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24" w:rsidRPr="00725224" w:rsidRDefault="00725224" w:rsidP="00725224">
      <w:pPr>
        <w:pStyle w:val="a3"/>
        <w:spacing w:after="0" w:afterAutospacing="0"/>
        <w:jc w:val="center"/>
        <w:rPr>
          <w:rFonts w:ascii="Tahoma" w:hAnsi="Tahoma" w:cs="Tahoma"/>
          <w:color w:val="000000"/>
        </w:rPr>
      </w:pPr>
      <w:r w:rsidRPr="00725224">
        <w:rPr>
          <w:b/>
          <w:bCs/>
          <w:color w:val="000000"/>
        </w:rPr>
        <w:t>Результаты проверки соблюдения требований ФЗ №44-ФЗ от 05.04.2013г. «О контрактной системе в сфере закупок товаров, работ, услуг для обеспечения государственных и муниципальных нужд»при осуществлении закупок в рамках реализации ФЦП «Культура России 2012-2018 годы» МКУ ДО «ГДШИ» ГРМО РК за 2015-2016 годы</w:t>
      </w:r>
    </w:p>
    <w:p w:rsidR="00725224" w:rsidRDefault="00725224" w:rsidP="00725224">
      <w:pPr>
        <w:pStyle w:val="a3"/>
        <w:spacing w:after="0" w:afterAutospacing="0"/>
        <w:ind w:firstLine="709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Финансовым управлением Городовиковского РМО РК в соответствии с Планом проведения контрольных мероприятий Финансового управления Городовиковского районного муниципального образования Республики Калмыкия на 2017 год проведена проверка соблюдения требований ФЗ №44-ФЗ от 05.04.2013г. «О контрактной системе в сфере закупок товаров, работ, услуг для обеспечения государственных и муниципальных нужд» при осуществлении закупок в рамках реализации ФЦП «Культура России 2012-2018 годы» МКУ ДО «ГДШИ» ГРМО РК за 2015-2016 годы</w:t>
      </w:r>
    </w:p>
    <w:p w:rsidR="00725224" w:rsidRDefault="00725224" w:rsidP="00725224">
      <w:pPr>
        <w:pStyle w:val="a3"/>
        <w:spacing w:after="0" w:afterAutospacing="0"/>
        <w:ind w:firstLine="709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pple-converted-space"/>
          <w:color w:val="000000"/>
          <w:shd w:val="clear" w:color="auto" w:fill="FFFFFF"/>
        </w:rPr>
        <w:t>Проверка проведена </w:t>
      </w:r>
      <w:r>
        <w:rPr>
          <w:color w:val="000000"/>
          <w:shd w:val="clear" w:color="auto" w:fill="FFFFFF"/>
        </w:rPr>
        <w:t>с ведома директора МКУ ДО «ГДШИ» ГРМО РК – Журба Т.Р.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725224" w:rsidRDefault="00725224" w:rsidP="00725224">
      <w:pPr>
        <w:pStyle w:val="a3"/>
        <w:spacing w:after="0" w:afterAutospacing="0"/>
        <w:ind w:firstLine="709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hd w:val="clear" w:color="auto" w:fill="FFFFFF"/>
        </w:rPr>
        <w:t>Результаты проверки оформлены актом № 6 от 10.06.2017 г., подписанным без разногласий.</w:t>
      </w:r>
    </w:p>
    <w:p w:rsidR="00725224" w:rsidRDefault="00725224" w:rsidP="00725224">
      <w:pPr>
        <w:pStyle w:val="a3"/>
        <w:spacing w:after="0" w:afterAutospacing="0"/>
        <w:ind w:firstLine="709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hd w:val="clear" w:color="auto" w:fill="FFFFFF"/>
        </w:rPr>
        <w:t>По результатам проверки сформированы следующие выводы:</w:t>
      </w:r>
    </w:p>
    <w:p w:rsidR="00725224" w:rsidRDefault="00725224" w:rsidP="00725224">
      <w:pPr>
        <w:pStyle w:val="consplusnormal"/>
        <w:ind w:firstLine="709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1. В ходе проведения проверки выявлено нарушение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именно отсутствовали требования к закупаемым товарам, работам, услугам (к предельной цены товаров, работ, услуг) и/или нормативным затратам, в соответствии с правилами нормирования в сфере закупок. Вместе с тем, отсутствовал муниципальный правовой акт в сфере нормирования закупок, таким образом, при проведении закупки Субъект проверки не мог им руководствоваться.</w:t>
      </w:r>
    </w:p>
    <w:p w:rsidR="00725224" w:rsidRDefault="00725224" w:rsidP="00725224">
      <w:pPr>
        <w:pStyle w:val="consplusnormal"/>
        <w:ind w:firstLine="709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2. По остальным вопросам, подлежавшим изучению в ходе проведения проверки, нарушений требований законодательства в сфере закупок не выявлено.</w:t>
      </w:r>
    </w:p>
    <w:p w:rsidR="00725224" w:rsidRDefault="00725224" w:rsidP="00725224">
      <w:pPr>
        <w:pStyle w:val="consplusnormal"/>
        <w:ind w:firstLine="709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По результатам проверки руководству МКУ ДО «ГДШИ» ГРМО РК рекомендовано обратиться в компетентный орган власти с вопросом о принятии правового акта в сфере нормирования закупок.</w:t>
      </w:r>
    </w:p>
    <w:p w:rsidR="005E07BD" w:rsidRDefault="005E07BD"/>
    <w:sectPr w:rsidR="005E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5224"/>
    <w:rsid w:val="005E07BD"/>
    <w:rsid w:val="0072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5224"/>
  </w:style>
  <w:style w:type="paragraph" w:customStyle="1" w:styleId="consplusnormal">
    <w:name w:val="consplusnormal"/>
    <w:basedOn w:val="a"/>
    <w:rsid w:val="0072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>Grizli777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 Го</dc:creator>
  <cp:lastModifiedBy>Дж Го</cp:lastModifiedBy>
  <cp:revision>2</cp:revision>
  <dcterms:created xsi:type="dcterms:W3CDTF">2018-06-17T14:05:00Z</dcterms:created>
  <dcterms:modified xsi:type="dcterms:W3CDTF">2018-06-17T14:05:00Z</dcterms:modified>
</cp:coreProperties>
</file>