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E" w:rsidRDefault="000530A9" w:rsidP="00BE504E"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396D5" wp14:editId="295E1477">
                <wp:simplePos x="0" y="0"/>
                <wp:positionH relativeFrom="column">
                  <wp:posOffset>4960620</wp:posOffset>
                </wp:positionH>
                <wp:positionV relativeFrom="paragraph">
                  <wp:posOffset>104775</wp:posOffset>
                </wp:positionV>
                <wp:extent cx="1491615" cy="352425"/>
                <wp:effectExtent l="0" t="0" r="13335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35242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A9" w:rsidRPr="00915C76" w:rsidRDefault="000530A9" w:rsidP="00BE504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2F2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2F2F2"/>
                                <w:sz w:val="36"/>
                                <w:szCs w:val="36"/>
                              </w:rPr>
                              <w:t>№ 70(324</w:t>
                            </w:r>
                            <w:r w:rsidRPr="00915C76">
                              <w:rPr>
                                <w:rFonts w:ascii="Arial" w:hAnsi="Arial" w:cs="Arial"/>
                                <w:b/>
                                <w:i/>
                                <w:color w:val="F2F2F2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0.6pt;margin-top:8.25pt;width:117.4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" fillcolor="#5a5a5a" strokecolor="#5a5a5a">
                <v:textbox>
                  <w:txbxContent>
                    <w:p w:rsidR="000530A9" w:rsidRPr="00915C76" w:rsidRDefault="000530A9" w:rsidP="00BE504E">
                      <w:pPr>
                        <w:rPr>
                          <w:rFonts w:ascii="Arial" w:hAnsi="Arial" w:cs="Arial"/>
                          <w:b/>
                          <w:i/>
                          <w:color w:val="F2F2F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2F2F2"/>
                          <w:sz w:val="36"/>
                          <w:szCs w:val="36"/>
                        </w:rPr>
                        <w:t>№ 70(324</w:t>
                      </w:r>
                      <w:r w:rsidRPr="00915C76">
                        <w:rPr>
                          <w:rFonts w:ascii="Arial" w:hAnsi="Arial" w:cs="Arial"/>
                          <w:b/>
                          <w:i/>
                          <w:color w:val="F2F2F2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49096730" wp14:editId="08C87455">
            <wp:simplePos x="0" y="0"/>
            <wp:positionH relativeFrom="column">
              <wp:posOffset>-471805</wp:posOffset>
            </wp:positionH>
            <wp:positionV relativeFrom="paragraph">
              <wp:posOffset>-173990</wp:posOffset>
            </wp:positionV>
            <wp:extent cx="7096125" cy="10039350"/>
            <wp:effectExtent l="19050" t="19050" r="28575" b="19050"/>
            <wp:wrapNone/>
            <wp:docPr id="3" name="Рисунок 1" descr="C:\Users\Джангар\Desktop\Ярлыки рабочий стол\Мунвестник спецвыпуск. адм.реглам\Муниципальный вестник №14 (32)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жангар\Desktop\Ярлыки рабочий стол\Мунвестник спецвыпуск. адм.реглам\Муниципальный вестник №14 (32) облож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39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04E" w:rsidRDefault="00BE504E" w:rsidP="00BE504E">
      <w:pPr>
        <w:jc w:val="center"/>
        <w:rPr>
          <w:b/>
          <w:vertAlign w:val="superscript"/>
        </w:rPr>
      </w:pPr>
    </w:p>
    <w:p w:rsidR="00BE504E" w:rsidRDefault="001F68CB" w:rsidP="00BE504E">
      <w:pPr>
        <w:jc w:val="center"/>
        <w:rPr>
          <w:b/>
          <w:vertAlign w:val="superscript"/>
        </w:rPr>
      </w:pPr>
      <w:r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C9624" wp14:editId="2C88B25B">
                <wp:simplePos x="0" y="0"/>
                <wp:positionH relativeFrom="column">
                  <wp:posOffset>1213485</wp:posOffset>
                </wp:positionH>
                <wp:positionV relativeFrom="paragraph">
                  <wp:posOffset>168910</wp:posOffset>
                </wp:positionV>
                <wp:extent cx="2628900" cy="409575"/>
                <wp:effectExtent l="0" t="0" r="1905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095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0A9" w:rsidRPr="00915C76" w:rsidRDefault="000530A9" w:rsidP="00BE504E">
                            <w:pPr>
                              <w:rPr>
                                <w:rFonts w:cs="Calibri"/>
                                <w:b/>
                                <w:i/>
                                <w:color w:val="F2F2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color w:val="F2F2F2"/>
                                <w:sz w:val="32"/>
                                <w:szCs w:val="32"/>
                              </w:rPr>
                              <w:t xml:space="preserve">         29 ноября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95.55pt;margin-top:13.3pt;width:207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" fillcolor="#5a5a5a" strokecolor="#5a5a5a">
                <v:textbox>
                  <w:txbxContent>
                    <w:p w:rsidR="000530A9" w:rsidRPr="00915C76" w:rsidRDefault="000530A9" w:rsidP="00BE504E">
                      <w:pPr>
                        <w:rPr>
                          <w:rFonts w:cs="Calibri"/>
                          <w:b/>
                          <w:i/>
                          <w:color w:val="F2F2F2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i/>
                          <w:color w:val="F2F2F2"/>
                          <w:sz w:val="32"/>
                          <w:szCs w:val="32"/>
                        </w:rPr>
                        <w:t xml:space="preserve">         29 ноября 2019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BE504E" w:rsidRPr="00175C32" w:rsidRDefault="00BE504E" w:rsidP="00BE504E">
      <w:pPr>
        <w:tabs>
          <w:tab w:val="left" w:pos="8460"/>
        </w:tabs>
        <w:jc w:val="center"/>
        <w:rPr>
          <w:b/>
          <w:sz w:val="18"/>
          <w:szCs w:val="18"/>
        </w:rPr>
      </w:pPr>
    </w:p>
    <w:p w:rsidR="00BE504E" w:rsidRPr="00175C32" w:rsidRDefault="00BE504E" w:rsidP="00BE504E">
      <w:pPr>
        <w:tabs>
          <w:tab w:val="left" w:pos="8460"/>
        </w:tabs>
        <w:jc w:val="center"/>
        <w:rPr>
          <w:b/>
          <w:sz w:val="18"/>
          <w:szCs w:val="18"/>
        </w:rPr>
      </w:pPr>
    </w:p>
    <w:p w:rsidR="00BE504E" w:rsidRDefault="00BE504E" w:rsidP="00BE504E">
      <w:pPr>
        <w:rPr>
          <w:b/>
          <w:sz w:val="18"/>
          <w:szCs w:val="18"/>
        </w:rPr>
      </w:pPr>
    </w:p>
    <w:p w:rsidR="003317EC" w:rsidRDefault="003317EC" w:rsidP="00302F3E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7EC" w:rsidRPr="00302F3E" w:rsidRDefault="003317EC" w:rsidP="00302F3E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62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65"/>
        <w:gridCol w:w="1685"/>
        <w:gridCol w:w="3712"/>
      </w:tblGrid>
      <w:tr w:rsidR="00F77AA8" w:rsidRPr="001F68CB" w:rsidTr="003317EC">
        <w:trPr>
          <w:trHeight w:val="1086"/>
          <w:jc w:val="center"/>
        </w:trPr>
        <w:tc>
          <w:tcPr>
            <w:tcW w:w="4165" w:type="dxa"/>
            <w:hideMark/>
          </w:tcPr>
          <w:p w:rsidR="001F68CB" w:rsidRDefault="001F68CB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7EC" w:rsidRPr="001F68CB" w:rsidRDefault="00F77AA8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8CB">
              <w:rPr>
                <w:rFonts w:ascii="Times New Roman" w:hAnsi="Times New Roman"/>
                <w:b/>
                <w:sz w:val="18"/>
                <w:szCs w:val="18"/>
              </w:rPr>
              <w:t>Собрание депутатов</w:t>
            </w:r>
          </w:p>
          <w:p w:rsidR="003317EC" w:rsidRPr="001F68CB" w:rsidRDefault="00F77AA8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8CB">
              <w:rPr>
                <w:rFonts w:ascii="Times New Roman" w:hAnsi="Times New Roman"/>
                <w:b/>
                <w:sz w:val="18"/>
                <w:szCs w:val="18"/>
              </w:rPr>
              <w:t>Дружненского сельского</w:t>
            </w:r>
          </w:p>
          <w:p w:rsidR="00F77AA8" w:rsidRPr="001F68CB" w:rsidRDefault="00F77AA8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8CB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  <w:p w:rsidR="00F77AA8" w:rsidRPr="001F68CB" w:rsidRDefault="00F77AA8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8CB">
              <w:rPr>
                <w:rFonts w:ascii="Times New Roman" w:hAnsi="Times New Roman"/>
                <w:b/>
                <w:sz w:val="18"/>
                <w:szCs w:val="18"/>
              </w:rPr>
              <w:t>Республики Калмыкия</w:t>
            </w:r>
          </w:p>
        </w:tc>
        <w:tc>
          <w:tcPr>
            <w:tcW w:w="1685" w:type="dxa"/>
            <w:hideMark/>
          </w:tcPr>
          <w:p w:rsidR="00F77AA8" w:rsidRPr="001F68CB" w:rsidRDefault="00F77AA8" w:rsidP="001F68C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8C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5781698" wp14:editId="7B07B88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136525</wp:posOffset>
                  </wp:positionV>
                  <wp:extent cx="605790" cy="600075"/>
                  <wp:effectExtent l="0" t="0" r="3810" b="9525"/>
                  <wp:wrapThrough wrapText="bothSides">
                    <wp:wrapPolygon edited="0">
                      <wp:start x="0" y="0"/>
                      <wp:lineTo x="0" y="21257"/>
                      <wp:lineTo x="21057" y="21257"/>
                      <wp:lineTo x="21057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2" w:type="dxa"/>
          </w:tcPr>
          <w:p w:rsidR="001F68CB" w:rsidRDefault="001F68CB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7AA8" w:rsidRPr="001F68CB" w:rsidRDefault="00F77AA8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8CB">
              <w:rPr>
                <w:rFonts w:ascii="Times New Roman" w:hAnsi="Times New Roman"/>
                <w:b/>
                <w:sz w:val="18"/>
                <w:szCs w:val="18"/>
              </w:rPr>
              <w:t>Хальмг Танhчин</w:t>
            </w:r>
          </w:p>
          <w:p w:rsidR="003317EC" w:rsidRPr="001F68CB" w:rsidRDefault="00F77AA8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8CB">
              <w:rPr>
                <w:rFonts w:ascii="Times New Roman" w:hAnsi="Times New Roman"/>
                <w:b/>
                <w:sz w:val="18"/>
                <w:szCs w:val="18"/>
              </w:rPr>
              <w:t>Дружненск селяня</w:t>
            </w:r>
          </w:p>
          <w:p w:rsidR="001F68CB" w:rsidRPr="001F68CB" w:rsidRDefault="00F77AA8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8CB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  бYрдэцин </w:t>
            </w:r>
          </w:p>
          <w:p w:rsidR="00F77AA8" w:rsidRPr="001F68CB" w:rsidRDefault="00F77AA8" w:rsidP="001F68C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8CB">
              <w:rPr>
                <w:rFonts w:ascii="Times New Roman" w:hAnsi="Times New Roman"/>
                <w:b/>
                <w:sz w:val="18"/>
                <w:szCs w:val="18"/>
              </w:rPr>
              <w:t>депутатнрин хург</w:t>
            </w:r>
          </w:p>
        </w:tc>
      </w:tr>
    </w:tbl>
    <w:p w:rsidR="001F68CB" w:rsidRDefault="001F68CB" w:rsidP="001F68CB">
      <w:pPr>
        <w:pBdr>
          <w:bottom w:val="single" w:sz="4" w:space="1" w:color="auto"/>
        </w:pBdr>
        <w:spacing w:after="0" w:line="240" w:lineRule="auto"/>
        <w:ind w:left="426" w:right="423"/>
        <w:jc w:val="center"/>
        <w:rPr>
          <w:rFonts w:ascii="Times New Roman" w:hAnsi="Times New Roman"/>
          <w:sz w:val="18"/>
          <w:szCs w:val="18"/>
        </w:rPr>
      </w:pPr>
    </w:p>
    <w:p w:rsidR="00F77AA8" w:rsidRPr="001F68CB" w:rsidRDefault="00F77AA8" w:rsidP="001F68CB">
      <w:pPr>
        <w:pBdr>
          <w:bottom w:val="single" w:sz="4" w:space="1" w:color="auto"/>
        </w:pBdr>
        <w:spacing w:after="0" w:line="240" w:lineRule="auto"/>
        <w:ind w:left="426" w:right="423"/>
        <w:jc w:val="center"/>
        <w:rPr>
          <w:rFonts w:ascii="Times New Roman" w:hAnsi="Times New Roman"/>
          <w:sz w:val="18"/>
          <w:szCs w:val="18"/>
        </w:rPr>
      </w:pPr>
      <w:r w:rsidRPr="001F68CB">
        <w:rPr>
          <w:rFonts w:ascii="Times New Roman" w:hAnsi="Times New Roman"/>
          <w:sz w:val="18"/>
          <w:szCs w:val="18"/>
        </w:rPr>
        <w:t>359061,  Республика Калмыкия, Городовиковский район, с.Веселое, ул.Спортивная, д.28 , т</w:t>
      </w:r>
      <w:r w:rsidR="001F68CB">
        <w:rPr>
          <w:rFonts w:ascii="Times New Roman" w:hAnsi="Times New Roman"/>
          <w:sz w:val="18"/>
          <w:szCs w:val="18"/>
        </w:rPr>
        <w:t>ел</w:t>
      </w:r>
      <w:r w:rsidRPr="001F68CB">
        <w:rPr>
          <w:rFonts w:ascii="Times New Roman" w:hAnsi="Times New Roman"/>
          <w:sz w:val="18"/>
          <w:szCs w:val="18"/>
        </w:rPr>
        <w:t xml:space="preserve">. </w:t>
      </w:r>
      <w:r w:rsidR="001F68CB">
        <w:rPr>
          <w:rFonts w:ascii="Times New Roman" w:hAnsi="Times New Roman"/>
          <w:sz w:val="18"/>
          <w:szCs w:val="18"/>
        </w:rPr>
        <w:t>(84731)</w:t>
      </w:r>
      <w:r w:rsidRPr="001F68CB">
        <w:rPr>
          <w:rFonts w:ascii="Times New Roman" w:hAnsi="Times New Roman"/>
          <w:sz w:val="18"/>
          <w:szCs w:val="18"/>
        </w:rPr>
        <w:t>96-2-36</w:t>
      </w:r>
    </w:p>
    <w:p w:rsidR="003B3448" w:rsidRPr="004120F6" w:rsidRDefault="003B3448" w:rsidP="003B3448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  <w:lang w:eastAsia="ru-RU"/>
        </w:rPr>
      </w:pPr>
      <w:r w:rsidRPr="004120F6"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  <w:lang w:eastAsia="ru-RU"/>
        </w:rPr>
        <w:t>Решение</w:t>
      </w:r>
    </w:p>
    <w:p w:rsidR="003B3448" w:rsidRPr="004120F6" w:rsidRDefault="003B3448" w:rsidP="003B3448">
      <w:pPr>
        <w:spacing w:after="0" w:line="240" w:lineRule="auto"/>
        <w:jc w:val="center"/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</w:pPr>
      <w:r w:rsidRPr="004120F6"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  <w:t xml:space="preserve">«22» ноября 2019 г.                    </w:t>
      </w:r>
      <w:r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  <w:t xml:space="preserve">                                       </w:t>
      </w:r>
      <w:r w:rsidRPr="004120F6"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  <w:t xml:space="preserve">            № 27                 </w:t>
      </w:r>
      <w:r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  <w:t xml:space="preserve">                                      </w:t>
      </w:r>
      <w:r w:rsidRPr="004120F6"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  <w:t xml:space="preserve">                              с. Веселое</w:t>
      </w:r>
    </w:p>
    <w:p w:rsidR="003B3448" w:rsidRPr="004120F6" w:rsidRDefault="003B3448" w:rsidP="003B3448">
      <w:pPr>
        <w:spacing w:after="0" w:line="240" w:lineRule="auto"/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</w:pPr>
      <w:r w:rsidRPr="004120F6"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  <w:t xml:space="preserve">   </w:t>
      </w:r>
    </w:p>
    <w:p w:rsidR="003B3448" w:rsidRPr="004120F6" w:rsidRDefault="003B3448" w:rsidP="003B3448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bCs/>
          <w:color w:val="0D0D0D" w:themeColor="text1" w:themeTint="F2"/>
          <w:sz w:val="18"/>
          <w:szCs w:val="18"/>
        </w:rPr>
        <w:t xml:space="preserve">                                                                                 «О  земельном налоге» </w:t>
      </w:r>
    </w:p>
    <w:p w:rsidR="003B3448" w:rsidRPr="004120F6" w:rsidRDefault="003B3448" w:rsidP="003B3448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 w:themeColor="text1" w:themeTint="F2"/>
          <w:sz w:val="18"/>
          <w:szCs w:val="18"/>
        </w:rPr>
      </w:pPr>
    </w:p>
    <w:p w:rsidR="003B3448" w:rsidRDefault="003B3448" w:rsidP="003B3448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В соответствии с 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Дружненского сельского муниципального образования Республики Калмыкия устанавливает земельный налог на территории Дружненского сельского муниципального образования Республики Калмыкия</w:t>
      </w:r>
    </w:p>
    <w:p w:rsidR="00714D1D" w:rsidRPr="004120F6" w:rsidRDefault="00714D1D" w:rsidP="003B3448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3B3448" w:rsidRPr="004120F6" w:rsidRDefault="003B3448" w:rsidP="0095220E">
      <w:pPr>
        <w:pStyle w:val="af0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b/>
          <w:color w:val="0D0D0D" w:themeColor="text1" w:themeTint="F2"/>
          <w:sz w:val="18"/>
          <w:szCs w:val="18"/>
        </w:rPr>
        <w:t>Общие положения</w:t>
      </w:r>
    </w:p>
    <w:p w:rsidR="003B3448" w:rsidRPr="004120F6" w:rsidRDefault="003B3448" w:rsidP="003B3448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Настоящим Решением в соответствии с Налоговым кодексом Российской Федерации на территории Дружненского сельского муниципального образования Республики Калмыкия определяются:</w:t>
      </w:r>
    </w:p>
    <w:p w:rsidR="003B3448" w:rsidRPr="004120F6" w:rsidRDefault="003B3448" w:rsidP="0095220E">
      <w:pPr>
        <w:pStyle w:val="af0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ставки земельного налога (далее – налог);</w:t>
      </w:r>
    </w:p>
    <w:p w:rsidR="003B3448" w:rsidRPr="004120F6" w:rsidRDefault="003B3448" w:rsidP="0095220E">
      <w:pPr>
        <w:pStyle w:val="af0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порядок уплаты налога (в отношении налогоплательщиков - организаций);</w:t>
      </w:r>
    </w:p>
    <w:p w:rsidR="003B3448" w:rsidRPr="004120F6" w:rsidRDefault="003B3448" w:rsidP="0095220E">
      <w:pPr>
        <w:pStyle w:val="af0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срок уплаты налога (в отношении налогоплательщиков - организаций);</w:t>
      </w:r>
    </w:p>
    <w:p w:rsidR="003B3448" w:rsidRDefault="003B3448" w:rsidP="0095220E">
      <w:pPr>
        <w:pStyle w:val="af0"/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налоговые льготы, основания и порядок их применения, включая величину налогового вычета для отдельных категорий налогоплательщиков.</w:t>
      </w:r>
    </w:p>
    <w:p w:rsidR="00714D1D" w:rsidRPr="004120F6" w:rsidRDefault="00714D1D" w:rsidP="00714D1D">
      <w:pPr>
        <w:pStyle w:val="af0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3B3448" w:rsidRPr="004120F6" w:rsidRDefault="003B3448" w:rsidP="0095220E">
      <w:pPr>
        <w:pStyle w:val="af0"/>
        <w:numPr>
          <w:ilvl w:val="0"/>
          <w:numId w:val="35"/>
        </w:numPr>
        <w:tabs>
          <w:tab w:val="left" w:pos="709"/>
        </w:tabs>
        <w:spacing w:after="0" w:line="240" w:lineRule="auto"/>
        <w:ind w:hanging="1086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b/>
          <w:color w:val="0D0D0D" w:themeColor="text1" w:themeTint="F2"/>
          <w:sz w:val="18"/>
          <w:szCs w:val="18"/>
        </w:rPr>
        <w:t xml:space="preserve">Налоговые ставки </w:t>
      </w:r>
    </w:p>
    <w:p w:rsidR="003B3448" w:rsidRPr="004120F6" w:rsidRDefault="003B3448" w:rsidP="0095220E">
      <w:pPr>
        <w:pStyle w:val="af0"/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Налоговые ставки  устанавливаются в следующих размерах:</w:t>
      </w:r>
      <w:r w:rsidRPr="004120F6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t xml:space="preserve">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  <w:gridCol w:w="709"/>
      </w:tblGrid>
      <w:tr w:rsidR="003B3448" w:rsidRPr="004120F6" w:rsidTr="000530A9">
        <w:trPr>
          <w:trHeight w:val="284"/>
        </w:trPr>
        <w:tc>
          <w:tcPr>
            <w:tcW w:w="567" w:type="dxa"/>
          </w:tcPr>
          <w:p w:rsidR="003B3448" w:rsidRPr="004120F6" w:rsidRDefault="003B3448" w:rsidP="004E45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№ подпункта</w:t>
            </w:r>
          </w:p>
        </w:tc>
        <w:tc>
          <w:tcPr>
            <w:tcW w:w="8221" w:type="dxa"/>
            <w:vAlign w:val="center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Перечень земельных участков, в отношении которых установлена налоговая ставка</w:t>
            </w:r>
          </w:p>
        </w:tc>
        <w:tc>
          <w:tcPr>
            <w:tcW w:w="709" w:type="dxa"/>
            <w:vAlign w:val="center"/>
          </w:tcPr>
          <w:p w:rsidR="003B3448" w:rsidRPr="004120F6" w:rsidRDefault="003B3448" w:rsidP="004E45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Ставка налога,</w:t>
            </w:r>
          </w:p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%</w:t>
            </w:r>
          </w:p>
        </w:tc>
      </w:tr>
      <w:tr w:rsidR="003B3448" w:rsidRPr="004120F6" w:rsidTr="000530A9">
        <w:trPr>
          <w:trHeight w:val="176"/>
        </w:trPr>
        <w:tc>
          <w:tcPr>
            <w:tcW w:w="567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</w:t>
            </w:r>
          </w:p>
        </w:tc>
        <w:tc>
          <w:tcPr>
            <w:tcW w:w="8221" w:type="dxa"/>
          </w:tcPr>
          <w:p w:rsidR="003B3448" w:rsidRPr="004120F6" w:rsidRDefault="003B3448" w:rsidP="004E45A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709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0,3</w:t>
            </w:r>
          </w:p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B3448" w:rsidRPr="004120F6" w:rsidTr="000530A9">
        <w:trPr>
          <w:trHeight w:val="176"/>
        </w:trPr>
        <w:tc>
          <w:tcPr>
            <w:tcW w:w="567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1.2</w:t>
            </w:r>
          </w:p>
        </w:tc>
        <w:tc>
          <w:tcPr>
            <w:tcW w:w="8221" w:type="dxa"/>
          </w:tcPr>
          <w:p w:rsidR="003B3448" w:rsidRPr="004120F6" w:rsidRDefault="003B3448" w:rsidP="004E45A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занятые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709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0,05</w:t>
            </w:r>
          </w:p>
        </w:tc>
      </w:tr>
      <w:tr w:rsidR="003B3448" w:rsidRPr="004120F6" w:rsidTr="000530A9">
        <w:trPr>
          <w:trHeight w:val="176"/>
        </w:trPr>
        <w:tc>
          <w:tcPr>
            <w:tcW w:w="567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</w:t>
            </w:r>
          </w:p>
        </w:tc>
        <w:tc>
          <w:tcPr>
            <w:tcW w:w="8221" w:type="dxa"/>
          </w:tcPr>
          <w:p w:rsidR="003B3448" w:rsidRPr="000530A9" w:rsidRDefault="003B3448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0,05</w:t>
            </w:r>
          </w:p>
        </w:tc>
      </w:tr>
      <w:tr w:rsidR="003B3448" w:rsidRPr="004120F6" w:rsidTr="000530A9">
        <w:trPr>
          <w:trHeight w:val="176"/>
        </w:trPr>
        <w:tc>
          <w:tcPr>
            <w:tcW w:w="567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1.4</w:t>
            </w:r>
          </w:p>
        </w:tc>
        <w:tc>
          <w:tcPr>
            <w:tcW w:w="8221" w:type="dxa"/>
          </w:tcPr>
          <w:p w:rsidR="003B3448" w:rsidRPr="000530A9" w:rsidRDefault="003B3448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709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0,05</w:t>
            </w:r>
          </w:p>
        </w:tc>
      </w:tr>
      <w:tr w:rsidR="003B3448" w:rsidRPr="004120F6" w:rsidTr="000530A9">
        <w:trPr>
          <w:trHeight w:val="176"/>
        </w:trPr>
        <w:tc>
          <w:tcPr>
            <w:tcW w:w="567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1.5</w:t>
            </w:r>
          </w:p>
        </w:tc>
        <w:tc>
          <w:tcPr>
            <w:tcW w:w="8221" w:type="dxa"/>
          </w:tcPr>
          <w:p w:rsidR="003B3448" w:rsidRPr="000530A9" w:rsidRDefault="003B3448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прочие</w:t>
            </w:r>
          </w:p>
        </w:tc>
        <w:tc>
          <w:tcPr>
            <w:tcW w:w="709" w:type="dxa"/>
          </w:tcPr>
          <w:p w:rsidR="003B3448" w:rsidRPr="004120F6" w:rsidRDefault="003B3448" w:rsidP="004E45A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120F6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1,5</w:t>
            </w:r>
          </w:p>
        </w:tc>
      </w:tr>
    </w:tbl>
    <w:p w:rsidR="003B3448" w:rsidRPr="004120F6" w:rsidRDefault="003B3448" w:rsidP="003B34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3B3448" w:rsidRPr="004120F6" w:rsidRDefault="003B3448" w:rsidP="003B34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b/>
          <w:color w:val="0D0D0D" w:themeColor="text1" w:themeTint="F2"/>
          <w:sz w:val="18"/>
          <w:szCs w:val="18"/>
        </w:rPr>
        <w:tab/>
        <w:t xml:space="preserve">3. Порядок уплаты налога и авансовых платежей по налогу </w:t>
      </w:r>
    </w:p>
    <w:p w:rsidR="003B3448" w:rsidRDefault="003B3448" w:rsidP="003B344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Уплата налога и авансовых платежей по налогу налогоплательщиками-организациями производятся в порядке, предусмотренном статьей 397 Налогового кодекса Российской Федерации.</w:t>
      </w:r>
    </w:p>
    <w:p w:rsidR="00714D1D" w:rsidRPr="004120F6" w:rsidRDefault="00714D1D" w:rsidP="003B344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0530A9" w:rsidRDefault="000530A9" w:rsidP="003B344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B3448" w:rsidRPr="004120F6" w:rsidRDefault="003B3448" w:rsidP="003B344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b/>
          <w:color w:val="0D0D0D" w:themeColor="text1" w:themeTint="F2"/>
          <w:sz w:val="18"/>
          <w:szCs w:val="18"/>
        </w:rPr>
        <w:lastRenderedPageBreak/>
        <w:t xml:space="preserve">3.1. Сроки уплаты налога и авансовых платежей по налогу </w:t>
      </w:r>
    </w:p>
    <w:p w:rsidR="003B3448" w:rsidRPr="004120F6" w:rsidRDefault="003B3448" w:rsidP="003B344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1.</w:t>
      </w:r>
      <w:r w:rsidRPr="004120F6">
        <w:rPr>
          <w:rFonts w:ascii="Times New Roman" w:hAnsi="Times New Roman"/>
          <w:b/>
          <w:color w:val="0D0D0D" w:themeColor="text1" w:themeTint="F2"/>
          <w:sz w:val="18"/>
          <w:szCs w:val="18"/>
        </w:rPr>
        <w:t xml:space="preserve"> </w:t>
      </w: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Налогоплательщики-организации уплачивают налог, подлежащий уплате по истечении налогового периода, не позднее 1 февраля года, следующего за истекшим налоговым периодом.</w:t>
      </w:r>
    </w:p>
    <w:p w:rsidR="003B3448" w:rsidRPr="004120F6" w:rsidRDefault="003B3448" w:rsidP="003B344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2. Налогоплательщики-организации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3B3448" w:rsidRDefault="003B3448" w:rsidP="003B3448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3. Налогоплательщики - физические лица уплачивают налог  в срок не позднее 1 декабря года, следующего за истекшим налоговым периодом.</w:t>
      </w:r>
    </w:p>
    <w:p w:rsidR="00714D1D" w:rsidRPr="004120F6" w:rsidRDefault="00714D1D" w:rsidP="003B3448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3B3448" w:rsidRPr="004120F6" w:rsidRDefault="003B3448" w:rsidP="003B34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b/>
          <w:color w:val="0D0D0D" w:themeColor="text1" w:themeTint="F2"/>
          <w:sz w:val="18"/>
          <w:szCs w:val="18"/>
        </w:rPr>
        <w:t xml:space="preserve">4. Налоговые льготы, основания и  порядок их применения </w:t>
      </w:r>
    </w:p>
    <w:p w:rsidR="000530A9" w:rsidRDefault="000530A9" w:rsidP="003B34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B3448" w:rsidRPr="004120F6" w:rsidRDefault="003B3448" w:rsidP="003B34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b/>
          <w:color w:val="0D0D0D" w:themeColor="text1" w:themeTint="F2"/>
          <w:sz w:val="18"/>
          <w:szCs w:val="18"/>
        </w:rPr>
        <w:t>1.</w:t>
      </w: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 Освобождаются от налогообложения:</w:t>
      </w:r>
    </w:p>
    <w:p w:rsidR="003B3448" w:rsidRPr="004120F6" w:rsidRDefault="003B3448" w:rsidP="003B3448">
      <w:pPr>
        <w:tabs>
          <w:tab w:val="left" w:pos="200"/>
          <w:tab w:val="right" w:pos="10630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1.1. Физические лица,  в отношении земельных участков занятых жилищным фондом или приобретенных (предоставленных) для жилищного строительства, а также земельных участков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в размере 100%:</w:t>
      </w:r>
      <w:r w:rsidRPr="004120F6">
        <w:rPr>
          <w:rFonts w:ascii="Times New Roman" w:hAnsi="Times New Roman"/>
          <w:color w:val="0D0D0D" w:themeColor="text1" w:themeTint="F2"/>
          <w:sz w:val="18"/>
          <w:szCs w:val="18"/>
          <w:highlight w:val="yellow"/>
        </w:rPr>
        <w:t xml:space="preserve"> 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 xml:space="preserve">-   ветераны  и инвалиды Великой Отечественной войны; 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-   ветераны и инвалиды боевых действий;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-   вдовы участников Великой Отечественной войны;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-   труженики тыла;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-   ветераны труда Российской Федерации и Республики Калмыкия;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 xml:space="preserve">-   почетные граждане Городовиковского района Республики Калмыки; </w:t>
      </w:r>
    </w:p>
    <w:p w:rsidR="003B3448" w:rsidRPr="004120F6" w:rsidRDefault="003B3448" w:rsidP="003B3448">
      <w:pPr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-   лица, имеющие  на иждивении трех и более несовершеннолетних детей;  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1.2. Физические   лица в возрасте 70 и более лет (в</w:t>
      </w:r>
      <w:r>
        <w:rPr>
          <w:color w:val="0D0D0D" w:themeColor="text1" w:themeTint="F2"/>
          <w:sz w:val="18"/>
          <w:szCs w:val="18"/>
        </w:rPr>
        <w:t xml:space="preserve"> размере необлагаемого </w:t>
      </w:r>
      <w:r w:rsidRPr="004120F6">
        <w:rPr>
          <w:color w:val="0D0D0D" w:themeColor="text1" w:themeTint="F2"/>
          <w:sz w:val="18"/>
          <w:szCs w:val="18"/>
        </w:rPr>
        <w:t xml:space="preserve">налогового вычета 100 000 рублей кадастровой стоимости земельного участка). 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1.3. Организации (юридические лица) в отношении  земельных участков, используемых ими для непосредственного  выполнения возложенных на них функций, в размере 100%:</w:t>
      </w:r>
    </w:p>
    <w:p w:rsidR="003B3448" w:rsidRPr="004120F6" w:rsidRDefault="003B3448" w:rsidP="003B3448">
      <w:pPr>
        <w:tabs>
          <w:tab w:val="left" w:pos="200"/>
          <w:tab w:val="left" w:pos="851"/>
          <w:tab w:val="left" w:pos="993"/>
          <w:tab w:val="left" w:pos="1276"/>
          <w:tab w:val="right" w:pos="10630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-  органы  местного самоуправления Дружненского сельского муниципального образования Республики Калмыкия;</w:t>
      </w:r>
    </w:p>
    <w:p w:rsidR="003B3448" w:rsidRPr="004120F6" w:rsidRDefault="003B3448" w:rsidP="003B3448">
      <w:pPr>
        <w:tabs>
          <w:tab w:val="left" w:pos="200"/>
          <w:tab w:val="right" w:pos="10630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- муниципальные учреждения, полностью финансируемые из местного бюджета Дружненского сельского муниципального образования Республики Калмыкия;</w:t>
      </w:r>
    </w:p>
    <w:p w:rsidR="003B3448" w:rsidRPr="004120F6" w:rsidRDefault="003B3448" w:rsidP="003B3448">
      <w:pPr>
        <w:tabs>
          <w:tab w:val="left" w:pos="200"/>
          <w:tab w:val="right" w:pos="10630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- муниципальные предприятия, являющиеся юридическими лицами, единственным учредителем которых, является орган местного самоуправления Дружненского сельского муниципального образования Республики Калмыкия;</w:t>
      </w:r>
    </w:p>
    <w:p w:rsidR="003B3448" w:rsidRDefault="003B3448" w:rsidP="003B3448">
      <w:pPr>
        <w:tabs>
          <w:tab w:val="left" w:pos="200"/>
          <w:tab w:val="right" w:pos="10630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 -  муниципальные образовательные учреждения дошкольного и основного общего образования, расположенные на территории Дружненского сельского муниципального образования  Республики Калмыкия;</w:t>
      </w:r>
    </w:p>
    <w:p w:rsidR="000530A9" w:rsidRDefault="000530A9" w:rsidP="003B34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B3448" w:rsidRPr="004120F6" w:rsidRDefault="003B3448" w:rsidP="003B344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b/>
          <w:color w:val="0D0D0D" w:themeColor="text1" w:themeTint="F2"/>
          <w:sz w:val="18"/>
          <w:szCs w:val="18"/>
        </w:rPr>
        <w:t>2.</w:t>
      </w: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 Основания применения льгот: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2.1. Лицам,  указанным  в подпункте 1.1 части 1 настоящей статьи, льгота по налогу предоставляется на основании письменного заявления и документа, подтверждающего статус: удостоверение  льготной категории;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2.2. Лицам,  указанным  в подпункте 1.2. части 1 настоящей статьи, льгота по налогу предоставляется на основании письменного заявления и документа, подтверждающего статус: пенсионное удостоверение, документ удостоверяющий личность;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2.3. Лицам,  указанным  в подпункте 1.3. части 1 настоящей статьи, льгота по налогу предоставляется на основании письменного заявления и документа, подтверждающего статус: правоустанавливающие и учредительные документы.</w:t>
      </w:r>
    </w:p>
    <w:p w:rsidR="000530A9" w:rsidRDefault="000530A9" w:rsidP="003B3448">
      <w:pPr>
        <w:pStyle w:val="a4"/>
        <w:spacing w:after="0"/>
        <w:ind w:left="0" w:firstLine="426"/>
        <w:jc w:val="both"/>
        <w:rPr>
          <w:b/>
          <w:color w:val="0D0D0D" w:themeColor="text1" w:themeTint="F2"/>
          <w:sz w:val="18"/>
          <w:szCs w:val="18"/>
        </w:rPr>
      </w:pP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b/>
          <w:color w:val="0D0D0D" w:themeColor="text1" w:themeTint="F2"/>
          <w:sz w:val="18"/>
          <w:szCs w:val="18"/>
        </w:rPr>
        <w:t>3.</w:t>
      </w:r>
      <w:r w:rsidRPr="004120F6">
        <w:rPr>
          <w:color w:val="0D0D0D" w:themeColor="text1" w:themeTint="F2"/>
          <w:sz w:val="18"/>
          <w:szCs w:val="18"/>
        </w:rPr>
        <w:t xml:space="preserve"> Заявление и документы, подтверждающие основания для получения льготы, предоставляются в налоговые органы. Для получения льготы по налогу могут быть представлены, как подлинники, так и  их копии, заверенные  в администрации Дружненского сельского муниципального образования Республики Калмыкия. В случае если копии документов не заверены, они предоставляются  с предъявлением  оригиналов.</w:t>
      </w:r>
    </w:p>
    <w:p w:rsidR="003B3448" w:rsidRPr="004120F6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Заявление и документы, подтверждающие  право на льготы, можно подать на бумажном носителе (лично или по почте) либо в электронном виде (через оператора электронного документооборота).</w:t>
      </w:r>
    </w:p>
    <w:p w:rsidR="003B3448" w:rsidRDefault="003B3448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  <w:r w:rsidRPr="004120F6">
        <w:rPr>
          <w:color w:val="0D0D0D" w:themeColor="text1" w:themeTint="F2"/>
          <w:sz w:val="18"/>
          <w:szCs w:val="18"/>
        </w:rPr>
        <w:t>Обратиться в налоговый орган с заявлением и оправдательными документами  плательщик может  через многофункциональный центр предоставления государственных и муниципальных услуг.</w:t>
      </w:r>
    </w:p>
    <w:p w:rsidR="000530A9" w:rsidRDefault="000530A9" w:rsidP="003B3448">
      <w:pPr>
        <w:pStyle w:val="a4"/>
        <w:spacing w:after="0"/>
        <w:ind w:left="0" w:firstLine="426"/>
        <w:jc w:val="both"/>
        <w:rPr>
          <w:color w:val="0D0D0D" w:themeColor="text1" w:themeTint="F2"/>
          <w:sz w:val="18"/>
          <w:szCs w:val="18"/>
        </w:rPr>
      </w:pPr>
    </w:p>
    <w:p w:rsidR="003B3448" w:rsidRPr="004120F6" w:rsidRDefault="003B3448" w:rsidP="0095220E">
      <w:pPr>
        <w:pStyle w:val="a4"/>
        <w:numPr>
          <w:ilvl w:val="0"/>
          <w:numId w:val="38"/>
        </w:numPr>
        <w:tabs>
          <w:tab w:val="left" w:pos="993"/>
        </w:tabs>
        <w:spacing w:after="0"/>
        <w:rPr>
          <w:b/>
          <w:color w:val="0D0D0D" w:themeColor="text1" w:themeTint="F2"/>
          <w:sz w:val="18"/>
          <w:szCs w:val="18"/>
        </w:rPr>
      </w:pPr>
      <w:r w:rsidRPr="004120F6">
        <w:rPr>
          <w:b/>
          <w:color w:val="0D0D0D" w:themeColor="text1" w:themeTint="F2"/>
          <w:sz w:val="18"/>
          <w:szCs w:val="18"/>
        </w:rPr>
        <w:t>Заключение положения</w:t>
      </w:r>
    </w:p>
    <w:p w:rsidR="003B3448" w:rsidRPr="004120F6" w:rsidRDefault="003B3448" w:rsidP="0095220E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Настоящее  Решение вступает в силу с 1 января 2020 года, но  не ранее чем по истечении одного месяца со дня его официального опубликования.</w:t>
      </w:r>
    </w:p>
    <w:p w:rsidR="003B3448" w:rsidRPr="004120F6" w:rsidRDefault="003B3448" w:rsidP="0095220E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Подпункт 3 статьи 1 и статья 3.1 настоящего Решения утрачивают силу с 1 января 2021 года.</w:t>
      </w:r>
    </w:p>
    <w:p w:rsidR="003B3448" w:rsidRPr="004120F6" w:rsidRDefault="003B3448" w:rsidP="0095220E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Со дня вступления в силу настоящего Решения утрачивают силу:</w:t>
      </w:r>
    </w:p>
    <w:p w:rsidR="003B3448" w:rsidRPr="004120F6" w:rsidRDefault="003B3448" w:rsidP="0095220E">
      <w:pPr>
        <w:pStyle w:val="af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Решение Собрания депутатов </w:t>
      </w:r>
      <w:r w:rsidRPr="004120F6">
        <w:rPr>
          <w:rFonts w:ascii="Times New Roman" w:hAnsi="Times New Roman"/>
          <w:bCs/>
          <w:color w:val="0D0D0D" w:themeColor="text1" w:themeTint="F2"/>
          <w:sz w:val="18"/>
          <w:szCs w:val="18"/>
        </w:rPr>
        <w:t>Дружненского</w:t>
      </w: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 сельского муниципального образования Республики Калмыкия от 30 октября 2017 года № 45 «О земельном налоге»;</w:t>
      </w:r>
    </w:p>
    <w:p w:rsidR="003B3448" w:rsidRDefault="003B3448" w:rsidP="0095220E">
      <w:pPr>
        <w:pStyle w:val="af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Решение Собрания депутатов </w:t>
      </w:r>
      <w:r w:rsidRPr="004120F6">
        <w:rPr>
          <w:rFonts w:ascii="Times New Roman" w:hAnsi="Times New Roman"/>
          <w:bCs/>
          <w:color w:val="0D0D0D" w:themeColor="text1" w:themeTint="F2"/>
          <w:sz w:val="18"/>
          <w:szCs w:val="18"/>
        </w:rPr>
        <w:t>Дружненского</w:t>
      </w: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 сельского муниципального образования Республики Калмыкия от 13 августа 2018 года № 18 «</w:t>
      </w:r>
      <w:r w:rsidRPr="004120F6">
        <w:rPr>
          <w:rFonts w:ascii="Times New Roman" w:hAnsi="Times New Roman"/>
          <w:bCs/>
          <w:color w:val="0D0D0D" w:themeColor="text1" w:themeTint="F2"/>
          <w:sz w:val="18"/>
          <w:szCs w:val="18"/>
          <w:lang w:eastAsia="ru-RU"/>
        </w:rPr>
        <w:t xml:space="preserve">О внесении изменений и дополнений </w:t>
      </w: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в решение Собрания депутатов </w:t>
      </w:r>
      <w:r w:rsidRPr="004120F6">
        <w:rPr>
          <w:rFonts w:ascii="Times New Roman" w:hAnsi="Times New Roman"/>
          <w:bCs/>
          <w:color w:val="0D0D0D" w:themeColor="text1" w:themeTint="F2"/>
          <w:sz w:val="18"/>
          <w:szCs w:val="18"/>
        </w:rPr>
        <w:t>Дружненского</w:t>
      </w: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 xml:space="preserve"> СМО Республики Калмыкия от  30 октября 2017 год №45 «О земельном налоге»».</w:t>
      </w:r>
    </w:p>
    <w:p w:rsidR="000530A9" w:rsidRPr="004120F6" w:rsidRDefault="000530A9" w:rsidP="000530A9">
      <w:pPr>
        <w:pStyle w:val="af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3B3448" w:rsidRDefault="003B3448" w:rsidP="0095220E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4120F6">
        <w:rPr>
          <w:rFonts w:ascii="Times New Roman" w:hAnsi="Times New Roman"/>
          <w:color w:val="0D0D0D" w:themeColor="text1" w:themeTint="F2"/>
          <w:sz w:val="18"/>
          <w:szCs w:val="18"/>
        </w:rPr>
        <w:t>Опубликовать настоящее Решение в средствах массовой информации (общественно – политическая газета «Вперед» Городовиковского района Республики Калмыкия) и  разместить на официальном сайте администрации Дружненского сельского муниципального образования Республики Калмыкия в сети «Интернет».</w:t>
      </w:r>
    </w:p>
    <w:p w:rsidR="003B3448" w:rsidRDefault="003B3448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30A9" w:rsidRDefault="000530A9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30A9" w:rsidRDefault="000530A9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Председатель Собрания депутатов </w:t>
      </w:r>
    </w:p>
    <w:p w:rsidR="003B3448" w:rsidRPr="003B3448" w:rsidRDefault="003B3448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color w:val="000000"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СМО РК                                                        </w:t>
      </w:r>
      <w:r w:rsidRPr="003B3448">
        <w:rPr>
          <w:rFonts w:ascii="Times New Roman" w:hAnsi="Times New Roman"/>
          <w:sz w:val="18"/>
          <w:szCs w:val="18"/>
        </w:rPr>
        <w:t>А.Н.Манжиков</w:t>
      </w:r>
    </w:p>
    <w:p w:rsidR="003B3448" w:rsidRPr="003B3448" w:rsidRDefault="003B3448" w:rsidP="003B34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C76901" w:rsidRDefault="00C76901" w:rsidP="00C76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665587">
        <w:rPr>
          <w:rFonts w:ascii="Times New Roman" w:hAnsi="Times New Roman"/>
          <w:b/>
          <w:sz w:val="20"/>
          <w:szCs w:val="20"/>
        </w:rPr>
        <w:lastRenderedPageBreak/>
        <w:t>Собрание депутатов Дружненского сельского муниципального образования Республики Калмыкия</w:t>
      </w:r>
    </w:p>
    <w:p w:rsidR="003B3448" w:rsidRDefault="003B3448" w:rsidP="003B3448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  <w:lang w:eastAsia="ru-RU"/>
        </w:rPr>
      </w:pPr>
    </w:p>
    <w:p w:rsidR="003B3448" w:rsidRPr="003B3448" w:rsidRDefault="003B3448" w:rsidP="003B3448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  <w:lang w:eastAsia="ru-RU"/>
        </w:rPr>
      </w:pPr>
      <w:r w:rsidRPr="003B3448">
        <w:rPr>
          <w:rFonts w:ascii="Times New Roman" w:eastAsia="Times New Roman" w:hAnsi="Times New Roman"/>
          <w:b/>
          <w:color w:val="0D0D0D" w:themeColor="text1" w:themeTint="F2"/>
          <w:sz w:val="18"/>
          <w:szCs w:val="18"/>
          <w:lang w:eastAsia="ru-RU"/>
        </w:rPr>
        <w:t>Решение</w:t>
      </w:r>
    </w:p>
    <w:p w:rsidR="003B3448" w:rsidRPr="003B3448" w:rsidRDefault="003B3448" w:rsidP="003B3448">
      <w:pPr>
        <w:spacing w:after="0" w:line="240" w:lineRule="auto"/>
        <w:jc w:val="center"/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</w:pPr>
      <w:r w:rsidRPr="003B3448"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  <w:t>«22» ноября 2019 г.                                                                   № 28                                                                                    с. Веселое</w:t>
      </w:r>
    </w:p>
    <w:p w:rsidR="003B3448" w:rsidRPr="003B3448" w:rsidRDefault="003B3448" w:rsidP="003B3448">
      <w:pPr>
        <w:spacing w:after="0" w:line="240" w:lineRule="auto"/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</w:pPr>
      <w:r w:rsidRPr="003B3448">
        <w:rPr>
          <w:rFonts w:ascii="Times New Roman" w:eastAsia="Times New Roman" w:hAnsi="Times New Roman"/>
          <w:bCs/>
          <w:color w:val="0D0D0D" w:themeColor="text1" w:themeTint="F2"/>
          <w:sz w:val="18"/>
          <w:szCs w:val="18"/>
          <w:lang w:eastAsia="ru-RU"/>
        </w:rPr>
        <w:t xml:space="preserve">   </w:t>
      </w:r>
    </w:p>
    <w:p w:rsidR="003B3448" w:rsidRPr="003B3448" w:rsidRDefault="003B3448" w:rsidP="003B3448">
      <w:pPr>
        <w:tabs>
          <w:tab w:val="left" w:pos="4962"/>
        </w:tabs>
        <w:spacing w:after="0" w:line="240" w:lineRule="auto"/>
        <w:ind w:firstLine="720"/>
        <w:jc w:val="right"/>
        <w:rPr>
          <w:rFonts w:ascii="Times New Roman" w:hAnsi="Times New Roman"/>
          <w:bCs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bCs/>
          <w:color w:val="0D0D0D" w:themeColor="text1" w:themeTint="F2"/>
          <w:sz w:val="18"/>
          <w:szCs w:val="18"/>
        </w:rPr>
        <w:t xml:space="preserve">                                                   «О </w:t>
      </w: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налоге на имущество физических лиц</w:t>
      </w:r>
      <w:r w:rsidRPr="003B3448">
        <w:rPr>
          <w:rFonts w:ascii="Times New Roman" w:hAnsi="Times New Roman"/>
          <w:bCs/>
          <w:color w:val="0D0D0D" w:themeColor="text1" w:themeTint="F2"/>
          <w:sz w:val="18"/>
          <w:szCs w:val="18"/>
        </w:rPr>
        <w:t xml:space="preserve">» </w:t>
      </w:r>
    </w:p>
    <w:p w:rsidR="003B3448" w:rsidRPr="003B3448" w:rsidRDefault="003B3448" w:rsidP="003B3448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 w:themeColor="text1" w:themeTint="F2"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Дружненского сельского муниципального образования Республики Калмыкия, Собрание депутатов Дружненского сельского муниципального образования Республики Калмыкия</w:t>
      </w:r>
    </w:p>
    <w:p w:rsidR="003B3448" w:rsidRPr="003B3448" w:rsidRDefault="003B3448" w:rsidP="003B3448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решило:</w:t>
      </w:r>
    </w:p>
    <w:p w:rsidR="003B3448" w:rsidRPr="003B3448" w:rsidRDefault="003B3448" w:rsidP="0095220E">
      <w:pPr>
        <w:pStyle w:val="120"/>
        <w:numPr>
          <w:ilvl w:val="0"/>
          <w:numId w:val="39"/>
        </w:numPr>
        <w:shd w:val="clear" w:color="auto" w:fill="auto"/>
        <w:tabs>
          <w:tab w:val="left" w:pos="284"/>
          <w:tab w:val="left" w:leader="underscore" w:pos="5772"/>
        </w:tabs>
        <w:spacing w:line="240" w:lineRule="auto"/>
        <w:ind w:firstLine="142"/>
        <w:jc w:val="both"/>
        <w:rPr>
          <w:color w:val="0D0D0D" w:themeColor="text1" w:themeTint="F2"/>
          <w:sz w:val="18"/>
          <w:szCs w:val="18"/>
        </w:rPr>
      </w:pPr>
      <w:r w:rsidRPr="003B3448">
        <w:rPr>
          <w:rStyle w:val="2c"/>
          <w:color w:val="0D0D0D" w:themeColor="text1" w:themeTint="F2"/>
          <w:sz w:val="18"/>
          <w:szCs w:val="18"/>
        </w:rPr>
        <w:t xml:space="preserve">Установить налог на имущество физических лиц (далее – налог) </w:t>
      </w:r>
      <w:r w:rsidRPr="003B3448">
        <w:rPr>
          <w:rStyle w:val="41"/>
          <w:color w:val="0D0D0D" w:themeColor="text1" w:themeTint="F2"/>
          <w:sz w:val="18"/>
          <w:szCs w:val="18"/>
        </w:rPr>
        <w:t xml:space="preserve">на </w:t>
      </w:r>
      <w:r w:rsidRPr="003B3448">
        <w:rPr>
          <w:rStyle w:val="2c"/>
          <w:color w:val="0D0D0D" w:themeColor="text1" w:themeTint="F2"/>
          <w:sz w:val="18"/>
          <w:szCs w:val="18"/>
        </w:rPr>
        <w:t xml:space="preserve">территории Дружненского сельского муниципального образования </w:t>
      </w:r>
      <w:r w:rsidRPr="003B3448">
        <w:rPr>
          <w:rStyle w:val="41"/>
          <w:color w:val="0D0D0D" w:themeColor="text1" w:themeTint="F2"/>
          <w:sz w:val="18"/>
          <w:szCs w:val="18"/>
        </w:rPr>
        <w:t>Республики</w:t>
      </w:r>
      <w:r w:rsidRPr="003B3448">
        <w:rPr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2c"/>
          <w:color w:val="0D0D0D" w:themeColor="text1" w:themeTint="F2"/>
          <w:sz w:val="18"/>
          <w:szCs w:val="18"/>
        </w:rPr>
        <w:t>Калмыкия.</w:t>
      </w:r>
    </w:p>
    <w:p w:rsidR="003B3448" w:rsidRPr="003B3448" w:rsidRDefault="003B3448" w:rsidP="0095220E">
      <w:pPr>
        <w:pStyle w:val="120"/>
        <w:numPr>
          <w:ilvl w:val="0"/>
          <w:numId w:val="39"/>
        </w:numPr>
        <w:shd w:val="clear" w:color="auto" w:fill="auto"/>
        <w:tabs>
          <w:tab w:val="left" w:pos="284"/>
          <w:tab w:val="left" w:pos="1497"/>
        </w:tabs>
        <w:spacing w:line="240" w:lineRule="auto"/>
        <w:ind w:right="-1" w:firstLine="142"/>
        <w:jc w:val="both"/>
        <w:rPr>
          <w:rStyle w:val="2c"/>
          <w:color w:val="0D0D0D" w:themeColor="text1" w:themeTint="F2"/>
          <w:sz w:val="18"/>
          <w:szCs w:val="18"/>
        </w:rPr>
      </w:pPr>
      <w:r w:rsidRPr="003B3448">
        <w:rPr>
          <w:rStyle w:val="2c"/>
          <w:color w:val="0D0D0D" w:themeColor="text1" w:themeTint="F2"/>
          <w:sz w:val="18"/>
          <w:szCs w:val="18"/>
        </w:rPr>
        <w:t xml:space="preserve">Установить, что налоговая база </w:t>
      </w:r>
      <w:r w:rsidRPr="003B3448">
        <w:rPr>
          <w:color w:val="0D0D0D" w:themeColor="text1" w:themeTint="F2"/>
          <w:sz w:val="18"/>
          <w:szCs w:val="18"/>
        </w:rPr>
        <w:t xml:space="preserve">в </w:t>
      </w:r>
      <w:r w:rsidRPr="003B3448">
        <w:rPr>
          <w:rStyle w:val="2c"/>
          <w:color w:val="0D0D0D" w:themeColor="text1" w:themeTint="F2"/>
          <w:sz w:val="18"/>
          <w:szCs w:val="18"/>
        </w:rPr>
        <w:t>отношении объектов налогообложения определяется</w:t>
      </w:r>
      <w:r w:rsidRPr="003B3448">
        <w:rPr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2c"/>
          <w:color w:val="0D0D0D" w:themeColor="text1" w:themeTint="F2"/>
          <w:sz w:val="18"/>
          <w:szCs w:val="18"/>
        </w:rPr>
        <w:t>исходя из кадастровой стоимости.</w:t>
      </w:r>
    </w:p>
    <w:p w:rsidR="003B3448" w:rsidRPr="003B3448" w:rsidRDefault="003B3448" w:rsidP="0095220E">
      <w:pPr>
        <w:pStyle w:val="120"/>
        <w:numPr>
          <w:ilvl w:val="0"/>
          <w:numId w:val="39"/>
        </w:numPr>
        <w:shd w:val="clear" w:color="auto" w:fill="auto"/>
        <w:tabs>
          <w:tab w:val="left" w:pos="284"/>
          <w:tab w:val="left" w:pos="1497"/>
        </w:tabs>
        <w:spacing w:line="240" w:lineRule="auto"/>
        <w:ind w:right="-1" w:firstLine="142"/>
        <w:jc w:val="both"/>
        <w:rPr>
          <w:color w:val="0D0D0D" w:themeColor="text1" w:themeTint="F2"/>
          <w:sz w:val="18"/>
          <w:szCs w:val="18"/>
        </w:rPr>
      </w:pPr>
      <w:r w:rsidRPr="003B3448">
        <w:rPr>
          <w:color w:val="0D0D0D" w:themeColor="text1" w:themeTint="F2"/>
          <w:sz w:val="18"/>
          <w:szCs w:val="18"/>
        </w:rPr>
        <w:t>Установить налоговые ставки в следующих размерах:</w:t>
      </w:r>
      <w:r w:rsidRPr="003B3448">
        <w:rPr>
          <w:color w:val="0D0D0D" w:themeColor="text1" w:themeTint="F2"/>
          <w:sz w:val="18"/>
          <w:szCs w:val="18"/>
          <w:vertAlign w:val="superscript"/>
        </w:rPr>
        <w:t xml:space="preserve"> </w:t>
      </w:r>
      <w:r w:rsidRPr="003B3448">
        <w:rPr>
          <w:b/>
          <w:bCs/>
          <w:color w:val="0D0D0D" w:themeColor="text1" w:themeTint="F2"/>
          <w:sz w:val="18"/>
          <w:szCs w:val="18"/>
        </w:rPr>
        <w:t xml:space="preserve">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363"/>
        <w:gridCol w:w="992"/>
      </w:tblGrid>
      <w:tr w:rsidR="003B3448" w:rsidRPr="003B3448" w:rsidTr="000530A9">
        <w:trPr>
          <w:trHeight w:val="70"/>
        </w:trPr>
        <w:tc>
          <w:tcPr>
            <w:tcW w:w="426" w:type="dxa"/>
          </w:tcPr>
          <w:p w:rsidR="003B3448" w:rsidRPr="003B3448" w:rsidRDefault="003B3448" w:rsidP="003B3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3B3448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№ подпункта</w:t>
            </w:r>
          </w:p>
        </w:tc>
        <w:tc>
          <w:tcPr>
            <w:tcW w:w="8363" w:type="dxa"/>
            <w:vAlign w:val="center"/>
          </w:tcPr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3B3448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Перечень имущества физических лиц, в отношении которых установлена налоговая ставка</w:t>
            </w:r>
          </w:p>
        </w:tc>
        <w:tc>
          <w:tcPr>
            <w:tcW w:w="992" w:type="dxa"/>
            <w:vAlign w:val="center"/>
          </w:tcPr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3B3448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Ставка налога,</w:t>
            </w:r>
          </w:p>
          <w:p w:rsidR="003B3448" w:rsidRPr="003B3448" w:rsidRDefault="003B3448" w:rsidP="003B3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3B3448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</w:tr>
      <w:tr w:rsidR="003B3448" w:rsidRPr="003B3448" w:rsidTr="000530A9">
        <w:trPr>
          <w:trHeight w:val="70"/>
        </w:trPr>
        <w:tc>
          <w:tcPr>
            <w:tcW w:w="426" w:type="dxa"/>
            <w:vMerge w:val="restart"/>
          </w:tcPr>
          <w:p w:rsidR="003B3448" w:rsidRPr="003B3448" w:rsidRDefault="003B3448" w:rsidP="003B344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1.1</w:t>
            </w:r>
          </w:p>
        </w:tc>
        <w:tc>
          <w:tcPr>
            <w:tcW w:w="8363" w:type="dxa"/>
          </w:tcPr>
          <w:p w:rsidR="003B3448" w:rsidRPr="003B3448" w:rsidRDefault="003B3448" w:rsidP="003B34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992" w:type="dxa"/>
            <w:vMerge w:val="restart"/>
            <w:vAlign w:val="center"/>
          </w:tcPr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0,1</w:t>
            </w:r>
          </w:p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B3448" w:rsidRPr="003B3448" w:rsidTr="000530A9">
        <w:trPr>
          <w:trHeight w:val="125"/>
        </w:trPr>
        <w:tc>
          <w:tcPr>
            <w:tcW w:w="426" w:type="dxa"/>
            <w:vMerge/>
          </w:tcPr>
          <w:p w:rsidR="003B3448" w:rsidRPr="003B3448" w:rsidRDefault="003B3448" w:rsidP="003B344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363" w:type="dxa"/>
          </w:tcPr>
          <w:p w:rsidR="003B3448" w:rsidRPr="003B3448" w:rsidRDefault="003B3448" w:rsidP="003B34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объектов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992" w:type="dxa"/>
            <w:vMerge/>
            <w:vAlign w:val="center"/>
          </w:tcPr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B3448" w:rsidRPr="003B3448" w:rsidTr="000530A9">
        <w:trPr>
          <w:trHeight w:val="70"/>
        </w:trPr>
        <w:tc>
          <w:tcPr>
            <w:tcW w:w="426" w:type="dxa"/>
            <w:vMerge/>
          </w:tcPr>
          <w:p w:rsidR="003B3448" w:rsidRPr="003B3448" w:rsidRDefault="003B3448" w:rsidP="003B344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363" w:type="dxa"/>
          </w:tcPr>
          <w:p w:rsidR="003B3448" w:rsidRPr="003B3448" w:rsidRDefault="003B3448" w:rsidP="003B34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единых недвижимых комплексов, в состав которых входит хотя бы один жилой дом</w:t>
            </w:r>
          </w:p>
        </w:tc>
        <w:tc>
          <w:tcPr>
            <w:tcW w:w="992" w:type="dxa"/>
            <w:vMerge/>
            <w:vAlign w:val="center"/>
          </w:tcPr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B3448" w:rsidRPr="003B3448" w:rsidTr="000530A9">
        <w:trPr>
          <w:trHeight w:val="70"/>
        </w:trPr>
        <w:tc>
          <w:tcPr>
            <w:tcW w:w="426" w:type="dxa"/>
            <w:vMerge/>
          </w:tcPr>
          <w:p w:rsidR="003B3448" w:rsidRPr="003B3448" w:rsidRDefault="003B3448" w:rsidP="003B344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363" w:type="dxa"/>
          </w:tcPr>
          <w:p w:rsidR="003B3448" w:rsidRPr="003B3448" w:rsidRDefault="003B3448" w:rsidP="003B34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гаражей и машино-мест, в том числе расположенных в объектах налогообложения, указанных в </w:t>
            </w:r>
            <w:hyperlink r:id="rId11" w:anchor="dst10365" w:history="1">
              <w:r w:rsidRPr="003B3448">
                <w:rPr>
                  <w:rStyle w:val="af2"/>
                  <w:rFonts w:ascii="Times New Roman" w:hAnsi="Times New Roman"/>
                  <w:color w:val="0D0D0D" w:themeColor="text1" w:themeTint="F2"/>
                  <w:sz w:val="18"/>
                  <w:szCs w:val="18"/>
                </w:rPr>
                <w:t>подпункте 2</w:t>
              </w:r>
            </w:hyperlink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  пункта 2 статьи 406 Налогового кодекса Российской Федерации</w:t>
            </w:r>
          </w:p>
        </w:tc>
        <w:tc>
          <w:tcPr>
            <w:tcW w:w="992" w:type="dxa"/>
            <w:vMerge/>
            <w:vAlign w:val="center"/>
          </w:tcPr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B3448" w:rsidRPr="003B3448" w:rsidTr="000530A9">
        <w:trPr>
          <w:trHeight w:val="132"/>
        </w:trPr>
        <w:tc>
          <w:tcPr>
            <w:tcW w:w="426" w:type="dxa"/>
            <w:vMerge/>
          </w:tcPr>
          <w:p w:rsidR="003B3448" w:rsidRPr="003B3448" w:rsidRDefault="003B3448" w:rsidP="003B344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363" w:type="dxa"/>
          </w:tcPr>
          <w:p w:rsidR="003B3448" w:rsidRPr="003B3448" w:rsidRDefault="003B3448" w:rsidP="00DC35D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хозяйственных строений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992" w:type="dxa"/>
            <w:vMerge/>
            <w:vAlign w:val="center"/>
          </w:tcPr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B3448" w:rsidRPr="003B3448" w:rsidTr="000530A9">
        <w:trPr>
          <w:trHeight w:val="132"/>
        </w:trPr>
        <w:tc>
          <w:tcPr>
            <w:tcW w:w="426" w:type="dxa"/>
          </w:tcPr>
          <w:p w:rsidR="003B3448" w:rsidRPr="003B3448" w:rsidRDefault="003B3448" w:rsidP="003B344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1.2</w:t>
            </w:r>
          </w:p>
        </w:tc>
        <w:tc>
          <w:tcPr>
            <w:tcW w:w="8363" w:type="dxa"/>
          </w:tcPr>
          <w:p w:rsidR="003B3448" w:rsidRPr="003B3448" w:rsidRDefault="003B3448" w:rsidP="003B34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объектов налогообложения, включенных в перечень, определяемый в соответствии с </w:t>
            </w:r>
            <w:hyperlink r:id="rId12" w:anchor="dst9219" w:history="1">
              <w:r w:rsidRPr="003B3448">
                <w:rPr>
                  <w:rStyle w:val="af2"/>
                  <w:rFonts w:ascii="Times New Roman" w:hAnsi="Times New Roman"/>
                  <w:color w:val="0D0D0D" w:themeColor="text1" w:themeTint="F2"/>
                  <w:sz w:val="18"/>
                  <w:szCs w:val="18"/>
                  <w:shd w:val="clear" w:color="auto" w:fill="FFFFFF"/>
                </w:rPr>
                <w:t>пунктом 7 статьи 378.2</w:t>
              </w:r>
            </w:hyperlink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Налогового кодекса Российской Федерации</w:t>
            </w: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, в отношении объектов налогообложения, предусмотренных </w:t>
            </w:r>
            <w:hyperlink r:id="rId13" w:anchor="dst13986" w:history="1">
              <w:r w:rsidRPr="003B3448">
                <w:rPr>
                  <w:rStyle w:val="af2"/>
                  <w:rFonts w:ascii="Times New Roman" w:hAnsi="Times New Roman"/>
                  <w:color w:val="0D0D0D" w:themeColor="text1" w:themeTint="F2"/>
                  <w:sz w:val="18"/>
                  <w:szCs w:val="18"/>
                  <w:shd w:val="clear" w:color="auto" w:fill="FFFFFF"/>
                </w:rPr>
                <w:t>абзацем вторым пункта 10 статьи 378.2</w:t>
              </w:r>
            </w:hyperlink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 </w:t>
            </w: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Налогового кодекса Российской Федерации</w:t>
            </w: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992" w:type="dxa"/>
            <w:vAlign w:val="center"/>
          </w:tcPr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3B3448" w:rsidRPr="003B3448" w:rsidTr="000530A9">
        <w:trPr>
          <w:trHeight w:val="70"/>
        </w:trPr>
        <w:tc>
          <w:tcPr>
            <w:tcW w:w="426" w:type="dxa"/>
          </w:tcPr>
          <w:p w:rsidR="003B3448" w:rsidRPr="003B3448" w:rsidRDefault="003B3448" w:rsidP="003B344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1.3</w:t>
            </w:r>
          </w:p>
        </w:tc>
        <w:tc>
          <w:tcPr>
            <w:tcW w:w="8363" w:type="dxa"/>
          </w:tcPr>
          <w:p w:rsidR="003B3448" w:rsidRPr="003B3448" w:rsidRDefault="003B3448" w:rsidP="003B344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 прочие</w:t>
            </w:r>
          </w:p>
        </w:tc>
        <w:tc>
          <w:tcPr>
            <w:tcW w:w="992" w:type="dxa"/>
            <w:vAlign w:val="center"/>
          </w:tcPr>
          <w:p w:rsidR="003B3448" w:rsidRPr="003B3448" w:rsidRDefault="003B3448" w:rsidP="003B3448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0,5</w:t>
            </w:r>
          </w:p>
        </w:tc>
      </w:tr>
    </w:tbl>
    <w:p w:rsidR="009F5231" w:rsidRPr="009F5231" w:rsidRDefault="009F5231" w:rsidP="009F5231">
      <w:pPr>
        <w:pStyle w:val="120"/>
        <w:shd w:val="clear" w:color="auto" w:fill="auto"/>
        <w:tabs>
          <w:tab w:val="left" w:pos="993"/>
        </w:tabs>
        <w:spacing w:line="240" w:lineRule="auto"/>
        <w:ind w:left="567"/>
        <w:jc w:val="both"/>
        <w:rPr>
          <w:rStyle w:val="2c"/>
          <w:color w:val="0D0D0D" w:themeColor="text1" w:themeTint="F2"/>
          <w:spacing w:val="0"/>
          <w:sz w:val="18"/>
          <w:szCs w:val="18"/>
          <w:shd w:val="clear" w:color="auto" w:fill="auto"/>
        </w:rPr>
      </w:pPr>
    </w:p>
    <w:p w:rsidR="003B3448" w:rsidRPr="003B3448" w:rsidRDefault="003B3448" w:rsidP="00DC35DA">
      <w:pPr>
        <w:pStyle w:val="120"/>
        <w:numPr>
          <w:ilvl w:val="0"/>
          <w:numId w:val="39"/>
        </w:numPr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color w:val="0D0D0D" w:themeColor="text1" w:themeTint="F2"/>
          <w:sz w:val="18"/>
          <w:szCs w:val="18"/>
        </w:rPr>
      </w:pPr>
      <w:r w:rsidRPr="003B3448">
        <w:rPr>
          <w:rStyle w:val="2c"/>
          <w:color w:val="0D0D0D" w:themeColor="text1" w:themeTint="F2"/>
          <w:sz w:val="18"/>
          <w:szCs w:val="18"/>
        </w:rPr>
        <w:t>Установить, что налоговая база в отношении:</w:t>
      </w:r>
    </w:p>
    <w:p w:rsidR="003B3448" w:rsidRPr="003B3448" w:rsidRDefault="003B3448" w:rsidP="00DC35DA">
      <w:pPr>
        <w:pStyle w:val="120"/>
        <w:numPr>
          <w:ilvl w:val="1"/>
          <w:numId w:val="40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284"/>
        <w:jc w:val="both"/>
        <w:rPr>
          <w:color w:val="0D0D0D" w:themeColor="text1" w:themeTint="F2"/>
          <w:sz w:val="18"/>
          <w:szCs w:val="18"/>
        </w:rPr>
      </w:pPr>
      <w:r w:rsidRPr="003B3448">
        <w:rPr>
          <w:rStyle w:val="2c"/>
          <w:color w:val="0D0D0D" w:themeColor="text1" w:themeTint="F2"/>
          <w:sz w:val="18"/>
          <w:szCs w:val="18"/>
        </w:rPr>
        <w:t xml:space="preserve"> квартиры определяется </w:t>
      </w:r>
      <w:r w:rsidRPr="003B3448">
        <w:rPr>
          <w:color w:val="0D0D0D" w:themeColor="text1" w:themeTint="F2"/>
          <w:sz w:val="18"/>
          <w:szCs w:val="18"/>
        </w:rPr>
        <w:t xml:space="preserve">как </w:t>
      </w:r>
      <w:r w:rsidRPr="003B3448">
        <w:rPr>
          <w:rStyle w:val="2c"/>
          <w:color w:val="0D0D0D" w:themeColor="text1" w:themeTint="F2"/>
          <w:sz w:val="18"/>
          <w:szCs w:val="18"/>
        </w:rPr>
        <w:t xml:space="preserve">ее кадастровая стоимость, уменьшенная </w:t>
      </w:r>
      <w:r w:rsidRPr="003B3448">
        <w:rPr>
          <w:color w:val="0D0D0D" w:themeColor="text1" w:themeTint="F2"/>
          <w:sz w:val="18"/>
          <w:szCs w:val="18"/>
        </w:rPr>
        <w:t xml:space="preserve">на </w:t>
      </w:r>
      <w:r w:rsidRPr="003B3448">
        <w:rPr>
          <w:rStyle w:val="2c"/>
          <w:color w:val="0D0D0D" w:themeColor="text1" w:themeTint="F2"/>
          <w:sz w:val="18"/>
          <w:szCs w:val="18"/>
        </w:rPr>
        <w:t>величину</w:t>
      </w:r>
      <w:r w:rsidRPr="003B3448">
        <w:rPr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2c"/>
          <w:color w:val="0D0D0D" w:themeColor="text1" w:themeTint="F2"/>
          <w:sz w:val="18"/>
          <w:szCs w:val="18"/>
        </w:rPr>
        <w:t>кадастровой стоимости 20 квадратных метров общей площади этой квартиры;</w:t>
      </w:r>
    </w:p>
    <w:p w:rsidR="003B3448" w:rsidRPr="003B3448" w:rsidRDefault="003B3448" w:rsidP="00DC35DA">
      <w:pPr>
        <w:pStyle w:val="120"/>
        <w:numPr>
          <w:ilvl w:val="1"/>
          <w:numId w:val="40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284"/>
        <w:jc w:val="both"/>
        <w:rPr>
          <w:rStyle w:val="2c"/>
          <w:color w:val="0D0D0D" w:themeColor="text1" w:themeTint="F2"/>
          <w:sz w:val="18"/>
          <w:szCs w:val="18"/>
        </w:rPr>
      </w:pPr>
      <w:r w:rsidRPr="003B3448">
        <w:rPr>
          <w:rStyle w:val="2c"/>
          <w:color w:val="0D0D0D" w:themeColor="text1" w:themeTint="F2"/>
          <w:sz w:val="18"/>
          <w:szCs w:val="18"/>
        </w:rPr>
        <w:t xml:space="preserve">комнаты определяется как </w:t>
      </w:r>
      <w:r w:rsidRPr="003B3448">
        <w:rPr>
          <w:color w:val="0D0D0D" w:themeColor="text1" w:themeTint="F2"/>
          <w:sz w:val="18"/>
          <w:szCs w:val="18"/>
        </w:rPr>
        <w:t xml:space="preserve">ее </w:t>
      </w:r>
      <w:r w:rsidRPr="003B3448">
        <w:rPr>
          <w:rStyle w:val="2c"/>
          <w:color w:val="0D0D0D" w:themeColor="text1" w:themeTint="F2"/>
          <w:sz w:val="18"/>
          <w:szCs w:val="18"/>
        </w:rPr>
        <w:t xml:space="preserve">кадастровая стоимость, уменьшенная на </w:t>
      </w:r>
      <w:r w:rsidRPr="003B3448">
        <w:rPr>
          <w:rStyle w:val="41"/>
          <w:color w:val="0D0D0D" w:themeColor="text1" w:themeTint="F2"/>
          <w:sz w:val="18"/>
          <w:szCs w:val="18"/>
        </w:rPr>
        <w:t>величину</w:t>
      </w:r>
      <w:r w:rsidRPr="003B3448">
        <w:rPr>
          <w:rStyle w:val="5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2c"/>
          <w:color w:val="0D0D0D" w:themeColor="text1" w:themeTint="F2"/>
          <w:sz w:val="18"/>
          <w:szCs w:val="18"/>
        </w:rPr>
        <w:t xml:space="preserve">кадастровой стоимости </w:t>
      </w:r>
      <w:r w:rsidRPr="003B3448">
        <w:rPr>
          <w:color w:val="0D0D0D" w:themeColor="text1" w:themeTint="F2"/>
          <w:sz w:val="18"/>
          <w:szCs w:val="18"/>
        </w:rPr>
        <w:t xml:space="preserve">10 </w:t>
      </w:r>
      <w:r w:rsidRPr="003B3448">
        <w:rPr>
          <w:rStyle w:val="2c"/>
          <w:color w:val="0D0D0D" w:themeColor="text1" w:themeTint="F2"/>
          <w:sz w:val="18"/>
          <w:szCs w:val="18"/>
        </w:rPr>
        <w:t xml:space="preserve">квадратных метров площади </w:t>
      </w:r>
      <w:r w:rsidRPr="003B3448">
        <w:rPr>
          <w:color w:val="0D0D0D" w:themeColor="text1" w:themeTint="F2"/>
          <w:sz w:val="18"/>
          <w:szCs w:val="18"/>
        </w:rPr>
        <w:t xml:space="preserve">этой </w:t>
      </w:r>
      <w:r w:rsidRPr="003B3448">
        <w:rPr>
          <w:rStyle w:val="2c"/>
          <w:color w:val="0D0D0D" w:themeColor="text1" w:themeTint="F2"/>
          <w:sz w:val="18"/>
          <w:szCs w:val="18"/>
        </w:rPr>
        <w:t>комнаты;</w:t>
      </w:r>
    </w:p>
    <w:p w:rsidR="003B3448" w:rsidRPr="003B3448" w:rsidRDefault="003B3448" w:rsidP="00DC35DA">
      <w:pPr>
        <w:pStyle w:val="120"/>
        <w:numPr>
          <w:ilvl w:val="1"/>
          <w:numId w:val="40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284"/>
        <w:jc w:val="both"/>
        <w:rPr>
          <w:color w:val="0D0D0D" w:themeColor="text1" w:themeTint="F2"/>
          <w:sz w:val="18"/>
          <w:szCs w:val="18"/>
        </w:rPr>
      </w:pPr>
      <w:r w:rsidRPr="003B3448">
        <w:rPr>
          <w:rStyle w:val="2c"/>
          <w:color w:val="0D0D0D" w:themeColor="text1" w:themeTint="F2"/>
          <w:sz w:val="18"/>
          <w:szCs w:val="18"/>
        </w:rPr>
        <w:t>жилого дома определяется как его кадастровая стоимость, уменьшенная на величину</w:t>
      </w:r>
      <w:r w:rsidRPr="003B3448">
        <w:rPr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2c"/>
          <w:color w:val="0D0D0D" w:themeColor="text1" w:themeTint="F2"/>
          <w:sz w:val="18"/>
          <w:szCs w:val="18"/>
        </w:rPr>
        <w:t>кадастровой стоимости 50 квадратных метров общей площади этого жилого дома;</w:t>
      </w:r>
    </w:p>
    <w:p w:rsidR="003B3448" w:rsidRPr="003B3448" w:rsidRDefault="003B3448" w:rsidP="00DC35DA">
      <w:pPr>
        <w:pStyle w:val="120"/>
        <w:numPr>
          <w:ilvl w:val="1"/>
          <w:numId w:val="40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284"/>
        <w:jc w:val="both"/>
        <w:rPr>
          <w:rStyle w:val="61"/>
          <w:color w:val="0D0D0D" w:themeColor="text1" w:themeTint="F2"/>
          <w:sz w:val="18"/>
          <w:szCs w:val="18"/>
        </w:rPr>
      </w:pPr>
      <w:r w:rsidRPr="003B3448">
        <w:rPr>
          <w:rStyle w:val="61"/>
          <w:color w:val="0D0D0D" w:themeColor="text1" w:themeTint="F2"/>
          <w:sz w:val="18"/>
          <w:szCs w:val="18"/>
        </w:rPr>
        <w:t xml:space="preserve">единого недвижимого комплекса, в состав которого входит хотя </w:t>
      </w:r>
      <w:r w:rsidRPr="003B3448">
        <w:rPr>
          <w:color w:val="0D0D0D" w:themeColor="text1" w:themeTint="F2"/>
          <w:sz w:val="18"/>
          <w:szCs w:val="18"/>
        </w:rPr>
        <w:t xml:space="preserve">бы </w:t>
      </w:r>
      <w:r w:rsidRPr="003B3448">
        <w:rPr>
          <w:rStyle w:val="61"/>
          <w:color w:val="0D0D0D" w:themeColor="text1" w:themeTint="F2"/>
          <w:sz w:val="18"/>
          <w:szCs w:val="18"/>
        </w:rPr>
        <w:t>одно жилое</w:t>
      </w:r>
      <w:r w:rsidRPr="003B3448">
        <w:rPr>
          <w:rStyle w:val="7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61"/>
          <w:color w:val="0D0D0D" w:themeColor="text1" w:themeTint="F2"/>
          <w:sz w:val="18"/>
          <w:szCs w:val="18"/>
        </w:rPr>
        <w:t>помещение (жилой дом), определяется как его кадастровая стоимость, уменьшенная на один</w:t>
      </w:r>
      <w:r w:rsidRPr="003B3448">
        <w:rPr>
          <w:rStyle w:val="7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61"/>
          <w:color w:val="0D0D0D" w:themeColor="text1" w:themeTint="F2"/>
          <w:sz w:val="18"/>
          <w:szCs w:val="18"/>
        </w:rPr>
        <w:t>миллион рублей.</w:t>
      </w:r>
    </w:p>
    <w:p w:rsidR="003B3448" w:rsidRPr="003B3448" w:rsidRDefault="003B3448" w:rsidP="00DC35DA">
      <w:pPr>
        <w:pStyle w:val="120"/>
        <w:shd w:val="clear" w:color="auto" w:fill="auto"/>
        <w:tabs>
          <w:tab w:val="left" w:pos="567"/>
        </w:tabs>
        <w:spacing w:line="240" w:lineRule="auto"/>
        <w:ind w:firstLine="284"/>
        <w:jc w:val="both"/>
        <w:rPr>
          <w:color w:val="0D0D0D" w:themeColor="text1" w:themeTint="F2"/>
          <w:sz w:val="18"/>
          <w:szCs w:val="18"/>
        </w:rPr>
      </w:pPr>
      <w:r w:rsidRPr="003B3448">
        <w:rPr>
          <w:color w:val="0D0D0D" w:themeColor="text1" w:themeTint="F2"/>
          <w:sz w:val="18"/>
          <w:szCs w:val="18"/>
        </w:rPr>
        <w:t>Налоговая база в отношении объектов налогообложения,  находящихся в собственности физических лиц, имеющих трех и более несовершеннолетних детей, уменьшается на величину кадастровой стоимости 6 квадратных метров общей площади квартиры, площади части квартиры, комнаты и 8 квадратных метров общей площади жилого дома, части жилого дома в расчете на каждого несовершеннолетнего ребенка.</w:t>
      </w:r>
    </w:p>
    <w:p w:rsidR="003B3448" w:rsidRPr="003B3448" w:rsidRDefault="003B3448" w:rsidP="00DC35DA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Срок уплаты налоговых платежей по налогу производятся в порядке, предусмотренном статьей 409 главы 32 Налогового кодекса Российской Федерации - не позднее 1 декабря года, следующего за истекшим налоговым периодом.</w:t>
      </w:r>
    </w:p>
    <w:p w:rsidR="003B3448" w:rsidRPr="003B3448" w:rsidRDefault="003B3448" w:rsidP="00DC35DA">
      <w:pPr>
        <w:pStyle w:val="120"/>
        <w:numPr>
          <w:ilvl w:val="0"/>
          <w:numId w:val="39"/>
        </w:numPr>
        <w:shd w:val="clear" w:color="auto" w:fill="auto"/>
        <w:tabs>
          <w:tab w:val="left" w:pos="567"/>
          <w:tab w:val="left" w:pos="1457"/>
        </w:tabs>
        <w:spacing w:line="240" w:lineRule="auto"/>
        <w:ind w:firstLine="284"/>
        <w:jc w:val="both"/>
        <w:rPr>
          <w:rStyle w:val="61"/>
          <w:color w:val="0D0D0D" w:themeColor="text1" w:themeTint="F2"/>
          <w:sz w:val="18"/>
          <w:szCs w:val="18"/>
        </w:rPr>
      </w:pPr>
      <w:r w:rsidRPr="003B3448">
        <w:rPr>
          <w:rStyle w:val="61"/>
          <w:color w:val="0D0D0D" w:themeColor="text1" w:themeTint="F2"/>
          <w:sz w:val="18"/>
          <w:szCs w:val="18"/>
        </w:rPr>
        <w:t xml:space="preserve">Установить что, граждане, имеющие право на льготу, в </w:t>
      </w:r>
      <w:r w:rsidRPr="003B3448">
        <w:rPr>
          <w:rStyle w:val="81"/>
          <w:color w:val="0D0D0D" w:themeColor="text1" w:themeTint="F2"/>
          <w:sz w:val="18"/>
          <w:szCs w:val="18"/>
        </w:rPr>
        <w:t xml:space="preserve">соответствии </w:t>
      </w:r>
      <w:r w:rsidRPr="003B3448">
        <w:rPr>
          <w:rStyle w:val="61"/>
          <w:color w:val="0D0D0D" w:themeColor="text1" w:themeTint="F2"/>
          <w:sz w:val="18"/>
          <w:szCs w:val="18"/>
        </w:rPr>
        <w:t xml:space="preserve">со </w:t>
      </w:r>
      <w:r w:rsidRPr="003B3448">
        <w:rPr>
          <w:rStyle w:val="81"/>
          <w:color w:val="0D0D0D" w:themeColor="text1" w:themeTint="F2"/>
          <w:sz w:val="18"/>
          <w:szCs w:val="18"/>
        </w:rPr>
        <w:t xml:space="preserve">статьей </w:t>
      </w:r>
      <w:r w:rsidRPr="003B3448">
        <w:rPr>
          <w:rStyle w:val="91"/>
          <w:color w:val="0D0D0D" w:themeColor="text1" w:themeTint="F2"/>
          <w:sz w:val="18"/>
          <w:szCs w:val="18"/>
        </w:rPr>
        <w:t>407 г</w:t>
      </w:r>
      <w:r w:rsidRPr="003B3448">
        <w:rPr>
          <w:rStyle w:val="61"/>
          <w:color w:val="0D0D0D" w:themeColor="text1" w:themeTint="F2"/>
          <w:sz w:val="18"/>
          <w:szCs w:val="18"/>
        </w:rPr>
        <w:t xml:space="preserve">лавы </w:t>
      </w:r>
      <w:r w:rsidRPr="003B3448">
        <w:rPr>
          <w:color w:val="0D0D0D" w:themeColor="text1" w:themeTint="F2"/>
          <w:sz w:val="18"/>
          <w:szCs w:val="18"/>
        </w:rPr>
        <w:t xml:space="preserve">32 </w:t>
      </w:r>
      <w:r w:rsidRPr="003B3448">
        <w:rPr>
          <w:rStyle w:val="61"/>
          <w:color w:val="0D0D0D" w:themeColor="text1" w:themeTint="F2"/>
          <w:sz w:val="18"/>
          <w:szCs w:val="18"/>
        </w:rPr>
        <w:t xml:space="preserve">Налогового кодекса Российской Федерации, освобождаются </w:t>
      </w:r>
      <w:r w:rsidRPr="003B3448">
        <w:rPr>
          <w:color w:val="0D0D0D" w:themeColor="text1" w:themeTint="F2"/>
          <w:sz w:val="18"/>
          <w:szCs w:val="18"/>
        </w:rPr>
        <w:t xml:space="preserve">от </w:t>
      </w:r>
      <w:r w:rsidRPr="003B3448">
        <w:rPr>
          <w:rStyle w:val="61"/>
          <w:color w:val="0D0D0D" w:themeColor="text1" w:themeTint="F2"/>
          <w:sz w:val="18"/>
          <w:szCs w:val="18"/>
        </w:rPr>
        <w:t>уплаты налога.</w:t>
      </w:r>
    </w:p>
    <w:p w:rsidR="003B3448" w:rsidRPr="003B3448" w:rsidRDefault="003B3448" w:rsidP="00DC35DA">
      <w:pPr>
        <w:pStyle w:val="af0"/>
        <w:numPr>
          <w:ilvl w:val="0"/>
          <w:numId w:val="39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Установить налоговые льготы, основания и  порядок их применения, предусмотренных в статье 6 настоящего Решения:</w:t>
      </w:r>
    </w:p>
    <w:p w:rsidR="003B3448" w:rsidRPr="003B3448" w:rsidRDefault="003B3448" w:rsidP="00DC35DA">
      <w:pPr>
        <w:pStyle w:val="af0"/>
        <w:numPr>
          <w:ilvl w:val="0"/>
          <w:numId w:val="41"/>
        </w:numPr>
        <w:tabs>
          <w:tab w:val="left" w:pos="0"/>
          <w:tab w:val="left" w:pos="567"/>
          <w:tab w:val="left" w:pos="1134"/>
        </w:tabs>
        <w:spacing w:after="0" w:line="240" w:lineRule="auto"/>
        <w:ind w:firstLine="284"/>
        <w:contextualSpacing w:val="0"/>
        <w:jc w:val="both"/>
        <w:rPr>
          <w:rStyle w:val="61"/>
          <w:rFonts w:ascii="Times New Roman" w:eastAsiaTheme="minorHAnsi" w:hAnsi="Times New Roman"/>
          <w:vanish/>
          <w:color w:val="0D0D0D" w:themeColor="text1" w:themeTint="F2"/>
          <w:sz w:val="18"/>
          <w:szCs w:val="18"/>
        </w:rPr>
      </w:pPr>
    </w:p>
    <w:p w:rsidR="003B3448" w:rsidRPr="003B3448" w:rsidRDefault="003B3448" w:rsidP="00DC35DA">
      <w:pPr>
        <w:pStyle w:val="120"/>
        <w:numPr>
          <w:ilvl w:val="1"/>
          <w:numId w:val="41"/>
        </w:numPr>
        <w:shd w:val="clear" w:color="auto" w:fill="auto"/>
        <w:tabs>
          <w:tab w:val="left" w:pos="0"/>
          <w:tab w:val="left" w:pos="567"/>
          <w:tab w:val="left" w:pos="1134"/>
        </w:tabs>
        <w:spacing w:line="240" w:lineRule="auto"/>
        <w:ind w:left="0" w:firstLine="284"/>
        <w:jc w:val="both"/>
        <w:rPr>
          <w:color w:val="0D0D0D" w:themeColor="text1" w:themeTint="F2"/>
          <w:sz w:val="18"/>
          <w:szCs w:val="18"/>
        </w:rPr>
      </w:pPr>
      <w:r w:rsidRPr="003B3448">
        <w:rPr>
          <w:rStyle w:val="61"/>
          <w:color w:val="0D0D0D" w:themeColor="text1" w:themeTint="F2"/>
          <w:sz w:val="18"/>
          <w:szCs w:val="18"/>
        </w:rPr>
        <w:t xml:space="preserve">налоговая льгота предоставляется </w:t>
      </w:r>
      <w:r w:rsidRPr="003B3448">
        <w:rPr>
          <w:color w:val="0D0D0D" w:themeColor="text1" w:themeTint="F2"/>
          <w:sz w:val="18"/>
          <w:szCs w:val="18"/>
        </w:rPr>
        <w:t xml:space="preserve">в </w:t>
      </w:r>
      <w:r w:rsidRPr="003B3448">
        <w:rPr>
          <w:rStyle w:val="61"/>
          <w:color w:val="0D0D0D" w:themeColor="text1" w:themeTint="F2"/>
          <w:sz w:val="18"/>
          <w:szCs w:val="18"/>
        </w:rPr>
        <w:t>размере подлежащей уплате налогоплательщиком</w:t>
      </w:r>
      <w:r w:rsidRPr="003B3448">
        <w:rPr>
          <w:rStyle w:val="7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61"/>
          <w:color w:val="0D0D0D" w:themeColor="text1" w:themeTint="F2"/>
          <w:sz w:val="18"/>
          <w:szCs w:val="18"/>
        </w:rPr>
        <w:t>суммы налога в отношении объекта налогообложения, находящегося в собственности</w:t>
      </w:r>
      <w:r w:rsidRPr="003B3448">
        <w:rPr>
          <w:rStyle w:val="7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61"/>
          <w:color w:val="0D0D0D" w:themeColor="text1" w:themeTint="F2"/>
          <w:sz w:val="18"/>
          <w:szCs w:val="18"/>
        </w:rPr>
        <w:t xml:space="preserve">налогоплательщика и </w:t>
      </w:r>
      <w:r w:rsidRPr="003B3448">
        <w:rPr>
          <w:color w:val="0D0D0D" w:themeColor="text1" w:themeTint="F2"/>
          <w:sz w:val="18"/>
          <w:szCs w:val="18"/>
        </w:rPr>
        <w:t xml:space="preserve">не </w:t>
      </w:r>
      <w:r w:rsidRPr="003B3448">
        <w:rPr>
          <w:rStyle w:val="61"/>
          <w:color w:val="0D0D0D" w:themeColor="text1" w:themeTint="F2"/>
          <w:sz w:val="18"/>
          <w:szCs w:val="18"/>
        </w:rPr>
        <w:t>используемого налогоплательщиком в предпринимательской</w:t>
      </w:r>
      <w:r w:rsidRPr="003B3448">
        <w:rPr>
          <w:rStyle w:val="7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61"/>
          <w:color w:val="0D0D0D" w:themeColor="text1" w:themeTint="F2"/>
          <w:sz w:val="18"/>
          <w:szCs w:val="18"/>
        </w:rPr>
        <w:t>деятельности;</w:t>
      </w:r>
    </w:p>
    <w:p w:rsidR="003B3448" w:rsidRPr="003B3448" w:rsidRDefault="003B3448" w:rsidP="00DC35DA">
      <w:pPr>
        <w:pStyle w:val="120"/>
        <w:numPr>
          <w:ilvl w:val="1"/>
          <w:numId w:val="41"/>
        </w:numPr>
        <w:shd w:val="clear" w:color="auto" w:fill="auto"/>
        <w:tabs>
          <w:tab w:val="left" w:pos="0"/>
          <w:tab w:val="left" w:pos="567"/>
          <w:tab w:val="left" w:pos="1134"/>
        </w:tabs>
        <w:spacing w:line="240" w:lineRule="auto"/>
        <w:ind w:left="0" w:firstLine="284"/>
        <w:jc w:val="both"/>
        <w:rPr>
          <w:color w:val="0D0D0D" w:themeColor="text1" w:themeTint="F2"/>
          <w:sz w:val="18"/>
          <w:szCs w:val="18"/>
        </w:rPr>
      </w:pPr>
      <w:r w:rsidRPr="003B3448">
        <w:rPr>
          <w:rStyle w:val="61"/>
          <w:color w:val="0D0D0D" w:themeColor="text1" w:themeTint="F2"/>
          <w:sz w:val="18"/>
          <w:szCs w:val="18"/>
        </w:rPr>
        <w:t xml:space="preserve">налоговая льгота предоставляется </w:t>
      </w:r>
      <w:r w:rsidRPr="003B3448">
        <w:rPr>
          <w:color w:val="0D0D0D" w:themeColor="text1" w:themeTint="F2"/>
          <w:sz w:val="18"/>
          <w:szCs w:val="18"/>
        </w:rPr>
        <w:t xml:space="preserve">в </w:t>
      </w:r>
      <w:r w:rsidRPr="003B3448">
        <w:rPr>
          <w:rStyle w:val="61"/>
          <w:color w:val="0D0D0D" w:themeColor="text1" w:themeTint="F2"/>
          <w:sz w:val="18"/>
          <w:szCs w:val="18"/>
        </w:rPr>
        <w:t>отношении видов объектов налогообложения,</w:t>
      </w:r>
      <w:r w:rsidRPr="003B3448">
        <w:rPr>
          <w:rStyle w:val="7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61"/>
          <w:color w:val="0D0D0D" w:themeColor="text1" w:themeTint="F2"/>
          <w:sz w:val="18"/>
          <w:szCs w:val="18"/>
        </w:rPr>
        <w:t xml:space="preserve">установленных пунктом 4 статьи 407 </w:t>
      </w:r>
      <w:r w:rsidRPr="003B3448">
        <w:rPr>
          <w:rStyle w:val="81"/>
          <w:color w:val="0D0D0D" w:themeColor="text1" w:themeTint="F2"/>
          <w:sz w:val="18"/>
          <w:szCs w:val="18"/>
        </w:rPr>
        <w:t xml:space="preserve">главы </w:t>
      </w:r>
      <w:r w:rsidRPr="003B3448">
        <w:rPr>
          <w:rStyle w:val="61"/>
          <w:color w:val="0D0D0D" w:themeColor="text1" w:themeTint="F2"/>
          <w:sz w:val="18"/>
          <w:szCs w:val="18"/>
        </w:rPr>
        <w:t>32 Налогового кодекса Российской Федерации;</w:t>
      </w:r>
    </w:p>
    <w:p w:rsidR="003B3448" w:rsidRPr="003B3448" w:rsidRDefault="003B3448" w:rsidP="00DC35DA">
      <w:pPr>
        <w:pStyle w:val="120"/>
        <w:numPr>
          <w:ilvl w:val="1"/>
          <w:numId w:val="41"/>
        </w:numPr>
        <w:shd w:val="clear" w:color="auto" w:fill="auto"/>
        <w:tabs>
          <w:tab w:val="left" w:pos="0"/>
          <w:tab w:val="left" w:pos="567"/>
          <w:tab w:val="left" w:pos="1134"/>
        </w:tabs>
        <w:spacing w:line="240" w:lineRule="auto"/>
        <w:ind w:left="0" w:firstLine="284"/>
        <w:jc w:val="both"/>
        <w:rPr>
          <w:color w:val="0D0D0D" w:themeColor="text1" w:themeTint="F2"/>
          <w:sz w:val="18"/>
          <w:szCs w:val="18"/>
        </w:rPr>
      </w:pPr>
      <w:r w:rsidRPr="003B3448">
        <w:rPr>
          <w:rStyle w:val="61"/>
          <w:color w:val="0D0D0D" w:themeColor="text1" w:themeTint="F2"/>
          <w:sz w:val="18"/>
          <w:szCs w:val="18"/>
        </w:rPr>
        <w:t xml:space="preserve">при </w:t>
      </w:r>
      <w:r w:rsidRPr="003B3448">
        <w:rPr>
          <w:rStyle w:val="81"/>
          <w:color w:val="0D0D0D" w:themeColor="text1" w:themeTint="F2"/>
          <w:sz w:val="18"/>
          <w:szCs w:val="18"/>
        </w:rPr>
        <w:t xml:space="preserve">определении </w:t>
      </w:r>
      <w:r w:rsidRPr="003B3448">
        <w:rPr>
          <w:rStyle w:val="61"/>
          <w:color w:val="0D0D0D" w:themeColor="text1" w:themeTint="F2"/>
          <w:sz w:val="18"/>
          <w:szCs w:val="18"/>
        </w:rPr>
        <w:t>подлежащей уплате налогоплательщиком суммы налога налоговая</w:t>
      </w:r>
      <w:r w:rsidRPr="003B3448">
        <w:rPr>
          <w:rStyle w:val="7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61"/>
          <w:color w:val="0D0D0D" w:themeColor="text1" w:themeTint="F2"/>
          <w:sz w:val="18"/>
          <w:szCs w:val="18"/>
        </w:rPr>
        <w:t xml:space="preserve">льгота предоставляется в отношении одного объекта налогообложения </w:t>
      </w:r>
      <w:r w:rsidRPr="003B3448">
        <w:rPr>
          <w:color w:val="0D0D0D" w:themeColor="text1" w:themeTint="F2"/>
          <w:sz w:val="18"/>
          <w:szCs w:val="18"/>
        </w:rPr>
        <w:t xml:space="preserve">каждого </w:t>
      </w:r>
      <w:r w:rsidRPr="003B3448">
        <w:rPr>
          <w:rStyle w:val="61"/>
          <w:color w:val="0D0D0D" w:themeColor="text1" w:themeTint="F2"/>
          <w:sz w:val="18"/>
          <w:szCs w:val="18"/>
        </w:rPr>
        <w:t>вида по выбору</w:t>
      </w:r>
      <w:r w:rsidRPr="003B3448">
        <w:rPr>
          <w:rStyle w:val="7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61"/>
          <w:color w:val="0D0D0D" w:themeColor="text1" w:themeTint="F2"/>
          <w:sz w:val="18"/>
          <w:szCs w:val="18"/>
        </w:rPr>
        <w:t>налогоплательщика вне зависимости от количества оснований для применения налоговых льгот;</w:t>
      </w:r>
    </w:p>
    <w:p w:rsidR="003B3448" w:rsidRPr="003B3448" w:rsidRDefault="003B3448" w:rsidP="00DC35DA">
      <w:pPr>
        <w:pStyle w:val="120"/>
        <w:numPr>
          <w:ilvl w:val="1"/>
          <w:numId w:val="41"/>
        </w:numPr>
        <w:shd w:val="clear" w:color="auto" w:fill="auto"/>
        <w:tabs>
          <w:tab w:val="left" w:pos="0"/>
          <w:tab w:val="left" w:pos="567"/>
          <w:tab w:val="left" w:pos="1134"/>
        </w:tabs>
        <w:spacing w:line="240" w:lineRule="auto"/>
        <w:ind w:left="0" w:firstLine="284"/>
        <w:jc w:val="both"/>
        <w:rPr>
          <w:rStyle w:val="61"/>
          <w:color w:val="0D0D0D" w:themeColor="text1" w:themeTint="F2"/>
          <w:sz w:val="18"/>
          <w:szCs w:val="18"/>
        </w:rPr>
      </w:pPr>
      <w:r w:rsidRPr="003B3448">
        <w:rPr>
          <w:rStyle w:val="61"/>
          <w:color w:val="0D0D0D" w:themeColor="text1" w:themeTint="F2"/>
          <w:sz w:val="18"/>
          <w:szCs w:val="18"/>
        </w:rPr>
        <w:t xml:space="preserve">налоговая </w:t>
      </w:r>
      <w:r w:rsidRPr="003B3448">
        <w:rPr>
          <w:color w:val="0D0D0D" w:themeColor="text1" w:themeTint="F2"/>
          <w:sz w:val="18"/>
          <w:szCs w:val="18"/>
        </w:rPr>
        <w:t xml:space="preserve">льгота </w:t>
      </w:r>
      <w:r w:rsidRPr="003B3448">
        <w:rPr>
          <w:rStyle w:val="61"/>
          <w:color w:val="0D0D0D" w:themeColor="text1" w:themeTint="F2"/>
          <w:sz w:val="18"/>
          <w:szCs w:val="18"/>
        </w:rPr>
        <w:t xml:space="preserve">не предоставляется </w:t>
      </w:r>
      <w:r w:rsidRPr="003B3448">
        <w:rPr>
          <w:color w:val="0D0D0D" w:themeColor="text1" w:themeTint="F2"/>
          <w:sz w:val="18"/>
          <w:szCs w:val="18"/>
        </w:rPr>
        <w:t xml:space="preserve">в </w:t>
      </w:r>
      <w:r w:rsidRPr="003B3448">
        <w:rPr>
          <w:rStyle w:val="61"/>
          <w:color w:val="0D0D0D" w:themeColor="text1" w:themeTint="F2"/>
          <w:sz w:val="18"/>
          <w:szCs w:val="18"/>
        </w:rPr>
        <w:t>отношении объектов налогообложения,</w:t>
      </w:r>
      <w:r w:rsidRPr="003B3448">
        <w:rPr>
          <w:rStyle w:val="71"/>
          <w:color w:val="0D0D0D" w:themeColor="text1" w:themeTint="F2"/>
          <w:sz w:val="18"/>
          <w:szCs w:val="18"/>
        </w:rPr>
        <w:t xml:space="preserve"> </w:t>
      </w:r>
      <w:r w:rsidRPr="003B3448">
        <w:rPr>
          <w:rStyle w:val="61"/>
          <w:color w:val="0D0D0D" w:themeColor="text1" w:themeTint="F2"/>
          <w:sz w:val="18"/>
          <w:szCs w:val="18"/>
        </w:rPr>
        <w:t xml:space="preserve">указанных </w:t>
      </w:r>
      <w:r w:rsidRPr="003B3448">
        <w:rPr>
          <w:color w:val="0D0D0D" w:themeColor="text1" w:themeTint="F2"/>
          <w:sz w:val="18"/>
          <w:szCs w:val="18"/>
        </w:rPr>
        <w:t xml:space="preserve">в </w:t>
      </w:r>
      <w:r w:rsidRPr="003B3448">
        <w:rPr>
          <w:rStyle w:val="61"/>
          <w:color w:val="0D0D0D" w:themeColor="text1" w:themeTint="F2"/>
          <w:sz w:val="18"/>
          <w:szCs w:val="18"/>
        </w:rPr>
        <w:t xml:space="preserve">подпункте 2 </w:t>
      </w:r>
      <w:r w:rsidRPr="003B3448">
        <w:rPr>
          <w:color w:val="0D0D0D" w:themeColor="text1" w:themeTint="F2"/>
          <w:sz w:val="18"/>
          <w:szCs w:val="18"/>
        </w:rPr>
        <w:t xml:space="preserve">пункта 2 </w:t>
      </w:r>
      <w:r w:rsidRPr="003B3448">
        <w:rPr>
          <w:rStyle w:val="61"/>
          <w:color w:val="0D0D0D" w:themeColor="text1" w:themeTint="F2"/>
          <w:sz w:val="18"/>
          <w:szCs w:val="18"/>
        </w:rPr>
        <w:t>статьи 406 Налогового кодекса Российской Федерации;</w:t>
      </w:r>
    </w:p>
    <w:p w:rsidR="003B3448" w:rsidRPr="003B3448" w:rsidRDefault="003B3448" w:rsidP="00DC35DA">
      <w:pPr>
        <w:pStyle w:val="120"/>
        <w:numPr>
          <w:ilvl w:val="1"/>
          <w:numId w:val="41"/>
        </w:numPr>
        <w:shd w:val="clear" w:color="auto" w:fill="auto"/>
        <w:tabs>
          <w:tab w:val="left" w:pos="0"/>
          <w:tab w:val="left" w:pos="567"/>
          <w:tab w:val="left" w:pos="1134"/>
        </w:tabs>
        <w:spacing w:line="240" w:lineRule="auto"/>
        <w:ind w:left="0" w:firstLine="284"/>
        <w:jc w:val="both"/>
        <w:rPr>
          <w:color w:val="0D0D0D" w:themeColor="text1" w:themeTint="F2"/>
          <w:sz w:val="18"/>
          <w:szCs w:val="18"/>
        </w:rPr>
      </w:pPr>
      <w:r w:rsidRPr="003B3448">
        <w:rPr>
          <w:color w:val="0D0D0D" w:themeColor="text1" w:themeTint="F2"/>
          <w:sz w:val="18"/>
          <w:szCs w:val="18"/>
        </w:rPr>
        <w:t xml:space="preserve"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4" w:anchor="dst100021" w:history="1">
        <w:r w:rsidRPr="003B3448">
          <w:rPr>
            <w:rStyle w:val="af2"/>
            <w:color w:val="0D0D0D" w:themeColor="text1" w:themeTint="F2"/>
            <w:sz w:val="18"/>
            <w:szCs w:val="18"/>
          </w:rPr>
          <w:t>заявление</w:t>
        </w:r>
      </w:hyperlink>
      <w:r w:rsidRPr="003B3448">
        <w:rPr>
          <w:color w:val="0D0D0D" w:themeColor="text1" w:themeTint="F2"/>
          <w:sz w:val="18"/>
          <w:szCs w:val="1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Start w:id="0" w:name="dst14382"/>
      <w:bookmarkEnd w:id="0"/>
    </w:p>
    <w:p w:rsidR="003B3448" w:rsidRPr="003B3448" w:rsidRDefault="003B3448" w:rsidP="00DC35DA">
      <w:pPr>
        <w:pStyle w:val="a4"/>
        <w:tabs>
          <w:tab w:val="left" w:pos="567"/>
        </w:tabs>
        <w:spacing w:after="0"/>
        <w:ind w:left="0" w:firstLine="284"/>
        <w:jc w:val="both"/>
        <w:rPr>
          <w:color w:val="0D0D0D" w:themeColor="text1" w:themeTint="F2"/>
          <w:sz w:val="18"/>
          <w:szCs w:val="18"/>
        </w:rPr>
      </w:pPr>
      <w:r w:rsidRPr="003B3448">
        <w:rPr>
          <w:color w:val="0D0D0D" w:themeColor="text1" w:themeTint="F2"/>
          <w:sz w:val="18"/>
          <w:szCs w:val="18"/>
        </w:rPr>
        <w:t>Заявление и документы, подтверждающие  право на льготы, можно подать на бумажном носителе (лично или по почте) либо в электронном виде (через оператора электронного документооборота).</w:t>
      </w:r>
    </w:p>
    <w:p w:rsidR="003B3448" w:rsidRPr="003B3448" w:rsidRDefault="003B3448" w:rsidP="00DC35DA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lastRenderedPageBreak/>
        <w:t>Обратиться в налоговый орган с заявлением и оправдательными документами  плательщик может  через многофункциональный центр предоставления государственных и муниципальных услуг</w:t>
      </w:r>
    </w:p>
    <w:p w:rsidR="003B3448" w:rsidRPr="003B3448" w:rsidRDefault="003B3448" w:rsidP="00DC35DA">
      <w:pPr>
        <w:tabs>
          <w:tab w:val="left" w:pos="567"/>
          <w:tab w:val="num" w:pos="901"/>
        </w:tabs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В случае, 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  <w:bookmarkStart w:id="1" w:name="dst14383"/>
      <w:bookmarkEnd w:id="1"/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 xml:space="preserve"> </w:t>
      </w:r>
    </w:p>
    <w:p w:rsidR="003B3448" w:rsidRPr="003B3448" w:rsidRDefault="003B3448" w:rsidP="00DC35DA">
      <w:pPr>
        <w:pStyle w:val="af0"/>
        <w:numPr>
          <w:ilvl w:val="0"/>
          <w:numId w:val="39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 xml:space="preserve">Настоящее Решение вступает в силу с 1 января 2020 года, но 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Pr="003B3448">
        <w:rPr>
          <w:rStyle w:val="61"/>
          <w:rFonts w:ascii="Times New Roman" w:hAnsi="Times New Roman"/>
          <w:color w:val="0D0D0D" w:themeColor="text1" w:themeTint="F2"/>
          <w:sz w:val="18"/>
          <w:szCs w:val="18"/>
        </w:rPr>
        <w:t>налогу на имущество  физических лиц</w:t>
      </w: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  <w:p w:rsidR="003B3448" w:rsidRPr="003B3448" w:rsidRDefault="003B3448" w:rsidP="00DC35DA">
      <w:pPr>
        <w:pStyle w:val="af0"/>
        <w:numPr>
          <w:ilvl w:val="0"/>
          <w:numId w:val="39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Со дня вступления в силу настоящего Решения утрачивают силу:</w:t>
      </w:r>
    </w:p>
    <w:p w:rsidR="003B3448" w:rsidRPr="003B3448" w:rsidRDefault="003B3448" w:rsidP="00DC35DA">
      <w:pPr>
        <w:pStyle w:val="af0"/>
        <w:numPr>
          <w:ilvl w:val="0"/>
          <w:numId w:val="3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 xml:space="preserve">Решение Собрания депутатов </w:t>
      </w:r>
      <w:r w:rsidRPr="003B3448">
        <w:rPr>
          <w:rFonts w:ascii="Times New Roman" w:hAnsi="Times New Roman"/>
          <w:bCs/>
          <w:color w:val="0D0D0D" w:themeColor="text1" w:themeTint="F2"/>
          <w:sz w:val="18"/>
          <w:szCs w:val="18"/>
        </w:rPr>
        <w:t xml:space="preserve">Дружненского </w:t>
      </w: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СМО РК от 26 февраля 2016 года № 2 «</w:t>
      </w:r>
      <w:r w:rsidRPr="003B3448">
        <w:rPr>
          <w:rStyle w:val="2c"/>
          <w:rFonts w:ascii="Times New Roman" w:eastAsia="Calibri" w:hAnsi="Times New Roman"/>
          <w:color w:val="0D0D0D" w:themeColor="text1" w:themeTint="F2"/>
          <w:sz w:val="18"/>
          <w:szCs w:val="18"/>
        </w:rPr>
        <w:t xml:space="preserve">О  налоге на имущество физических </w:t>
      </w:r>
      <w:r w:rsidRPr="003B3448">
        <w:rPr>
          <w:rStyle w:val="41"/>
          <w:rFonts w:ascii="Times New Roman" w:hAnsi="Times New Roman"/>
          <w:color w:val="0D0D0D" w:themeColor="text1" w:themeTint="F2"/>
          <w:sz w:val="18"/>
          <w:szCs w:val="18"/>
        </w:rPr>
        <w:t>лиц</w:t>
      </w: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»;</w:t>
      </w:r>
    </w:p>
    <w:p w:rsidR="003B3448" w:rsidRPr="003B3448" w:rsidRDefault="003B3448" w:rsidP="00DC35DA">
      <w:pPr>
        <w:pStyle w:val="af0"/>
        <w:numPr>
          <w:ilvl w:val="0"/>
          <w:numId w:val="34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 xml:space="preserve">Решение Собрания депутатов </w:t>
      </w:r>
      <w:r w:rsidRPr="003B3448">
        <w:rPr>
          <w:rFonts w:ascii="Times New Roman" w:hAnsi="Times New Roman"/>
          <w:bCs/>
          <w:color w:val="0D0D0D" w:themeColor="text1" w:themeTint="F2"/>
          <w:sz w:val="18"/>
          <w:szCs w:val="18"/>
        </w:rPr>
        <w:t>Дружненского</w:t>
      </w: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 xml:space="preserve"> СМО РК от 13 августа 2018 года № 17 «</w:t>
      </w:r>
      <w:r w:rsidRPr="003B3448">
        <w:rPr>
          <w:rFonts w:ascii="Times New Roman" w:hAnsi="Times New Roman"/>
          <w:bCs/>
          <w:color w:val="0D0D0D" w:themeColor="text1" w:themeTint="F2"/>
          <w:sz w:val="18"/>
          <w:szCs w:val="18"/>
        </w:rPr>
        <w:t xml:space="preserve">О внесении изменений и дополнений </w:t>
      </w: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 xml:space="preserve">в решение Собрания депутатов </w:t>
      </w:r>
      <w:r w:rsidRPr="003B3448">
        <w:rPr>
          <w:rFonts w:ascii="Times New Roman" w:hAnsi="Times New Roman"/>
          <w:bCs/>
          <w:color w:val="0D0D0D" w:themeColor="text1" w:themeTint="F2"/>
          <w:sz w:val="18"/>
          <w:szCs w:val="18"/>
        </w:rPr>
        <w:t>Дружненского</w:t>
      </w: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 xml:space="preserve"> СМО РК от 26 февраля 2016 № 2 </w:t>
      </w:r>
      <w:r w:rsidRPr="003B3448">
        <w:rPr>
          <w:rStyle w:val="2c"/>
          <w:rFonts w:ascii="Times New Roman" w:eastAsia="Calibri" w:hAnsi="Times New Roman"/>
          <w:color w:val="0D0D0D" w:themeColor="text1" w:themeTint="F2"/>
          <w:sz w:val="18"/>
          <w:szCs w:val="18"/>
        </w:rPr>
        <w:t xml:space="preserve">«О  налоге на имущество физических </w:t>
      </w:r>
      <w:r w:rsidRPr="003B3448">
        <w:rPr>
          <w:rStyle w:val="41"/>
          <w:rFonts w:ascii="Times New Roman" w:hAnsi="Times New Roman"/>
          <w:color w:val="0D0D0D" w:themeColor="text1" w:themeTint="F2"/>
          <w:sz w:val="18"/>
          <w:szCs w:val="18"/>
        </w:rPr>
        <w:t>лиц»</w:t>
      </w: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».</w:t>
      </w:r>
    </w:p>
    <w:p w:rsidR="003B3448" w:rsidRPr="003B3448" w:rsidRDefault="003B3448" w:rsidP="00DC35DA">
      <w:pPr>
        <w:pStyle w:val="af0"/>
        <w:numPr>
          <w:ilvl w:val="0"/>
          <w:numId w:val="39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ru-RU"/>
        </w:rPr>
      </w:pPr>
      <w:r w:rsidRPr="003B3448">
        <w:rPr>
          <w:rFonts w:ascii="Times New Roman" w:hAnsi="Times New Roman"/>
          <w:color w:val="0D0D0D" w:themeColor="text1" w:themeTint="F2"/>
          <w:sz w:val="18"/>
          <w:szCs w:val="18"/>
        </w:rPr>
        <w:t>Опубликовать настоящее Решение в средствах массовой информации (общественно - политическая газета «Вперед» Городовиковского района Республики Калмыкия) и  разместить на официальном сайте администрации Дружненского сельского муниципального образования Республики Калмыкия в сети «Интернет».</w:t>
      </w:r>
    </w:p>
    <w:p w:rsidR="003B3448" w:rsidRDefault="003B3448" w:rsidP="003B34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530A9" w:rsidRDefault="000530A9" w:rsidP="003B34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3448" w:rsidRPr="003B3448" w:rsidRDefault="003B3448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Председатель Собрания депутатов </w:t>
      </w:r>
    </w:p>
    <w:p w:rsidR="003B3448" w:rsidRDefault="003B3448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color w:val="000000"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СМО РК                                                        </w:t>
      </w:r>
      <w:r w:rsidRPr="003B3448">
        <w:rPr>
          <w:rFonts w:ascii="Times New Roman" w:hAnsi="Times New Roman"/>
          <w:sz w:val="18"/>
          <w:szCs w:val="18"/>
        </w:rPr>
        <w:t>А.Н.Манжиков</w:t>
      </w:r>
    </w:p>
    <w:p w:rsidR="000530A9" w:rsidRDefault="000530A9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30A9" w:rsidRPr="003B3448" w:rsidRDefault="000530A9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6901" w:rsidRPr="003B3448" w:rsidRDefault="00C76901" w:rsidP="003B344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3B3448">
        <w:rPr>
          <w:rFonts w:ascii="Times New Roman" w:hAnsi="Times New Roman"/>
          <w:b/>
          <w:sz w:val="20"/>
          <w:szCs w:val="20"/>
        </w:rPr>
        <w:t>Собрание депутатов Дружненского сельского муниципального образования Республики Калмыкия</w:t>
      </w:r>
    </w:p>
    <w:p w:rsidR="004E45A8" w:rsidRDefault="004E45A8" w:rsidP="003B344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B3448">
        <w:rPr>
          <w:rFonts w:ascii="Times New Roman" w:hAnsi="Times New Roman"/>
          <w:b/>
          <w:bCs/>
          <w:sz w:val="18"/>
          <w:szCs w:val="18"/>
        </w:rPr>
        <w:t>РЕШЕНИЕ</w:t>
      </w:r>
    </w:p>
    <w:p w:rsidR="003B3448" w:rsidRPr="003B3448" w:rsidRDefault="003B3448" w:rsidP="003B34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Cs/>
          <w:sz w:val="18"/>
          <w:szCs w:val="18"/>
        </w:rPr>
        <w:t xml:space="preserve">«22» ноября  2019 г.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</w:t>
      </w:r>
      <w:r w:rsidRPr="003B3448">
        <w:rPr>
          <w:rFonts w:ascii="Times New Roman" w:hAnsi="Times New Roman"/>
          <w:bCs/>
          <w:sz w:val="18"/>
          <w:szCs w:val="18"/>
        </w:rPr>
        <w:t xml:space="preserve">                          № 29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</w:t>
      </w:r>
      <w:r w:rsidRPr="003B3448">
        <w:rPr>
          <w:rFonts w:ascii="Times New Roman" w:hAnsi="Times New Roman"/>
          <w:bCs/>
          <w:sz w:val="18"/>
          <w:szCs w:val="18"/>
        </w:rPr>
        <w:t xml:space="preserve">                          с. Веселое</w:t>
      </w:r>
    </w:p>
    <w:p w:rsidR="003B3448" w:rsidRDefault="003B3448" w:rsidP="003B34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4" w:type="dxa"/>
        <w:tblLook w:val="0000" w:firstRow="0" w:lastRow="0" w:firstColumn="0" w:lastColumn="0" w:noHBand="0" w:noVBand="0"/>
      </w:tblPr>
      <w:tblGrid>
        <w:gridCol w:w="5269"/>
      </w:tblGrid>
      <w:tr w:rsidR="003B3448" w:rsidRPr="003B3448" w:rsidTr="00DC35DA">
        <w:trPr>
          <w:trHeight w:val="365"/>
        </w:trPr>
        <w:tc>
          <w:tcPr>
            <w:tcW w:w="5269" w:type="dxa"/>
          </w:tcPr>
          <w:p w:rsidR="003B3448" w:rsidRPr="003B3448" w:rsidRDefault="003B3448" w:rsidP="003B3448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344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3B3448">
              <w:rPr>
                <w:rFonts w:ascii="Times New Roman" w:hAnsi="Times New Roman"/>
                <w:bCs/>
                <w:sz w:val="18"/>
                <w:szCs w:val="18"/>
              </w:rPr>
              <w:t>О внесении изменений и дополнений в Устав Дружненского сельского муниципального образования Республики Калмыкия</w:t>
            </w:r>
            <w:r w:rsidRPr="003B344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3B3448" w:rsidRDefault="003B3448" w:rsidP="003B34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B3448">
        <w:rPr>
          <w:rFonts w:ascii="Times New Roman" w:hAnsi="Times New Roman"/>
          <w:bCs/>
          <w:sz w:val="18"/>
          <w:szCs w:val="18"/>
        </w:rPr>
        <w:t xml:space="preserve"> </w:t>
      </w:r>
    </w:p>
    <w:p w:rsidR="003B3448" w:rsidRPr="003B3448" w:rsidRDefault="003B3448" w:rsidP="003B344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В целях приведения Устава Дружненского сельского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B3448">
          <w:rPr>
            <w:rFonts w:ascii="Times New Roman" w:hAnsi="Times New Roman"/>
            <w:sz w:val="18"/>
            <w:szCs w:val="18"/>
          </w:rPr>
          <w:t xml:space="preserve">2003 года </w:t>
        </w:r>
      </w:smartTag>
      <w:r w:rsidRPr="003B3448">
        <w:rPr>
          <w:rFonts w:ascii="Times New Roman" w:hAnsi="Times New Roman"/>
          <w:sz w:val="18"/>
          <w:szCs w:val="18"/>
        </w:rPr>
        <w:t xml:space="preserve"> № 131–ФЗ «Об общих принципах организации местного самоуправления в Российской Федерации»,  и пункта 1 части 1 статьи 25 Устава Дружненского сельского муниципального образования Республики Калмыкия, Собрание депутатов Дружненского сельского муниципального образования Республики Калмыкия </w:t>
      </w:r>
    </w:p>
    <w:p w:rsidR="003B3448" w:rsidRPr="003B3448" w:rsidRDefault="003B3448" w:rsidP="003B34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Cs/>
          <w:sz w:val="18"/>
          <w:szCs w:val="18"/>
        </w:rPr>
        <w:t>решило:</w:t>
      </w: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1. Внести в Устав </w:t>
      </w:r>
      <w:r w:rsidRPr="003B3448">
        <w:rPr>
          <w:rFonts w:ascii="Times New Roman" w:hAnsi="Times New Roman"/>
          <w:bCs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сельского муниципального образования Республики Калмыкия, утвержденный решением Собрания депутатов </w:t>
      </w:r>
      <w:r w:rsidRPr="003B3448">
        <w:rPr>
          <w:rFonts w:ascii="Times New Roman" w:hAnsi="Times New Roman"/>
          <w:bCs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сельского муниципального образования Республики Калмыкия от 26 мая 2016 года №7 (с изменениями и дополнениями от 21 апреля 2017 года № 15, от 30 октября 2017 года № 44, от 26 марта 2018 года № 3, от 30 ноября 2018 года № 32, от 30 апреля 2019 года № 15), следующие изменения и дополнения:</w:t>
      </w:r>
    </w:p>
    <w:p w:rsidR="00DC35DA" w:rsidRDefault="00DC35DA" w:rsidP="00DC35DA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3B3448" w:rsidRPr="003B3448" w:rsidRDefault="003B3448" w:rsidP="00DC35D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1) Статью 7 дополнить пунктом 22.1</w:t>
      </w:r>
      <w:r w:rsidRPr="003B3448">
        <w:rPr>
          <w:rFonts w:ascii="Times New Roman" w:hAnsi="Times New Roman"/>
          <w:sz w:val="18"/>
          <w:szCs w:val="18"/>
        </w:rPr>
        <w:t xml:space="preserve"> следующего содержания:</w:t>
      </w:r>
    </w:p>
    <w:p w:rsidR="003B3448" w:rsidRPr="003B3448" w:rsidRDefault="003B3448" w:rsidP="00DC35DA">
      <w:pPr>
        <w:pStyle w:val="2d"/>
        <w:spacing w:before="0" w:after="0" w:line="240" w:lineRule="auto"/>
        <w:ind w:firstLine="284"/>
        <w:jc w:val="both"/>
        <w:rPr>
          <w:b/>
          <w:bCs/>
          <w:sz w:val="18"/>
          <w:szCs w:val="18"/>
        </w:rPr>
      </w:pPr>
      <w:r w:rsidRPr="003B3448">
        <w:rPr>
          <w:sz w:val="18"/>
          <w:szCs w:val="18"/>
        </w:rPr>
        <w:t xml:space="preserve">«22.1) </w:t>
      </w:r>
      <w:r w:rsidRPr="003B3448">
        <w:rPr>
          <w:bCs/>
          <w:sz w:val="18"/>
          <w:szCs w:val="18"/>
        </w:rPr>
        <w:t>принятие в соответствии с гражданским законодательством Российской Федерации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DC35DA" w:rsidRDefault="00DC35DA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 xml:space="preserve">2)  Пункт 5 части 1 статьи 9 </w:t>
      </w:r>
      <w:r w:rsidRPr="003B3448">
        <w:rPr>
          <w:rFonts w:ascii="Times New Roman" w:hAnsi="Times New Roman"/>
          <w:sz w:val="18"/>
          <w:szCs w:val="18"/>
        </w:rPr>
        <w:t>исключить;</w:t>
      </w:r>
    </w:p>
    <w:p w:rsidR="00DC35DA" w:rsidRDefault="00DC35DA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3)  В статье 18</w:t>
      </w:r>
      <w:r w:rsidRPr="003B3448">
        <w:rPr>
          <w:rFonts w:ascii="Times New Roman" w:hAnsi="Times New Roman"/>
          <w:sz w:val="18"/>
          <w:szCs w:val="18"/>
        </w:rPr>
        <w:t>:</w:t>
      </w: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а) часть 1</w:t>
      </w:r>
      <w:r w:rsidRPr="003B3448">
        <w:rPr>
          <w:rFonts w:ascii="Times New Roman" w:hAnsi="Times New Roman"/>
          <w:sz w:val="18"/>
          <w:szCs w:val="18"/>
        </w:rPr>
        <w:t xml:space="preserve"> дополнить абзацами  следующего содержания:</w:t>
      </w: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«Публичные слушания проводятся  по инициативе  населения, представительного органа 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Публичные слушания, проводимые по инициативе населения или  представительного органа муниципального образования, назначаются  представительным органом муниципального образования, а  по инициативе главы муниципального образования или главы местной администрации, осуществляющего свои полномочия на основе контракта, – главой муниципального образования.»;</w:t>
      </w: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б) часть 2</w:t>
      </w:r>
      <w:r w:rsidRPr="003B3448">
        <w:rPr>
          <w:rFonts w:ascii="Times New Roman" w:hAnsi="Times New Roman"/>
          <w:sz w:val="18"/>
          <w:szCs w:val="18"/>
        </w:rPr>
        <w:t xml:space="preserve">  изложить  в следующей редакции:</w:t>
      </w: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«2. Порядок организации и проведения  публичных слушаний, общественных обсуждений  определяется  нормативным правовым актом  Собрания депутатов и должен предусматривать  заблаговременное  оповещение  жителей  муниципального образования о времени и месте проведения  публичных слушаний, заблаговременное ознакомление с проектом 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 обоснование принятых решений.»;</w:t>
      </w: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в) дополнить частью 3</w:t>
      </w:r>
      <w:r w:rsidRPr="003B3448">
        <w:rPr>
          <w:rFonts w:ascii="Times New Roman" w:hAnsi="Times New Roman"/>
          <w:sz w:val="18"/>
          <w:szCs w:val="18"/>
        </w:rPr>
        <w:t xml:space="preserve"> следующего содержания: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«3.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</w:t>
      </w:r>
      <w:r w:rsidRPr="003B3448">
        <w:rPr>
          <w:rFonts w:ascii="Times New Roman" w:hAnsi="Times New Roman"/>
          <w:sz w:val="18"/>
          <w:szCs w:val="18"/>
        </w:rPr>
        <w:lastRenderedPageBreak/>
        <w:t>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деятельности.»;</w:t>
      </w:r>
    </w:p>
    <w:p w:rsidR="000530A9" w:rsidRDefault="000530A9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4) Абзац 3 части 9 статьи 28</w:t>
      </w:r>
      <w:r w:rsidRPr="003B3448">
        <w:rPr>
          <w:rFonts w:ascii="Times New Roman" w:hAnsi="Times New Roman"/>
          <w:sz w:val="18"/>
          <w:szCs w:val="18"/>
        </w:rPr>
        <w:t xml:space="preserve"> изложить в следующей редакции: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«При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суд.»;</w:t>
      </w:r>
    </w:p>
    <w:p w:rsidR="000530A9" w:rsidRDefault="000530A9" w:rsidP="00DC35D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3B3448" w:rsidRPr="003B3448" w:rsidRDefault="003B3448" w:rsidP="00DC35D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5) Статью 29</w:t>
      </w:r>
      <w:r w:rsidRPr="003B3448">
        <w:rPr>
          <w:rFonts w:ascii="Times New Roman" w:hAnsi="Times New Roman"/>
          <w:sz w:val="18"/>
          <w:szCs w:val="18"/>
        </w:rPr>
        <w:t xml:space="preserve"> </w:t>
      </w:r>
      <w:r w:rsidRPr="003B3448">
        <w:rPr>
          <w:rFonts w:ascii="Times New Roman" w:hAnsi="Times New Roman"/>
          <w:b/>
          <w:sz w:val="18"/>
          <w:szCs w:val="18"/>
        </w:rPr>
        <w:t>дополнить частями</w:t>
      </w:r>
      <w:r w:rsidRPr="003B3448">
        <w:rPr>
          <w:rFonts w:ascii="Times New Roman" w:hAnsi="Times New Roman"/>
          <w:sz w:val="18"/>
          <w:szCs w:val="18"/>
        </w:rPr>
        <w:t xml:space="preserve"> в следующей редакции: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Style w:val="a8"/>
          <w:rFonts w:ascii="Times New Roman" w:hAnsi="Times New Roman"/>
          <w:b w:val="0"/>
          <w:sz w:val="18"/>
          <w:szCs w:val="18"/>
          <w:shd w:val="clear" w:color="auto" w:fill="FFFFFF"/>
        </w:rPr>
      </w:pPr>
      <w:r w:rsidRPr="003B3448">
        <w:rPr>
          <w:rFonts w:ascii="Times New Roman" w:hAnsi="Times New Roman"/>
          <w:sz w:val="18"/>
          <w:szCs w:val="18"/>
        </w:rPr>
        <w:t xml:space="preserve">«4. </w:t>
      </w:r>
      <w:r w:rsidRPr="003B3448">
        <w:rPr>
          <w:rStyle w:val="a8"/>
          <w:rFonts w:ascii="Times New Roman" w:hAnsi="Times New Roman"/>
          <w:b w:val="0"/>
          <w:sz w:val="18"/>
          <w:szCs w:val="18"/>
          <w:shd w:val="clear" w:color="auto" w:fill="FFFFFF"/>
        </w:rPr>
        <w:t xml:space="preserve"> В случае досрочного прекращения полномочий главы муниципального образования (ахлачи) избрание главы муниципального образования (ахлачи) осуществляется не позднее чем через шесть месяцев со дня такого прекращения полномочий.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Style w:val="a8"/>
          <w:rFonts w:ascii="Times New Roman" w:hAnsi="Times New Roman"/>
          <w:b w:val="0"/>
          <w:sz w:val="18"/>
          <w:szCs w:val="18"/>
          <w:shd w:val="clear" w:color="auto" w:fill="FFFFFF"/>
        </w:rPr>
      </w:pPr>
      <w:r w:rsidRPr="003B3448">
        <w:rPr>
          <w:rStyle w:val="a8"/>
          <w:rFonts w:ascii="Times New Roman" w:hAnsi="Times New Roman"/>
          <w:b w:val="0"/>
          <w:sz w:val="18"/>
          <w:szCs w:val="18"/>
          <w:shd w:val="clear" w:color="auto" w:fill="FFFFFF"/>
        </w:rPr>
        <w:t>При этом если до истечения срока полномочий Собрания депутатов осталось менее шести месяцев, избрание главы муниципального образования (ахлачи) осуществляется в течение трех месяцев со дня избрания Собрания депутатов в правомочном составе.</w:t>
      </w: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Style w:val="a8"/>
          <w:rFonts w:ascii="Times New Roman" w:hAnsi="Times New Roman"/>
          <w:b w:val="0"/>
          <w:sz w:val="18"/>
          <w:szCs w:val="18"/>
          <w:shd w:val="clear" w:color="auto" w:fill="FFFFFF"/>
        </w:rPr>
      </w:pPr>
      <w:r w:rsidRPr="003B3448">
        <w:rPr>
          <w:rStyle w:val="a8"/>
          <w:rFonts w:ascii="Times New Roman" w:hAnsi="Times New Roman"/>
          <w:b w:val="0"/>
          <w:sz w:val="18"/>
          <w:szCs w:val="18"/>
          <w:shd w:val="clear" w:color="auto" w:fill="FFFFFF"/>
        </w:rPr>
        <w:t>5. В случае, если глава муниципального образования (ахлачи), полномочия которого прекращены досрочно на основании решения Собрания депутатов об удалении главы муниципального образования (ахлачи) в отставку, обжалует решение в судебном порядке, Собрание депутатов не вправе принимать решение об избрании главы муниципального образования (ахлачи) до вступления решения суда в законную силу.»;</w:t>
      </w:r>
    </w:p>
    <w:p w:rsidR="000530A9" w:rsidRDefault="000530A9" w:rsidP="00DC35DA">
      <w:pPr>
        <w:tabs>
          <w:tab w:val="left" w:pos="0"/>
        </w:tabs>
        <w:spacing w:after="0" w:line="240" w:lineRule="auto"/>
        <w:ind w:firstLine="284"/>
        <w:jc w:val="both"/>
        <w:rPr>
          <w:rStyle w:val="a8"/>
          <w:rFonts w:ascii="Times New Roman" w:hAnsi="Times New Roman"/>
          <w:sz w:val="18"/>
          <w:szCs w:val="18"/>
          <w:shd w:val="clear" w:color="auto" w:fill="FFFFFF"/>
        </w:rPr>
      </w:pP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Style w:val="a8"/>
          <w:rFonts w:ascii="Times New Roman" w:hAnsi="Times New Roman"/>
          <w:b w:val="0"/>
          <w:sz w:val="18"/>
          <w:szCs w:val="18"/>
          <w:shd w:val="clear" w:color="auto" w:fill="FFFFFF"/>
        </w:rPr>
      </w:pPr>
      <w:r w:rsidRPr="003B3448">
        <w:rPr>
          <w:rStyle w:val="a8"/>
          <w:rFonts w:ascii="Times New Roman" w:hAnsi="Times New Roman"/>
          <w:sz w:val="18"/>
          <w:szCs w:val="18"/>
          <w:shd w:val="clear" w:color="auto" w:fill="FFFFFF"/>
        </w:rPr>
        <w:t>6) Часть 3  статьи 30</w:t>
      </w:r>
      <w:r w:rsidRPr="003B3448">
        <w:rPr>
          <w:rStyle w:val="a8"/>
          <w:rFonts w:ascii="Times New Roman" w:hAnsi="Times New Roman"/>
          <w:b w:val="0"/>
          <w:sz w:val="18"/>
          <w:szCs w:val="18"/>
          <w:shd w:val="clear" w:color="auto" w:fill="FFFFFF"/>
        </w:rPr>
        <w:t xml:space="preserve"> изложить в следующей редакции:</w:t>
      </w:r>
    </w:p>
    <w:p w:rsidR="003B3448" w:rsidRPr="003B3448" w:rsidRDefault="003B3448" w:rsidP="00DC35DA">
      <w:pPr>
        <w:pStyle w:val="2d"/>
        <w:spacing w:before="0" w:after="0" w:line="240" w:lineRule="auto"/>
        <w:ind w:firstLine="284"/>
        <w:jc w:val="both"/>
        <w:rPr>
          <w:sz w:val="18"/>
          <w:szCs w:val="18"/>
        </w:rPr>
      </w:pPr>
      <w:r w:rsidRPr="003B3448">
        <w:rPr>
          <w:sz w:val="18"/>
          <w:szCs w:val="18"/>
        </w:rPr>
        <w:t>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 муниципальный служащий, определяемые  в соответствии  с уставом  муниципального образования.»;</w:t>
      </w:r>
    </w:p>
    <w:p w:rsidR="00DC35DA" w:rsidRDefault="00DC35DA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7) В статье 32</w:t>
      </w:r>
      <w:r w:rsidRPr="003B3448">
        <w:rPr>
          <w:rFonts w:ascii="Times New Roman" w:hAnsi="Times New Roman"/>
          <w:sz w:val="18"/>
          <w:szCs w:val="18"/>
        </w:rPr>
        <w:t>: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 xml:space="preserve">а) часть 5 </w:t>
      </w:r>
      <w:r w:rsidRPr="003B3448">
        <w:rPr>
          <w:rFonts w:ascii="Times New Roman" w:hAnsi="Times New Roman"/>
          <w:sz w:val="18"/>
          <w:szCs w:val="18"/>
        </w:rPr>
        <w:t xml:space="preserve">изложить в следующей редакции:  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законом.»;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б) дополнить частями 5.1 и 5.2</w:t>
      </w:r>
      <w:r w:rsidRPr="003B3448">
        <w:rPr>
          <w:rFonts w:ascii="Times New Roman" w:hAnsi="Times New Roman"/>
          <w:sz w:val="18"/>
          <w:szCs w:val="18"/>
        </w:rPr>
        <w:t xml:space="preserve"> в следующей редакции: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«5.1.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1) предупреждение;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5) запрет исполнять полномочия на постоянной основе до прекращения срока его полномочий.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5.2.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5.1 настоящей статьи, определяется муниципальным правовым актом в соответствии с законом субъекта Российской Федерации.»;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 xml:space="preserve">в) часть 10 </w:t>
      </w:r>
      <w:r w:rsidRPr="003B3448">
        <w:rPr>
          <w:rFonts w:ascii="Times New Roman" w:hAnsi="Times New Roman"/>
          <w:sz w:val="18"/>
          <w:szCs w:val="18"/>
        </w:rPr>
        <w:t xml:space="preserve">изложить в следующей редакции:  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lastRenderedPageBreak/>
        <w:t>«10.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Калмыкия в порядке, установленном законом Республики Калмыкия.</w:t>
      </w: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суд.»;</w:t>
      </w:r>
    </w:p>
    <w:p w:rsidR="00DC35DA" w:rsidRDefault="00DC35DA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8) В части 3 статьи 33</w:t>
      </w:r>
      <w:r w:rsidRPr="003B3448">
        <w:rPr>
          <w:rFonts w:ascii="Times New Roman" w:hAnsi="Times New Roman"/>
          <w:sz w:val="18"/>
          <w:szCs w:val="18"/>
        </w:rPr>
        <w:t xml:space="preserve"> исключить слова «иного лица, замещающего муниципальную должность»;</w:t>
      </w:r>
    </w:p>
    <w:p w:rsidR="00DC35DA" w:rsidRDefault="00DC35DA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b/>
          <w:sz w:val="18"/>
          <w:szCs w:val="18"/>
        </w:rPr>
      </w:pPr>
    </w:p>
    <w:p w:rsidR="003B3448" w:rsidRPr="003B3448" w:rsidRDefault="003B3448" w:rsidP="00DC35DA">
      <w:pPr>
        <w:shd w:val="clear" w:color="auto" w:fill="FFFFFF"/>
        <w:spacing w:after="0" w:line="240" w:lineRule="auto"/>
        <w:ind w:right="57"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9) Часть 3 статьи 44</w:t>
      </w:r>
      <w:r w:rsidRPr="003B3448">
        <w:rPr>
          <w:rFonts w:ascii="Times New Roman" w:hAnsi="Times New Roman"/>
          <w:sz w:val="18"/>
          <w:szCs w:val="18"/>
        </w:rPr>
        <w:t xml:space="preserve"> </w:t>
      </w:r>
      <w:r w:rsidRPr="003B3448">
        <w:rPr>
          <w:rFonts w:ascii="Times New Roman" w:hAnsi="Times New Roman"/>
          <w:b/>
          <w:sz w:val="18"/>
          <w:szCs w:val="18"/>
        </w:rPr>
        <w:t>дополнить абзацем</w:t>
      </w:r>
      <w:r w:rsidRPr="003B3448">
        <w:rPr>
          <w:rFonts w:ascii="Times New Roman" w:hAnsi="Times New Roman"/>
          <w:sz w:val="18"/>
          <w:szCs w:val="18"/>
        </w:rPr>
        <w:t xml:space="preserve"> следующего содержания:</w:t>
      </w:r>
    </w:p>
    <w:p w:rsidR="003B3448" w:rsidRPr="003B3448" w:rsidRDefault="003B3448" w:rsidP="00DC35DA">
      <w:pPr>
        <w:pStyle w:val="a6"/>
        <w:ind w:firstLine="284"/>
        <w:jc w:val="both"/>
        <w:rPr>
          <w:sz w:val="18"/>
          <w:szCs w:val="18"/>
        </w:rPr>
      </w:pPr>
      <w:r w:rsidRPr="003B3448">
        <w:rPr>
          <w:sz w:val="18"/>
          <w:szCs w:val="18"/>
        </w:rPr>
        <w:t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3B3448" w:rsidRPr="003B3448" w:rsidRDefault="003B3448" w:rsidP="00DC35D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2. Главе </w:t>
      </w:r>
      <w:r w:rsidRPr="003B3448">
        <w:rPr>
          <w:rFonts w:ascii="Times New Roman" w:hAnsi="Times New Roman"/>
          <w:bCs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сельского муниципального образования Республики Калмыкия (ахлачи) представить настоящее решение в порядке, установленном Федеральном законом от 21.07.2005г. № 97-ФЗ «О государственной регистрации уставов муниципальных образований», на государственную регистрацию.</w:t>
      </w:r>
    </w:p>
    <w:p w:rsidR="000530A9" w:rsidRDefault="000530A9" w:rsidP="00DC35D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B3448" w:rsidRPr="003B3448" w:rsidRDefault="003B3448" w:rsidP="00DC35D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3.Опубликовать (обнародовать) настоящее решение после его государственной регистрации.</w:t>
      </w:r>
    </w:p>
    <w:p w:rsidR="000530A9" w:rsidRDefault="000530A9" w:rsidP="00DC35D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B3448" w:rsidRPr="003B3448" w:rsidRDefault="003B3448" w:rsidP="00DC35D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4. Настоящее решение, за исключением пунктов 2, 3 решения, вступает в силу со дня его официального опубликования (обнародования).</w:t>
      </w:r>
    </w:p>
    <w:p w:rsidR="003B3448" w:rsidRPr="003B3448" w:rsidRDefault="003B3448" w:rsidP="00DC35DA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Пункты 2, 3 настоящего решения вступают в силу со дня его подписания. </w:t>
      </w:r>
    </w:p>
    <w:p w:rsidR="003B3448" w:rsidRDefault="003B3448" w:rsidP="003B344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A54694">
        <w:rPr>
          <w:rFonts w:ascii="Times New Roman" w:hAnsi="Times New Roman"/>
          <w:sz w:val="28"/>
          <w:szCs w:val="28"/>
        </w:rPr>
        <w:t xml:space="preserve"> </w:t>
      </w:r>
    </w:p>
    <w:p w:rsidR="000530A9" w:rsidRDefault="000530A9" w:rsidP="003B3448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B3448" w:rsidRPr="003B3448" w:rsidRDefault="003B3448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Председатель Собрания депутатов </w:t>
      </w:r>
    </w:p>
    <w:p w:rsidR="003B3448" w:rsidRDefault="003B3448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color w:val="000000"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СМО РК                                                        </w:t>
      </w:r>
      <w:r w:rsidRPr="003B3448">
        <w:rPr>
          <w:rFonts w:ascii="Times New Roman" w:hAnsi="Times New Roman"/>
          <w:sz w:val="18"/>
          <w:szCs w:val="18"/>
        </w:rPr>
        <w:t>А.Н.Манжиков</w:t>
      </w:r>
    </w:p>
    <w:p w:rsidR="000530A9" w:rsidRDefault="000530A9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30A9" w:rsidRPr="003B3448" w:rsidRDefault="000530A9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3C4" w:rsidRDefault="001E73C4" w:rsidP="003B3448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Собрание депутатов Дружненского сельского муниципального образования Республики Калмыкия</w:t>
      </w:r>
    </w:p>
    <w:p w:rsidR="003B3448" w:rsidRDefault="003B3448" w:rsidP="003B344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B3448">
        <w:rPr>
          <w:rFonts w:ascii="Times New Roman" w:hAnsi="Times New Roman"/>
          <w:b/>
          <w:bCs/>
          <w:sz w:val="18"/>
          <w:szCs w:val="18"/>
        </w:rPr>
        <w:t>РЕШЕНИЕ</w:t>
      </w:r>
    </w:p>
    <w:p w:rsidR="003B3448" w:rsidRDefault="003B3448" w:rsidP="003B3448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3B3448">
        <w:rPr>
          <w:rFonts w:ascii="Times New Roman" w:hAnsi="Times New Roman"/>
          <w:bCs/>
          <w:sz w:val="18"/>
          <w:szCs w:val="18"/>
        </w:rPr>
        <w:t>«22» ноября 2019г.                                                                           № 29                                                                                   с. Веселое</w:t>
      </w:r>
    </w:p>
    <w:p w:rsidR="003B3448" w:rsidRPr="003B3448" w:rsidRDefault="003B3448" w:rsidP="003B34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B3448" w:rsidRDefault="003B3448" w:rsidP="003B3448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О заключении Дополнительного соглашения к Соглашению о передаче полномочий по осуществлению внешнего муниципального финансового контроля от 27 ноября </w:t>
      </w:r>
      <w:smartTag w:uri="urn:schemas-microsoft-com:office:smarttags" w:element="metricconverter">
        <w:smartTagPr>
          <w:attr w:name="ProductID" w:val="2014 г"/>
        </w:smartTagPr>
        <w:r w:rsidRPr="003B3448">
          <w:rPr>
            <w:rFonts w:ascii="Times New Roman" w:hAnsi="Times New Roman"/>
            <w:sz w:val="18"/>
            <w:szCs w:val="18"/>
          </w:rPr>
          <w:t>2014 г</w:t>
        </w:r>
      </w:smartTag>
      <w:r w:rsidRPr="003B3448">
        <w:rPr>
          <w:rFonts w:ascii="Times New Roman" w:hAnsi="Times New Roman"/>
          <w:sz w:val="18"/>
          <w:szCs w:val="18"/>
        </w:rPr>
        <w:t>.</w:t>
      </w:r>
    </w:p>
    <w:p w:rsidR="003B3448" w:rsidRPr="003B3448" w:rsidRDefault="003B3448" w:rsidP="003B3448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            В целях создания организационных, правовых и материальных условий для осуществлению внешнего муниципального финансового контроля </w:t>
      </w:r>
      <w:r w:rsidRPr="003B3448">
        <w:rPr>
          <w:rFonts w:ascii="Times New Roman" w:hAnsi="Times New Roman"/>
          <w:color w:val="000000"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сельского муниципального образования Республики Калмыкия, </w:t>
      </w:r>
      <w:r w:rsidRPr="003B3448">
        <w:rPr>
          <w:rFonts w:ascii="Times New Roman" w:hAnsi="Times New Roman"/>
          <w:color w:val="000000"/>
          <w:sz w:val="18"/>
          <w:szCs w:val="18"/>
        </w:rPr>
        <w:t xml:space="preserve">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15" w:history="1">
        <w:r w:rsidRPr="003B3448">
          <w:rPr>
            <w:rFonts w:ascii="Times New Roman" w:hAnsi="Times New Roman"/>
            <w:color w:val="000000"/>
            <w:sz w:val="18"/>
            <w:szCs w:val="1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B3448">
        <w:rPr>
          <w:rFonts w:ascii="Times New Roman" w:hAnsi="Times New Roman"/>
          <w:sz w:val="18"/>
          <w:szCs w:val="18"/>
        </w:rPr>
        <w:t xml:space="preserve">,  руководствуясь Уставом </w:t>
      </w:r>
      <w:r w:rsidRPr="003B3448">
        <w:rPr>
          <w:rFonts w:ascii="Times New Roman" w:hAnsi="Times New Roman"/>
          <w:color w:val="000000"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сельского </w:t>
      </w:r>
      <w:r w:rsidRPr="003B3448">
        <w:rPr>
          <w:rFonts w:ascii="Times New Roman" w:hAnsi="Times New Roman"/>
          <w:spacing w:val="-3"/>
          <w:sz w:val="18"/>
          <w:szCs w:val="18"/>
        </w:rPr>
        <w:t xml:space="preserve">муниципального </w:t>
      </w:r>
      <w:r w:rsidRPr="003B3448">
        <w:rPr>
          <w:rFonts w:ascii="Times New Roman" w:hAnsi="Times New Roman"/>
          <w:sz w:val="18"/>
          <w:szCs w:val="18"/>
        </w:rPr>
        <w:t>образования Республики Калмыкия, Собрание депутатов</w:t>
      </w:r>
      <w:r w:rsidRPr="003B3448">
        <w:rPr>
          <w:rFonts w:ascii="Times New Roman" w:hAnsi="Times New Roman"/>
          <w:color w:val="000000"/>
          <w:sz w:val="18"/>
          <w:szCs w:val="18"/>
        </w:rPr>
        <w:t xml:space="preserve"> Дружненского</w:t>
      </w:r>
      <w:r w:rsidRPr="003B3448">
        <w:rPr>
          <w:rFonts w:ascii="Times New Roman" w:hAnsi="Times New Roman"/>
          <w:sz w:val="18"/>
          <w:szCs w:val="18"/>
        </w:rPr>
        <w:t xml:space="preserve"> сельского муниципального образования Республики Калмыкия, </w:t>
      </w:r>
    </w:p>
    <w:p w:rsidR="003B3448" w:rsidRPr="003B3448" w:rsidRDefault="003B3448" w:rsidP="003B344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решило:</w:t>
      </w:r>
    </w:p>
    <w:p w:rsidR="003B3448" w:rsidRPr="003B3448" w:rsidRDefault="003B3448" w:rsidP="003B344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1. Заключить с Собранием депутатов Городовиковского районного муниципального образования Республики Калмыкия и Контрольно-счетной палатой Городовиковского районного  муниципального образования Республики Калмыкия тройственное Дополнительное соглашение к Соглашению о передаче полномочий по осуществлению внешнего муниципального финансового контроля от 27 ноября </w:t>
      </w:r>
      <w:smartTag w:uri="urn:schemas-microsoft-com:office:smarttags" w:element="metricconverter">
        <w:smartTagPr>
          <w:attr w:name="ProductID" w:val="2014 г"/>
        </w:smartTagPr>
        <w:r w:rsidRPr="003B3448">
          <w:rPr>
            <w:rFonts w:ascii="Times New Roman" w:hAnsi="Times New Roman"/>
            <w:sz w:val="18"/>
            <w:szCs w:val="18"/>
          </w:rPr>
          <w:t>2014 г</w:t>
        </w:r>
      </w:smartTag>
      <w:r w:rsidRPr="003B3448">
        <w:rPr>
          <w:rFonts w:ascii="Times New Roman" w:hAnsi="Times New Roman"/>
          <w:sz w:val="18"/>
          <w:szCs w:val="18"/>
        </w:rPr>
        <w:t>., по форме согласно Приложения 1.</w:t>
      </w:r>
    </w:p>
    <w:p w:rsidR="000530A9" w:rsidRDefault="000530A9" w:rsidP="003B344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2. Обеспечить формирование бюджета </w:t>
      </w:r>
      <w:r w:rsidRPr="003B3448">
        <w:rPr>
          <w:rFonts w:ascii="Times New Roman" w:hAnsi="Times New Roman"/>
          <w:color w:val="000000"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сельского муниципального образования Республики Калмыкия на 2020 год, в соответствие с расчетом объемов фонда финансовой поддержки Городовиковского районного муниципального образования Республики Калмыкия и предусмотреть средства для покрытия реальных затрат по обеспечению переданных полномочий.</w:t>
      </w:r>
    </w:p>
    <w:p w:rsidR="000530A9" w:rsidRDefault="000530A9" w:rsidP="003B344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3. Настоящее решение вступает в силу с момента его подписания.</w:t>
      </w:r>
    </w:p>
    <w:p w:rsidR="003B3448" w:rsidRDefault="003B3448" w:rsidP="003B34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530A9" w:rsidRDefault="000530A9" w:rsidP="003B34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Председатель Собрания депутатов </w:t>
      </w:r>
    </w:p>
    <w:p w:rsidR="003B3448" w:rsidRDefault="003B3448" w:rsidP="003B344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color w:val="000000"/>
          <w:sz w:val="18"/>
          <w:szCs w:val="18"/>
        </w:rPr>
        <w:t>Дружненского</w:t>
      </w:r>
      <w:r w:rsidRPr="003B344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СМО РК                                                        </w:t>
      </w:r>
      <w:r w:rsidRPr="003B3448">
        <w:rPr>
          <w:rFonts w:ascii="Times New Roman" w:hAnsi="Times New Roman"/>
          <w:sz w:val="18"/>
          <w:szCs w:val="18"/>
        </w:rPr>
        <w:t>А.Н.Манжиков</w:t>
      </w:r>
    </w:p>
    <w:p w:rsidR="003B3448" w:rsidRPr="003B3448" w:rsidRDefault="003B3448" w:rsidP="003B3448">
      <w:pPr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3B3448">
        <w:rPr>
          <w:rFonts w:ascii="Times New Roman" w:hAnsi="Times New Roman"/>
          <w:sz w:val="16"/>
          <w:szCs w:val="16"/>
        </w:rPr>
        <w:lastRenderedPageBreak/>
        <w:t xml:space="preserve">Приложение 1 </w:t>
      </w:r>
    </w:p>
    <w:p w:rsidR="003B3448" w:rsidRPr="003B3448" w:rsidRDefault="003B3448" w:rsidP="003B3448">
      <w:pPr>
        <w:spacing w:after="0" w:line="240" w:lineRule="auto"/>
        <w:ind w:firstLine="426"/>
        <w:jc w:val="right"/>
        <w:rPr>
          <w:rFonts w:ascii="Times New Roman" w:hAnsi="Times New Roman"/>
          <w:sz w:val="16"/>
          <w:szCs w:val="16"/>
        </w:rPr>
      </w:pPr>
      <w:r w:rsidRPr="003B3448">
        <w:rPr>
          <w:rFonts w:ascii="Times New Roman" w:hAnsi="Times New Roman"/>
          <w:sz w:val="16"/>
          <w:szCs w:val="16"/>
        </w:rPr>
        <w:t>к Решению Собрания депутатов ДСМО РК от 22.11.2019 № 30</w:t>
      </w:r>
    </w:p>
    <w:p w:rsidR="000530A9" w:rsidRDefault="000530A9" w:rsidP="003B3448">
      <w:pPr>
        <w:spacing w:after="0" w:line="240" w:lineRule="auto"/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3B3448" w:rsidRPr="003B3448" w:rsidRDefault="003B3448" w:rsidP="003B3448">
      <w:pPr>
        <w:spacing w:after="0" w:line="240" w:lineRule="auto"/>
        <w:ind w:firstLine="426"/>
        <w:jc w:val="center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Дополнительное соглашение</w:t>
      </w:r>
    </w:p>
    <w:p w:rsidR="001E73C4" w:rsidRDefault="003B3448" w:rsidP="003B3448">
      <w:pPr>
        <w:spacing w:after="0" w:line="240" w:lineRule="auto"/>
        <w:ind w:firstLine="426"/>
        <w:jc w:val="center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>к Соглашению о передаче полномочий по осуществлению внешнего</w:t>
      </w:r>
    </w:p>
    <w:p w:rsidR="003B3448" w:rsidRPr="003B3448" w:rsidRDefault="001E73C4" w:rsidP="003B3448">
      <w:pPr>
        <w:spacing w:after="0" w:line="240" w:lineRule="auto"/>
        <w:ind w:firstLine="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3B3448" w:rsidRPr="003B3448">
        <w:rPr>
          <w:rFonts w:ascii="Times New Roman" w:hAnsi="Times New Roman"/>
          <w:sz w:val="18"/>
          <w:szCs w:val="18"/>
        </w:rPr>
        <w:t>муниципального финансового контроля от 27.11.2014 г.</w:t>
      </w:r>
    </w:p>
    <w:p w:rsidR="003B3448" w:rsidRPr="003B3448" w:rsidRDefault="003B3448" w:rsidP="003B344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  </w:t>
      </w:r>
    </w:p>
    <w:p w:rsidR="009F5231" w:rsidRDefault="003B3448" w:rsidP="001E73C4">
      <w:pPr>
        <w:spacing w:after="0" w:line="240" w:lineRule="auto"/>
        <w:ind w:firstLine="426"/>
        <w:jc w:val="center"/>
        <w:rPr>
          <w:rFonts w:ascii="Times New Roman" w:hAnsi="Times New Roman"/>
          <w:sz w:val="18"/>
          <w:szCs w:val="18"/>
        </w:rPr>
      </w:pPr>
      <w:r w:rsidRPr="003B3448">
        <w:rPr>
          <w:rFonts w:ascii="Times New Roman" w:hAnsi="Times New Roman"/>
          <w:sz w:val="18"/>
          <w:szCs w:val="18"/>
        </w:rPr>
        <w:t xml:space="preserve">г. Городовиковск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3B3448">
        <w:rPr>
          <w:rFonts w:ascii="Times New Roman" w:hAnsi="Times New Roman"/>
          <w:sz w:val="18"/>
          <w:szCs w:val="18"/>
        </w:rPr>
        <w:t xml:space="preserve">                          «____»________ 2019  г.</w:t>
      </w:r>
    </w:p>
    <w:p w:rsidR="003B3448" w:rsidRPr="001E73C4" w:rsidRDefault="003B3448" w:rsidP="003B3448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 xml:space="preserve">      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16" w:history="1">
        <w:r w:rsidRPr="001E73C4">
          <w:rPr>
            <w:rStyle w:val="af2"/>
            <w:rFonts w:ascii="Times New Roman" w:hAnsi="Times New Roman"/>
            <w:color w:val="auto"/>
            <w:sz w:val="18"/>
            <w:szCs w:val="1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E73C4">
        <w:rPr>
          <w:rFonts w:ascii="Times New Roman" w:hAnsi="Times New Roman"/>
          <w:sz w:val="18"/>
          <w:szCs w:val="18"/>
        </w:rPr>
        <w:t>, Собрание депутатов Городовиковского районного муниципального образования Республики Калмыкия  (далее – представительный орган муниципального района) в лице председателя Абушинова Валерия Ивановича, действующего на основании Устава Городовиковского районного муниципального образования Республики Калмыкия, Контрольно-счетная палата Городовиковского районного муниципального образования Республики Калмыкия, в лице председателя Дудка Инны Алексеевны, действующей на основании Положения о Контрольно-счетной палате Городовиковского районного муниципального образования Республики Калмыкия, и Собрание депутатов Дружненского сельского муниципального образования Республики Калмыкия (далее - представительный орган поселения) в лице председателя Манжикова Александра Николаевича, действующего на основании Устава Дружненского сельского муниципального образования Республики Калмыкия, далее именуемые «Стороны», заключили настоящее дополнительное Соглашение к Соглашению о передаче полномочий по осуществлению внешнего муниципального финансового контроля от 27.11.2014 г. во исполнение решения представительного органа муниципального района от «____»________ 2019 г. №_____ и представительного органа поселения от «____»___________2019 г. № _______ о нижеследующем: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В связи с необходимостью утверждения расчетного объема межбюджетных трансфертов на 2020 год на осуществление полномочий, предусмотренных Соглашением о передаче полномочий по осуществлению внешнего муниципального финансового контроля от 27 ноября 2014 г., и в соответствие с пунктами  3.6 и 6.2 вышеуказанного Соглашения, изложить раздел 3 Соглашения в следующей редакции: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«3. Порядок определения и предоставления ежегодного объема межбюджетных трансфертов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- стандартные расходы на оплату труда;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- индекс роста оплаты труда;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- коэффициент иных затрат;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- коэффициент объема работ.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3.2. Стандартные расходы на оплату труда устанавливаются в размере 397,3 (сумма в тыс. рублях) и определены исходя из размера годового фонда оплаты труда председателя контрольно-счетного органа района, осуществляющего предусмотренные настоящим Соглашением полномочия.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3.3.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1.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3.4. Коэффициент иных затрат устанавливается равным 1,25.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3.5.1)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 xml:space="preserve">3.5.2.)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  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 чем за 2 месяца до начала очередного года. 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3.7. Объем межбюджетных трансфертов на 2020 год действия Соглашения, определенный в установленном выше порядке, равен 15,0 (сумма в тыс.рублях).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3.8. Для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3.9. Объем межбюджетных трансфертов за 2020 г. перечисляется двумя частями в сроки до 1 апреля (не менее 1/2 годового объема межбюджетных трансфертов) и до 1 декабря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 xml:space="preserve">3.11. Межбюджетные трансферты зачисляются в бюджет муниципального района по соответствующему коду бюджетной классификации доходов». 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2. Настоящее Соглашение вступает в силу с момента его подписания всеми Сторонами.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B3448" w:rsidRPr="001E73C4" w:rsidRDefault="003B3448" w:rsidP="001E73C4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E73C4">
        <w:rPr>
          <w:rFonts w:ascii="Times New Roman" w:hAnsi="Times New Roman"/>
          <w:sz w:val="18"/>
          <w:szCs w:val="18"/>
        </w:rPr>
        <w:t>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B3448" w:rsidRPr="001E73C4" w:rsidTr="004E45A8">
        <w:tc>
          <w:tcPr>
            <w:tcW w:w="4927" w:type="dxa"/>
          </w:tcPr>
          <w:p w:rsidR="003B3448" w:rsidRPr="001E73C4" w:rsidRDefault="003B3448" w:rsidP="00AD7A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lastRenderedPageBreak/>
              <w:t>Председатель</w:t>
            </w:r>
            <w:bookmarkStart w:id="2" w:name="_GoBack"/>
            <w:bookmarkEnd w:id="2"/>
            <w:r w:rsidRPr="001E73C4">
              <w:rPr>
                <w:rFonts w:ascii="Times New Roman" w:hAnsi="Times New Roman"/>
                <w:sz w:val="18"/>
                <w:szCs w:val="18"/>
              </w:rPr>
              <w:t xml:space="preserve"> Собрания депутатов Городовиковского РМО РК</w:t>
            </w: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t>__________________В.И.Абушинов</w:t>
            </w: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t>«_____»_________2019 г.</w:t>
            </w: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7" w:type="dxa"/>
          </w:tcPr>
          <w:p w:rsidR="003B3448" w:rsidRPr="001E73C4" w:rsidRDefault="003B3448" w:rsidP="00AD7AE1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t xml:space="preserve">Председатель Собрания депутатов Дружненского СМО РК </w:t>
            </w: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t>__________________А.Н.Манжиков</w:t>
            </w: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t>«_____»___________2019 г.</w:t>
            </w: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448" w:rsidRPr="001E73C4" w:rsidTr="004E45A8">
        <w:tc>
          <w:tcPr>
            <w:tcW w:w="4927" w:type="dxa"/>
          </w:tcPr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</w:t>
            </w: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t xml:space="preserve">Городовиковского РМО РК </w:t>
            </w: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t>__________________И.А. Дудка</w:t>
            </w: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3C4">
              <w:rPr>
                <w:rFonts w:ascii="Times New Roman" w:hAnsi="Times New Roman"/>
                <w:sz w:val="18"/>
                <w:szCs w:val="18"/>
              </w:rPr>
              <w:t>«_____»_________2019 г.</w:t>
            </w:r>
          </w:p>
        </w:tc>
        <w:tc>
          <w:tcPr>
            <w:tcW w:w="4927" w:type="dxa"/>
          </w:tcPr>
          <w:p w:rsidR="003B3448" w:rsidRPr="001E73C4" w:rsidRDefault="003B3448" w:rsidP="003B344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3448" w:rsidRPr="00DD5694" w:rsidRDefault="003B3448" w:rsidP="003B3448">
      <w:pPr>
        <w:jc w:val="right"/>
        <w:rPr>
          <w:rFonts w:ascii="Times New Roman" w:hAnsi="Times New Roman"/>
          <w:sz w:val="18"/>
          <w:szCs w:val="18"/>
        </w:rPr>
      </w:pPr>
    </w:p>
    <w:p w:rsidR="003B3448" w:rsidRDefault="003B3448" w:rsidP="003B3448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3B3448" w:rsidRDefault="003B3448" w:rsidP="003B3448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3B3448">
        <w:rPr>
          <w:rFonts w:ascii="Times New Roman" w:hAnsi="Times New Roman"/>
          <w:b/>
          <w:sz w:val="18"/>
          <w:szCs w:val="18"/>
        </w:rPr>
        <w:t>Собрание депутатов Дружненского сельского муниципального образования Республики Калмыкия</w:t>
      </w:r>
    </w:p>
    <w:p w:rsidR="003B3448" w:rsidRDefault="003B3448" w:rsidP="000530A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55DAF" w:rsidRPr="002B4727" w:rsidRDefault="00955DAF" w:rsidP="000530A9">
      <w:pPr>
        <w:pStyle w:val="1"/>
        <w:rPr>
          <w:color w:val="FF0000"/>
          <w:sz w:val="18"/>
          <w:szCs w:val="18"/>
        </w:rPr>
      </w:pPr>
      <w:r w:rsidRPr="002B4727">
        <w:rPr>
          <w:color w:val="0D0D0D"/>
          <w:sz w:val="18"/>
          <w:szCs w:val="18"/>
        </w:rPr>
        <w:t>РЕШЕНИЕ</w:t>
      </w:r>
    </w:p>
    <w:p w:rsidR="00955DAF" w:rsidRDefault="00955DAF" w:rsidP="000530A9">
      <w:pPr>
        <w:pStyle w:val="1"/>
        <w:rPr>
          <w:color w:val="0D0D0D"/>
          <w:sz w:val="18"/>
          <w:szCs w:val="18"/>
          <w:lang w:val="ru-RU"/>
        </w:rPr>
      </w:pPr>
      <w:r w:rsidRPr="002B4727">
        <w:rPr>
          <w:color w:val="0D0D0D"/>
          <w:sz w:val="18"/>
          <w:szCs w:val="18"/>
          <w:lang w:val="ru-RU"/>
        </w:rPr>
        <w:t xml:space="preserve">«29» ноября </w:t>
      </w:r>
      <w:r w:rsidRPr="002B4727">
        <w:rPr>
          <w:color w:val="0D0D0D"/>
          <w:sz w:val="18"/>
          <w:szCs w:val="18"/>
        </w:rPr>
        <w:t>201</w:t>
      </w:r>
      <w:r w:rsidRPr="002B4727">
        <w:rPr>
          <w:color w:val="0D0D0D"/>
          <w:sz w:val="18"/>
          <w:szCs w:val="18"/>
          <w:lang w:val="ru-RU"/>
        </w:rPr>
        <w:t>9</w:t>
      </w:r>
      <w:r w:rsidRPr="002B4727">
        <w:rPr>
          <w:color w:val="0D0D0D"/>
          <w:sz w:val="18"/>
          <w:szCs w:val="18"/>
        </w:rPr>
        <w:t>г.</w:t>
      </w:r>
      <w:r w:rsidRPr="002B4727">
        <w:rPr>
          <w:color w:val="0D0D0D"/>
          <w:sz w:val="18"/>
          <w:szCs w:val="18"/>
        </w:rPr>
        <w:tab/>
      </w:r>
      <w:r w:rsidRPr="002B4727">
        <w:rPr>
          <w:color w:val="0D0D0D"/>
          <w:sz w:val="18"/>
          <w:szCs w:val="18"/>
        </w:rPr>
        <w:tab/>
      </w:r>
      <w:r w:rsidRPr="002B4727">
        <w:rPr>
          <w:color w:val="0D0D0D"/>
          <w:sz w:val="18"/>
          <w:szCs w:val="18"/>
          <w:lang w:val="ru-RU"/>
        </w:rPr>
        <w:t xml:space="preserve">                         </w:t>
      </w:r>
      <w:r>
        <w:rPr>
          <w:color w:val="0D0D0D"/>
          <w:sz w:val="18"/>
          <w:szCs w:val="18"/>
          <w:lang w:val="ru-RU"/>
        </w:rPr>
        <w:t xml:space="preserve">       </w:t>
      </w:r>
      <w:r w:rsidRPr="002B4727">
        <w:rPr>
          <w:color w:val="0D0D0D"/>
          <w:sz w:val="18"/>
          <w:szCs w:val="18"/>
          <w:lang w:val="ru-RU"/>
        </w:rPr>
        <w:t xml:space="preserve">    </w:t>
      </w:r>
      <w:r w:rsidRPr="002B4727">
        <w:rPr>
          <w:color w:val="0D0D0D"/>
          <w:sz w:val="18"/>
          <w:szCs w:val="18"/>
        </w:rPr>
        <w:t xml:space="preserve">№ </w:t>
      </w:r>
      <w:r w:rsidRPr="002B4727">
        <w:rPr>
          <w:color w:val="0D0D0D"/>
          <w:sz w:val="18"/>
          <w:szCs w:val="18"/>
          <w:lang w:val="ru-RU"/>
        </w:rPr>
        <w:t xml:space="preserve">33                </w:t>
      </w:r>
      <w:r>
        <w:rPr>
          <w:color w:val="0D0D0D"/>
          <w:sz w:val="18"/>
          <w:szCs w:val="18"/>
          <w:lang w:val="ru-RU"/>
        </w:rPr>
        <w:t xml:space="preserve">                      </w:t>
      </w:r>
      <w:r w:rsidRPr="002B4727">
        <w:rPr>
          <w:color w:val="0D0D0D"/>
          <w:sz w:val="18"/>
          <w:szCs w:val="18"/>
          <w:lang w:val="ru-RU"/>
        </w:rPr>
        <w:t xml:space="preserve">               </w:t>
      </w:r>
      <w:r w:rsidRPr="002B4727">
        <w:rPr>
          <w:color w:val="0D0D0D"/>
          <w:sz w:val="18"/>
          <w:szCs w:val="18"/>
        </w:rPr>
        <w:t xml:space="preserve">                                  с.Веселое</w:t>
      </w:r>
    </w:p>
    <w:tbl>
      <w:tblPr>
        <w:tblpPr w:leftFromText="180" w:rightFromText="180" w:vertAnchor="text" w:horzAnchor="margin" w:tblpXSpec="right" w:tblpY="165"/>
        <w:tblW w:w="0" w:type="auto"/>
        <w:tblLook w:val="0000" w:firstRow="0" w:lastRow="0" w:firstColumn="0" w:lastColumn="0" w:noHBand="0" w:noVBand="0"/>
      </w:tblPr>
      <w:tblGrid>
        <w:gridCol w:w="5427"/>
      </w:tblGrid>
      <w:tr w:rsidR="004E45A8" w:rsidRPr="002B4727" w:rsidTr="004E45A8">
        <w:trPr>
          <w:trHeight w:val="817"/>
        </w:trPr>
        <w:tc>
          <w:tcPr>
            <w:tcW w:w="5427" w:type="dxa"/>
          </w:tcPr>
          <w:p w:rsidR="004E45A8" w:rsidRPr="002B4727" w:rsidRDefault="004E45A8" w:rsidP="000530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B4727">
              <w:rPr>
                <w:rFonts w:ascii="Times New Roman" w:hAnsi="Times New Roman"/>
                <w:sz w:val="18"/>
                <w:szCs w:val="18"/>
              </w:rPr>
              <w:t>О внесение изменений и дополнений в решение Собрания депутатов Дружненского сельского муниципального образования Республики Калмыкия от 27.12.2018 № 36 «</w:t>
            </w:r>
            <w:r w:rsidRPr="002B4727">
              <w:rPr>
                <w:rFonts w:ascii="Times New Roman" w:hAnsi="Times New Roman"/>
                <w:bCs/>
                <w:sz w:val="18"/>
                <w:szCs w:val="18"/>
              </w:rPr>
              <w:t>О бюджете Дружненского сельского  муниципального образования Республики Калмыкия на 2019 год»</w:t>
            </w:r>
          </w:p>
        </w:tc>
      </w:tr>
    </w:tbl>
    <w:p w:rsidR="00955DAF" w:rsidRPr="002B4727" w:rsidRDefault="00955DAF" w:rsidP="000530A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8"/>
          <w:szCs w:val="18"/>
        </w:rPr>
      </w:pPr>
    </w:p>
    <w:p w:rsidR="00955DAF" w:rsidRPr="002B4727" w:rsidRDefault="00955DAF" w:rsidP="000530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55DAF" w:rsidRPr="002B4727" w:rsidRDefault="00955DAF" w:rsidP="000530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55DAF" w:rsidRPr="002B4727" w:rsidRDefault="00955DAF" w:rsidP="000530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55DAF" w:rsidRPr="002B4727" w:rsidRDefault="00955DAF" w:rsidP="000530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55DAF" w:rsidRPr="002B4727" w:rsidRDefault="00955DAF" w:rsidP="000530A9">
      <w:pPr>
        <w:tabs>
          <w:tab w:val="left" w:pos="4275"/>
          <w:tab w:val="left" w:pos="450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55DAF" w:rsidRPr="002B4727" w:rsidRDefault="00955DAF" w:rsidP="000530A9">
      <w:pPr>
        <w:spacing w:after="0" w:line="240" w:lineRule="auto"/>
        <w:ind w:firstLine="708"/>
        <w:jc w:val="right"/>
        <w:rPr>
          <w:rFonts w:ascii="Times New Roman" w:hAnsi="Times New Roman"/>
          <w:b/>
          <w:sz w:val="18"/>
          <w:szCs w:val="18"/>
        </w:rPr>
      </w:pPr>
    </w:p>
    <w:p w:rsidR="00D93A01" w:rsidRDefault="00955DAF" w:rsidP="000530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B4727">
        <w:rPr>
          <w:rFonts w:ascii="Times New Roman" w:hAnsi="Times New Roman"/>
          <w:sz w:val="18"/>
          <w:szCs w:val="18"/>
        </w:rPr>
        <w:tab/>
      </w:r>
      <w:r w:rsidRPr="002B472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55DAF" w:rsidRPr="002B4727" w:rsidRDefault="00D93A01" w:rsidP="000530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955DAF" w:rsidRPr="002B4727">
        <w:rPr>
          <w:rFonts w:ascii="Times New Roman" w:hAnsi="Times New Roman"/>
          <w:sz w:val="18"/>
          <w:szCs w:val="18"/>
        </w:rPr>
        <w:t xml:space="preserve">В соответствии с ФЗ РФ «Об общих принципах организации местного самоуправления в Российской Федерации» от 06.10.2003 № 131-ФЗ, на основании Устава Дружненского </w:t>
      </w:r>
      <w:r w:rsidR="00955DAF" w:rsidRPr="002B4727">
        <w:rPr>
          <w:rFonts w:ascii="Times New Roman" w:hAnsi="Times New Roman"/>
          <w:bCs/>
          <w:iCs/>
          <w:sz w:val="18"/>
          <w:szCs w:val="18"/>
        </w:rPr>
        <w:t>сельского муниципального образования Республики Калмыкия,</w:t>
      </w:r>
      <w:r w:rsidR="00955DAF" w:rsidRPr="002B4727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955DAF" w:rsidRPr="002B4727">
        <w:rPr>
          <w:rFonts w:ascii="Times New Roman" w:hAnsi="Times New Roman"/>
          <w:sz w:val="18"/>
          <w:szCs w:val="18"/>
        </w:rPr>
        <w:t xml:space="preserve">Собрание депутатов Дружненского </w:t>
      </w:r>
      <w:r w:rsidR="00955DAF" w:rsidRPr="002B4727">
        <w:rPr>
          <w:rFonts w:ascii="Times New Roman" w:hAnsi="Times New Roman"/>
          <w:bCs/>
          <w:iCs/>
          <w:sz w:val="18"/>
          <w:szCs w:val="18"/>
        </w:rPr>
        <w:t>сельского муниципального образования Республики Калмыкия</w:t>
      </w:r>
    </w:p>
    <w:p w:rsidR="00955DAF" w:rsidRPr="002B4727" w:rsidRDefault="00955DAF" w:rsidP="00955DAF">
      <w:pPr>
        <w:tabs>
          <w:tab w:val="left" w:pos="368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4727">
        <w:rPr>
          <w:rFonts w:ascii="Times New Roman" w:hAnsi="Times New Roman"/>
          <w:b/>
          <w:sz w:val="18"/>
          <w:szCs w:val="18"/>
        </w:rPr>
        <w:t>решило:</w:t>
      </w:r>
    </w:p>
    <w:p w:rsidR="00955DAF" w:rsidRPr="002B4727" w:rsidRDefault="00955DAF" w:rsidP="0095220E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2B4727">
        <w:rPr>
          <w:rFonts w:ascii="Times New Roman" w:hAnsi="Times New Roman"/>
          <w:sz w:val="18"/>
          <w:szCs w:val="18"/>
        </w:rPr>
        <w:t>Внести в решение Собрания депутатов Дружненского сельского муниципального образования Республики Калмыкия от 27.12.2018 №36 «О бюджете Дружненского сельского муниципального образования Республики Калмыкия на 2019 год» согласно приложению №1.</w:t>
      </w:r>
    </w:p>
    <w:p w:rsidR="00955DAF" w:rsidRPr="002B4727" w:rsidRDefault="00955DAF" w:rsidP="0095220E">
      <w:pPr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2B4727">
        <w:rPr>
          <w:rFonts w:ascii="Times New Roman" w:hAnsi="Times New Roman"/>
          <w:sz w:val="18"/>
          <w:szCs w:val="18"/>
        </w:rPr>
        <w:t xml:space="preserve">Настоящее решение вступает в силу с момента его официального опубликования и размещения на официальном сайте Дружненского сельского муниципального образования Республики Калмыкия.            </w:t>
      </w:r>
    </w:p>
    <w:p w:rsidR="00955DAF" w:rsidRPr="002B4727" w:rsidRDefault="00955DAF" w:rsidP="000530A9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955DAF" w:rsidRPr="002B4727" w:rsidRDefault="00955DAF" w:rsidP="000530A9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2B4727">
        <w:rPr>
          <w:rFonts w:ascii="Times New Roman" w:hAnsi="Times New Roman"/>
          <w:sz w:val="18"/>
          <w:szCs w:val="18"/>
          <w:lang w:eastAsia="ar-SA"/>
        </w:rPr>
        <w:t>Председатель Собрания депутатов</w:t>
      </w:r>
    </w:p>
    <w:p w:rsidR="00955DAF" w:rsidRPr="002B4727" w:rsidRDefault="00955DAF" w:rsidP="000530A9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2B4727">
        <w:rPr>
          <w:rFonts w:ascii="Times New Roman" w:hAnsi="Times New Roman"/>
          <w:sz w:val="18"/>
          <w:szCs w:val="18"/>
          <w:lang w:eastAsia="ar-SA"/>
        </w:rPr>
        <w:t xml:space="preserve">Дружненского </w:t>
      </w:r>
      <w:r w:rsidR="00714D1D">
        <w:rPr>
          <w:rFonts w:ascii="Times New Roman" w:hAnsi="Times New Roman"/>
          <w:sz w:val="18"/>
          <w:szCs w:val="18"/>
          <w:lang w:eastAsia="ar-SA"/>
        </w:rPr>
        <w:t>СМО</w:t>
      </w:r>
    </w:p>
    <w:p w:rsidR="00955DAF" w:rsidRPr="002B4727" w:rsidRDefault="00955DAF" w:rsidP="000530A9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2B4727">
        <w:rPr>
          <w:rFonts w:ascii="Times New Roman" w:hAnsi="Times New Roman"/>
          <w:sz w:val="18"/>
          <w:szCs w:val="18"/>
          <w:lang w:eastAsia="ar-SA"/>
        </w:rPr>
        <w:t>Республики Калмыкия                                                                      А.Н. Манжиков</w:t>
      </w:r>
    </w:p>
    <w:p w:rsidR="00955DAF" w:rsidRPr="004E45A8" w:rsidRDefault="00955DAF" w:rsidP="000530A9">
      <w:pPr>
        <w:tabs>
          <w:tab w:val="left" w:pos="4275"/>
          <w:tab w:val="left" w:pos="450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45A8">
        <w:rPr>
          <w:rFonts w:ascii="Times New Roman" w:hAnsi="Times New Roman"/>
          <w:sz w:val="16"/>
          <w:szCs w:val="16"/>
        </w:rPr>
        <w:t>Приложение 1</w:t>
      </w:r>
    </w:p>
    <w:p w:rsidR="00955DAF" w:rsidRPr="004E45A8" w:rsidRDefault="00955DAF" w:rsidP="000530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45A8">
        <w:rPr>
          <w:rFonts w:ascii="Times New Roman" w:hAnsi="Times New Roman"/>
          <w:sz w:val="16"/>
          <w:szCs w:val="16"/>
        </w:rPr>
        <w:t xml:space="preserve">к  решению  Собрания депутатов  Дружненского </w:t>
      </w:r>
      <w:r w:rsidR="00D93A01" w:rsidRPr="004E45A8">
        <w:rPr>
          <w:rFonts w:ascii="Times New Roman" w:hAnsi="Times New Roman"/>
          <w:sz w:val="16"/>
          <w:szCs w:val="16"/>
        </w:rPr>
        <w:t>СМО РК</w:t>
      </w:r>
    </w:p>
    <w:p w:rsidR="00955DAF" w:rsidRPr="004E45A8" w:rsidRDefault="00955DAF" w:rsidP="000530A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E45A8">
        <w:rPr>
          <w:rFonts w:ascii="Times New Roman" w:hAnsi="Times New Roman"/>
          <w:sz w:val="16"/>
          <w:szCs w:val="16"/>
        </w:rPr>
        <w:t xml:space="preserve">"О бюджете Дружненского </w:t>
      </w:r>
      <w:r w:rsidR="00D93A01" w:rsidRPr="004E45A8">
        <w:rPr>
          <w:rFonts w:ascii="Times New Roman" w:hAnsi="Times New Roman"/>
          <w:sz w:val="16"/>
          <w:szCs w:val="16"/>
        </w:rPr>
        <w:t xml:space="preserve">СМО  РК </w:t>
      </w:r>
      <w:r w:rsidRPr="004E45A8">
        <w:rPr>
          <w:rFonts w:ascii="Times New Roman" w:hAnsi="Times New Roman"/>
          <w:sz w:val="16"/>
          <w:szCs w:val="16"/>
        </w:rPr>
        <w:t xml:space="preserve">на 2019  год  от 29.11.2019 №33 </w:t>
      </w:r>
    </w:p>
    <w:p w:rsidR="00955DAF" w:rsidRPr="002B4727" w:rsidRDefault="00955DAF" w:rsidP="000530A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5231" w:rsidRPr="000530A9" w:rsidRDefault="00955DAF" w:rsidP="000530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530A9">
        <w:rPr>
          <w:rFonts w:ascii="Times New Roman" w:hAnsi="Times New Roman"/>
          <w:b/>
          <w:sz w:val="18"/>
          <w:szCs w:val="18"/>
        </w:rPr>
        <w:t>Распределение бюджетных ассигнований из бюджета Дружненского сельского муниципального</w:t>
      </w:r>
    </w:p>
    <w:p w:rsidR="000530A9" w:rsidRPr="000530A9" w:rsidRDefault="00955DAF" w:rsidP="000530A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530A9">
        <w:rPr>
          <w:rFonts w:ascii="Times New Roman" w:hAnsi="Times New Roman"/>
          <w:b/>
          <w:sz w:val="18"/>
          <w:szCs w:val="18"/>
        </w:rPr>
        <w:t xml:space="preserve">образования Республики Калмыкия на 2019 год по разделам, подразделам, целевым статьям </w:t>
      </w:r>
      <w:r w:rsidR="000530A9" w:rsidRPr="000530A9">
        <w:rPr>
          <w:rFonts w:ascii="Times New Roman" w:hAnsi="Times New Roman"/>
          <w:b/>
          <w:sz w:val="18"/>
          <w:szCs w:val="18"/>
        </w:rPr>
        <w:t>расходов, видам расходов функциональной классификации расходов бюджетов Российской Федерации</w:t>
      </w:r>
    </w:p>
    <w:p w:rsidR="000530A9" w:rsidRPr="000530A9" w:rsidRDefault="000530A9" w:rsidP="000530A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530A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03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1"/>
        <w:gridCol w:w="567"/>
        <w:gridCol w:w="736"/>
        <w:gridCol w:w="1249"/>
        <w:gridCol w:w="567"/>
        <w:gridCol w:w="709"/>
      </w:tblGrid>
      <w:tr w:rsidR="000530A9" w:rsidRPr="000530A9" w:rsidTr="000530A9">
        <w:trPr>
          <w:trHeight w:val="20"/>
          <w:tblHeader/>
        </w:trPr>
        <w:tc>
          <w:tcPr>
            <w:tcW w:w="61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7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Под-раздел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1001,2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434,0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434,0</w:t>
            </w:r>
          </w:p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78 1 01 00000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434,0</w:t>
            </w:r>
          </w:p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78 1 01 00120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334,0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78 1 01 00120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387,9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Центральный  аппарат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387,9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0530A9">
              <w:rPr>
                <w:rFonts w:ascii="Times New Roman" w:hAnsi="Times New Roman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161,4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78 1 02 00120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78 1 00 00000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174,3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Межбюджетные трансферты из бюджетов поселений бюджетам муниципальных районов  в соответствии с заключенными соглашениями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05 М5010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05 М5010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Межбюджетные трансферты из бюджетов поселений бюджетам муниципальных районов  в соответствии с заключенными соглашениями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05 М5020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159,3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05 М5020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159,3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78 9 00 00000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78 9 03 90530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78 9 03 90530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36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78 1 00 00000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78 1 04 51180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78 1 04 51180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78 1 04 51180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78 1 04 51180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78 1 04 51180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36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78 9 00 00000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78 9 01 29520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78 9 01 29520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78 9 00 00000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Расходы на содержание добровольной пожарной дружины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78 9 0129530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78 9 0129530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36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130,5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Иные межбюджетные трансферты из бюджета муниципального района в бюджеты поселений (в части бюджетных инвестиций)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05 М4020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130,5</w:t>
            </w:r>
          </w:p>
        </w:tc>
      </w:tr>
      <w:tr w:rsidR="000530A9" w:rsidRPr="000530A9" w:rsidTr="000530A9">
        <w:trPr>
          <w:trHeight w:val="511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9 05 М4020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130,5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969,0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78 5 02 00000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78 5 02 15510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22,9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78 5 02 15510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22,9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78 5 02 15510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78 6 00 00000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911,6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Благоустройство территории СМО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824,2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Обеспечение деятельности Группы хозяйственного обслуживания и благоустройства Дружненского СМО РК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569,0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362,0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сбора и вывоза мусора на территории сельского поселения, уборка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78 6 01 17520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Мероприятия по благоустройству поселков СМО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78 6 01 17530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Ремонт памятников и мемориалов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78 6 01 17550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78 6 01 17550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Содержание  и ремонт  тротуаров в границах сельского поселения в рамках благоустройства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78 6 01 17560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Уличное освещение территории СМО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78 6 02 00000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Техническое обслуживание сетей уличного освещения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78 6 02 17570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78 6 02 17570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Озеленение территории СМО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78 6 03 00000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78 6 03 17580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78 6 04  00000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78 6 04 17600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756,7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756,7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78 3 01 00000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719,0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78 3 01 05210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78 3 01 05210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78 3 01 05210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0530A9" w:rsidRPr="000530A9" w:rsidTr="000530A9">
        <w:trPr>
          <w:trHeight w:val="62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</w:t>
            </w:r>
          </w:p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ремонта государственного (муниципального) имущества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78 3 01 05210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125,0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78 3 01 05210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278,9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78 3 01 05210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78 3 01 05210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Передаваемые полномочия по созданию досуга и обеспечению жителей поселения услугами культуры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01М2014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242,6</w:t>
            </w:r>
          </w:p>
        </w:tc>
      </w:tr>
      <w:tr w:rsidR="000530A9" w:rsidRPr="000530A9" w:rsidTr="000530A9">
        <w:trPr>
          <w:trHeight w:val="101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78 3 02 05210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78 3 02 05210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78 3 02 05210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Передаваемые полномочия по организации библиотечного обслуживания населения, комплектования и обеспечения сохранности библиотечных фондов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02  М5010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02 М5010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02 М5010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02 М5010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3 02 М5010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36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78 8 00 00000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78 8 01 14510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61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4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78 8 01 14510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0530A9" w:rsidRPr="000530A9" w:rsidTr="000530A9">
        <w:trPr>
          <w:trHeight w:val="20"/>
        </w:trPr>
        <w:tc>
          <w:tcPr>
            <w:tcW w:w="923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0A9" w:rsidRPr="000530A9" w:rsidRDefault="000530A9" w:rsidP="0005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0A9">
              <w:rPr>
                <w:rFonts w:ascii="Times New Roman" w:hAnsi="Times New Roman"/>
                <w:sz w:val="18"/>
                <w:szCs w:val="18"/>
              </w:rPr>
              <w:t>2948,0</w:t>
            </w:r>
          </w:p>
        </w:tc>
      </w:tr>
    </w:tbl>
    <w:p w:rsidR="009F5231" w:rsidRPr="000530A9" w:rsidRDefault="009F5231" w:rsidP="000530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88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24"/>
        <w:gridCol w:w="4706"/>
      </w:tblGrid>
      <w:tr w:rsidR="000A721A" w:rsidRPr="000A721A" w:rsidTr="003317EC">
        <w:trPr>
          <w:trHeight w:val="709"/>
        </w:trPr>
        <w:tc>
          <w:tcPr>
            <w:tcW w:w="47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E504E" w:rsidRPr="000A721A" w:rsidRDefault="00BE504E" w:rsidP="00A739A9">
            <w:pPr>
              <w:spacing w:after="0" w:line="240" w:lineRule="auto"/>
              <w:ind w:firstLine="284"/>
              <w:textAlignment w:val="top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A721A">
              <w:rPr>
                <w:rFonts w:ascii="Times New Roman" w:eastAsia="Arial Unicode MS" w:hAnsi="Times New Roman"/>
                <w:sz w:val="18"/>
                <w:szCs w:val="18"/>
              </w:rPr>
              <w:t xml:space="preserve">Учредитель: Собрание депутатов Городовиковского районного муниципального образования Республики Калмыкия, Администрация Городовиковского районного муниципального образования Республики Калмыкия.   тираж: </w:t>
            </w:r>
            <w:r w:rsidR="00A739A9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  <w:r w:rsidRPr="000A721A">
              <w:rPr>
                <w:rFonts w:ascii="Times New Roman" w:eastAsia="Arial Unicode MS" w:hAnsi="Times New Roman"/>
                <w:sz w:val="18"/>
                <w:szCs w:val="18"/>
              </w:rPr>
              <w:t>00 экз.</w:t>
            </w:r>
          </w:p>
        </w:tc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E504E" w:rsidRPr="000A721A" w:rsidRDefault="00BE504E" w:rsidP="002A3F33">
            <w:pPr>
              <w:spacing w:after="0" w:line="240" w:lineRule="auto"/>
              <w:ind w:firstLine="284"/>
              <w:textAlignment w:val="top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A721A">
              <w:rPr>
                <w:rFonts w:ascii="Times New Roman" w:eastAsia="Arial Unicode MS" w:hAnsi="Times New Roman"/>
                <w:sz w:val="18"/>
                <w:szCs w:val="18"/>
              </w:rPr>
              <w:t xml:space="preserve">адрес:  Республика Калмыкия, г.  Городовиковск, </w:t>
            </w:r>
          </w:p>
          <w:p w:rsidR="00BE504E" w:rsidRPr="000A721A" w:rsidRDefault="00BE504E" w:rsidP="002A3F33">
            <w:pPr>
              <w:spacing w:after="0" w:line="240" w:lineRule="auto"/>
              <w:ind w:firstLine="284"/>
              <w:textAlignment w:val="top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A721A">
              <w:rPr>
                <w:rFonts w:ascii="Times New Roman" w:eastAsia="Arial Unicode MS" w:hAnsi="Times New Roman"/>
                <w:sz w:val="18"/>
                <w:szCs w:val="18"/>
              </w:rPr>
              <w:t>пер.  Комсомольский, 3.</w:t>
            </w:r>
          </w:p>
          <w:p w:rsidR="00BE504E" w:rsidRPr="000A721A" w:rsidRDefault="00BE504E" w:rsidP="002A3F33">
            <w:pPr>
              <w:spacing w:after="0" w:line="240" w:lineRule="auto"/>
              <w:ind w:firstLine="284"/>
              <w:textAlignment w:val="top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0A721A">
              <w:rPr>
                <w:rFonts w:ascii="Times New Roman" w:eastAsia="Arial Unicode MS" w:hAnsi="Times New Roman"/>
                <w:sz w:val="18"/>
                <w:szCs w:val="18"/>
              </w:rPr>
              <w:t>контактный телефон: 91-5-57</w:t>
            </w:r>
          </w:p>
        </w:tc>
      </w:tr>
    </w:tbl>
    <w:p w:rsidR="00302F3E" w:rsidRPr="00665587" w:rsidRDefault="00302F3E" w:rsidP="0066558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02F3E" w:rsidRPr="00665587" w:rsidSect="000530A9">
      <w:footerReference w:type="default" r:id="rId17"/>
      <w:pgSz w:w="11906" w:h="16838"/>
      <w:pgMar w:top="709" w:right="707" w:bottom="1135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EC" w:rsidRDefault="00B644EC" w:rsidP="00BE504E">
      <w:pPr>
        <w:spacing w:after="0" w:line="240" w:lineRule="auto"/>
      </w:pPr>
      <w:r>
        <w:separator/>
      </w:r>
    </w:p>
  </w:endnote>
  <w:endnote w:type="continuationSeparator" w:id="0">
    <w:p w:rsidR="00B644EC" w:rsidRDefault="00B644EC" w:rsidP="00BE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8223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530A9" w:rsidRPr="00185B37" w:rsidRDefault="000530A9">
        <w:pPr>
          <w:pStyle w:val="ae"/>
          <w:jc w:val="right"/>
          <w:rPr>
            <w:rFonts w:ascii="Times New Roman" w:hAnsi="Times New Roman"/>
            <w:sz w:val="18"/>
            <w:szCs w:val="18"/>
          </w:rPr>
        </w:pPr>
        <w:r w:rsidRPr="00185B37">
          <w:rPr>
            <w:rFonts w:ascii="Times New Roman" w:hAnsi="Times New Roman"/>
            <w:sz w:val="18"/>
            <w:szCs w:val="18"/>
          </w:rPr>
          <w:fldChar w:fldCharType="begin"/>
        </w:r>
        <w:r w:rsidRPr="00185B3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85B37">
          <w:rPr>
            <w:rFonts w:ascii="Times New Roman" w:hAnsi="Times New Roman"/>
            <w:sz w:val="18"/>
            <w:szCs w:val="18"/>
          </w:rPr>
          <w:fldChar w:fldCharType="separate"/>
        </w:r>
        <w:r w:rsidR="00AD7AE1">
          <w:rPr>
            <w:rFonts w:ascii="Times New Roman" w:hAnsi="Times New Roman"/>
            <w:noProof/>
            <w:sz w:val="18"/>
            <w:szCs w:val="18"/>
          </w:rPr>
          <w:t>10</w:t>
        </w:r>
        <w:r w:rsidRPr="00185B3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0530A9" w:rsidRDefault="000530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EC" w:rsidRDefault="00B644EC" w:rsidP="00BE504E">
      <w:pPr>
        <w:spacing w:after="0" w:line="240" w:lineRule="auto"/>
      </w:pPr>
      <w:r>
        <w:separator/>
      </w:r>
    </w:p>
  </w:footnote>
  <w:footnote w:type="continuationSeparator" w:id="0">
    <w:p w:rsidR="00B644EC" w:rsidRDefault="00B644EC" w:rsidP="00BE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24558E"/>
    <w:multiLevelType w:val="multilevel"/>
    <w:tmpl w:val="C04CC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4.2.1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531E26"/>
    <w:multiLevelType w:val="hybridMultilevel"/>
    <w:tmpl w:val="F6804B8C"/>
    <w:lvl w:ilvl="0" w:tplc="A9EC73E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CFDE1F94">
      <w:start w:val="1"/>
      <w:numFmt w:val="decimal"/>
      <w:lvlText w:val="%2."/>
      <w:lvlJc w:val="left"/>
      <w:pPr>
        <w:tabs>
          <w:tab w:val="num" w:pos="2449"/>
        </w:tabs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053826"/>
    <w:multiLevelType w:val="multilevel"/>
    <w:tmpl w:val="82E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D3216"/>
    <w:multiLevelType w:val="hybridMultilevel"/>
    <w:tmpl w:val="4FEA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B6BE9"/>
    <w:multiLevelType w:val="hybridMultilevel"/>
    <w:tmpl w:val="D2ACCBF0"/>
    <w:lvl w:ilvl="0" w:tplc="81089B14">
      <w:start w:val="1"/>
      <w:numFmt w:val="decimal"/>
      <w:lvlText w:val="5.6.%1."/>
      <w:lvlJc w:val="left"/>
      <w:pPr>
        <w:ind w:left="1353" w:hanging="360"/>
      </w:pPr>
      <w:rPr>
        <w:rFonts w:hint="default"/>
        <w:b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22CA7"/>
    <w:multiLevelType w:val="hybridMultilevel"/>
    <w:tmpl w:val="E9CC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2776"/>
    <w:multiLevelType w:val="multilevel"/>
    <w:tmpl w:val="83F6105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8" w:hanging="600"/>
      </w:pPr>
      <w:rPr>
        <w:rFonts w:hint="default"/>
      </w:rPr>
    </w:lvl>
    <w:lvl w:ilvl="2">
      <w:start w:val="1"/>
      <w:numFmt w:val="decimal"/>
      <w:lvlText w:val="4.2.2.%3."/>
      <w:lvlJc w:val="left"/>
      <w:pPr>
        <w:ind w:left="181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800"/>
      </w:pPr>
      <w:rPr>
        <w:rFonts w:hint="default"/>
      </w:rPr>
    </w:lvl>
  </w:abstractNum>
  <w:abstractNum w:abstractNumId="8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0725A1"/>
    <w:multiLevelType w:val="multilevel"/>
    <w:tmpl w:val="9E6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900680"/>
    <w:multiLevelType w:val="hybridMultilevel"/>
    <w:tmpl w:val="2930935E"/>
    <w:lvl w:ilvl="0" w:tplc="2D3EFB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895358"/>
    <w:multiLevelType w:val="hybridMultilevel"/>
    <w:tmpl w:val="8438EDDA"/>
    <w:lvl w:ilvl="0" w:tplc="E04091E4">
      <w:start w:val="1"/>
      <w:numFmt w:val="decimal"/>
      <w:lvlText w:val="6.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>
    <w:nsid w:val="1C924C2B"/>
    <w:multiLevelType w:val="hybridMultilevel"/>
    <w:tmpl w:val="D44E6FA6"/>
    <w:lvl w:ilvl="0" w:tplc="7F72D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323823"/>
    <w:multiLevelType w:val="multilevel"/>
    <w:tmpl w:val="9410BEA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DB72D70"/>
    <w:multiLevelType w:val="hybridMultilevel"/>
    <w:tmpl w:val="D44E6FA6"/>
    <w:lvl w:ilvl="0" w:tplc="7F72D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373A4E"/>
    <w:multiLevelType w:val="multilevel"/>
    <w:tmpl w:val="CA522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1.%2."/>
      <w:lvlJc w:val="left"/>
      <w:pPr>
        <w:ind w:left="785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16">
    <w:nsid w:val="22387536"/>
    <w:multiLevelType w:val="hybridMultilevel"/>
    <w:tmpl w:val="D44E6FA6"/>
    <w:lvl w:ilvl="0" w:tplc="7F72D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8">
    <w:nsid w:val="23BC2062"/>
    <w:multiLevelType w:val="hybridMultilevel"/>
    <w:tmpl w:val="8AEAAE4E"/>
    <w:lvl w:ilvl="0" w:tplc="FAE83E7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color w:val="auto"/>
      </w:rPr>
    </w:lvl>
    <w:lvl w:ilvl="1" w:tplc="FBDA6708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2123D"/>
    <w:multiLevelType w:val="hybridMultilevel"/>
    <w:tmpl w:val="786EA48A"/>
    <w:lvl w:ilvl="0" w:tplc="D78A76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C8C2137"/>
    <w:multiLevelType w:val="hybridMultilevel"/>
    <w:tmpl w:val="8A8C8110"/>
    <w:lvl w:ilvl="0" w:tplc="331055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D886AF9"/>
    <w:multiLevelType w:val="hybridMultilevel"/>
    <w:tmpl w:val="2112FD64"/>
    <w:lvl w:ilvl="0" w:tplc="A6C42872">
      <w:start w:val="1"/>
      <w:numFmt w:val="decimal"/>
      <w:lvlText w:val="5.5.%1."/>
      <w:lvlJc w:val="left"/>
      <w:pPr>
        <w:ind w:left="1495" w:hanging="360"/>
      </w:pPr>
      <w:rPr>
        <w:rFonts w:hint="default"/>
        <w:b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2">
    <w:nsid w:val="30753729"/>
    <w:multiLevelType w:val="hybridMultilevel"/>
    <w:tmpl w:val="6FD00AFC"/>
    <w:lvl w:ilvl="0" w:tplc="7ACC6D02">
      <w:start w:val="1"/>
      <w:numFmt w:val="decimal"/>
      <w:lvlText w:val="2.4%1."/>
      <w:lvlJc w:val="left"/>
      <w:pPr>
        <w:ind w:left="1353" w:hanging="360"/>
      </w:pPr>
      <w:rPr>
        <w:rFonts w:hint="default"/>
        <w:b/>
        <w:color w:val="auto"/>
      </w:rPr>
    </w:lvl>
    <w:lvl w:ilvl="1" w:tplc="BA5CF37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24AD1"/>
    <w:multiLevelType w:val="hybridMultilevel"/>
    <w:tmpl w:val="D5500692"/>
    <w:lvl w:ilvl="0" w:tplc="4A16908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358D28B7"/>
    <w:multiLevelType w:val="hybridMultilevel"/>
    <w:tmpl w:val="574EE80C"/>
    <w:lvl w:ilvl="0" w:tplc="6E040FA4">
      <w:start w:val="1"/>
      <w:numFmt w:val="decimal"/>
      <w:lvlText w:val="5.3.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5">
    <w:nsid w:val="35D972A6"/>
    <w:multiLevelType w:val="hybridMultilevel"/>
    <w:tmpl w:val="091AAE38"/>
    <w:lvl w:ilvl="0" w:tplc="BA3653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D66A5F"/>
    <w:multiLevelType w:val="hybridMultilevel"/>
    <w:tmpl w:val="306E44FC"/>
    <w:lvl w:ilvl="0" w:tplc="E66E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243087"/>
    <w:multiLevelType w:val="hybridMultilevel"/>
    <w:tmpl w:val="56D4774A"/>
    <w:lvl w:ilvl="0" w:tplc="A69E64B8">
      <w:start w:val="1"/>
      <w:numFmt w:val="decimal"/>
      <w:lvlText w:val="7.%1."/>
      <w:lvlJc w:val="left"/>
      <w:pPr>
        <w:ind w:left="1353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>
    <w:nsid w:val="374C19F6"/>
    <w:multiLevelType w:val="hybridMultilevel"/>
    <w:tmpl w:val="275A153A"/>
    <w:lvl w:ilvl="0" w:tplc="B9D81D6C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9">
    <w:nsid w:val="382B0EE6"/>
    <w:multiLevelType w:val="multilevel"/>
    <w:tmpl w:val="3790E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456" w:hanging="360"/>
      </w:pPr>
      <w:rPr>
        <w:rFonts w:hint="default"/>
        <w:b/>
        <w:color w:val="auto"/>
      </w:rPr>
    </w:lvl>
    <w:lvl w:ilvl="2">
      <w:start w:val="1"/>
      <w:numFmt w:val="decimal"/>
      <w:lvlText w:val="4.2.2.%3."/>
      <w:lvlJc w:val="left"/>
      <w:pPr>
        <w:ind w:left="291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8" w:hanging="1800"/>
      </w:pPr>
      <w:rPr>
        <w:rFonts w:hint="default"/>
      </w:rPr>
    </w:lvl>
  </w:abstractNum>
  <w:abstractNum w:abstractNumId="30">
    <w:nsid w:val="38DC0C21"/>
    <w:multiLevelType w:val="hybridMultilevel"/>
    <w:tmpl w:val="FF40CE32"/>
    <w:lvl w:ilvl="0" w:tplc="EA40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A30873"/>
    <w:multiLevelType w:val="multilevel"/>
    <w:tmpl w:val="BB60CD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3F880C71"/>
    <w:multiLevelType w:val="hybridMultilevel"/>
    <w:tmpl w:val="717E840E"/>
    <w:lvl w:ilvl="0" w:tplc="6DACC4EE">
      <w:start w:val="1"/>
      <w:numFmt w:val="decimal"/>
      <w:lvlText w:val="5.2.%1."/>
      <w:lvlJc w:val="left"/>
      <w:pPr>
        <w:ind w:left="1353" w:hanging="360"/>
      </w:pPr>
      <w:rPr>
        <w:rFonts w:hint="default"/>
        <w:b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3">
    <w:nsid w:val="44801E25"/>
    <w:multiLevelType w:val="hybridMultilevel"/>
    <w:tmpl w:val="728A9BD8"/>
    <w:lvl w:ilvl="0" w:tplc="0B5C0D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1B6406"/>
    <w:multiLevelType w:val="hybridMultilevel"/>
    <w:tmpl w:val="12D016B2"/>
    <w:lvl w:ilvl="0" w:tplc="7A2446A8">
      <w:start w:val="1"/>
      <w:numFmt w:val="decimal"/>
      <w:lvlText w:val="5.4.%1."/>
      <w:lvlJc w:val="left"/>
      <w:pPr>
        <w:ind w:left="1353" w:hanging="360"/>
      </w:pPr>
      <w:rPr>
        <w:rFonts w:hint="default"/>
        <w:b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5">
    <w:nsid w:val="46C52DBF"/>
    <w:multiLevelType w:val="hybridMultilevel"/>
    <w:tmpl w:val="F41EEEA8"/>
    <w:lvl w:ilvl="0" w:tplc="FA38F148">
      <w:start w:val="1"/>
      <w:numFmt w:val="decimal"/>
      <w:lvlText w:val="5.1.%1."/>
      <w:lvlJc w:val="left"/>
      <w:pPr>
        <w:ind w:left="1353" w:hanging="360"/>
      </w:pPr>
      <w:rPr>
        <w:rFonts w:hint="default"/>
        <w:b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6">
    <w:nsid w:val="4D0A4BAA"/>
    <w:multiLevelType w:val="multilevel"/>
    <w:tmpl w:val="3E300FA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7">
    <w:nsid w:val="4E107FB0"/>
    <w:multiLevelType w:val="hybridMultilevel"/>
    <w:tmpl w:val="0164D6AA"/>
    <w:lvl w:ilvl="0" w:tplc="1E981086">
      <w:start w:val="1"/>
      <w:numFmt w:val="decimal"/>
      <w:lvlText w:val="4.3.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8">
    <w:nsid w:val="524F7171"/>
    <w:multiLevelType w:val="multilevel"/>
    <w:tmpl w:val="A1DCF0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4.3.1.%3.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3077BD4"/>
    <w:multiLevelType w:val="multilevel"/>
    <w:tmpl w:val="B2E8237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1">
    <w:nsid w:val="53B46F29"/>
    <w:multiLevelType w:val="hybridMultilevel"/>
    <w:tmpl w:val="2D349C3C"/>
    <w:lvl w:ilvl="0" w:tplc="ED32195C">
      <w:start w:val="1"/>
      <w:numFmt w:val="decimal"/>
      <w:lvlText w:val="4.4.%1."/>
      <w:lvlJc w:val="left"/>
      <w:pPr>
        <w:ind w:left="720" w:hanging="360"/>
      </w:pPr>
      <w:rPr>
        <w:rFonts w:hint="default"/>
        <w:b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504A26"/>
    <w:multiLevelType w:val="hybridMultilevel"/>
    <w:tmpl w:val="264800C4"/>
    <w:lvl w:ilvl="0" w:tplc="9320CD5E">
      <w:start w:val="44"/>
      <w:numFmt w:val="decimal"/>
      <w:lvlText w:val="2.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2A5773"/>
    <w:multiLevelType w:val="hybridMultilevel"/>
    <w:tmpl w:val="1026C59E"/>
    <w:lvl w:ilvl="0" w:tplc="ACD8605C">
      <w:start w:val="1"/>
      <w:numFmt w:val="decimal"/>
      <w:lvlText w:val="4.5.%1."/>
      <w:lvlJc w:val="left"/>
      <w:pPr>
        <w:ind w:left="1353" w:hanging="360"/>
      </w:pPr>
      <w:rPr>
        <w:rFonts w:hint="default"/>
        <w:b/>
        <w:color w:val="auto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4">
    <w:nsid w:val="5632735C"/>
    <w:multiLevelType w:val="hybridMultilevel"/>
    <w:tmpl w:val="DFAE97F4"/>
    <w:lvl w:ilvl="0" w:tplc="D684FDA8">
      <w:start w:val="1"/>
      <w:numFmt w:val="decimal"/>
      <w:lvlText w:val="4.6.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5">
    <w:nsid w:val="5E01299B"/>
    <w:multiLevelType w:val="hybridMultilevel"/>
    <w:tmpl w:val="F6DC1CF4"/>
    <w:lvl w:ilvl="0" w:tplc="B6EAD0E8">
      <w:start w:val="1"/>
      <w:numFmt w:val="decimal"/>
      <w:lvlText w:val="2.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6">
    <w:nsid w:val="5E9C3FB0"/>
    <w:multiLevelType w:val="hybridMultilevel"/>
    <w:tmpl w:val="3794904A"/>
    <w:lvl w:ilvl="0" w:tplc="6F58DC8A">
      <w:start w:val="1"/>
      <w:numFmt w:val="decimal"/>
      <w:lvlText w:val="4.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7">
    <w:nsid w:val="5FF214DD"/>
    <w:multiLevelType w:val="hybridMultilevel"/>
    <w:tmpl w:val="BC28D84E"/>
    <w:lvl w:ilvl="0" w:tplc="9CD0484A">
      <w:start w:val="1"/>
      <w:numFmt w:val="decimal"/>
      <w:lvlText w:val="5.7.%1."/>
      <w:lvlJc w:val="left"/>
      <w:pPr>
        <w:ind w:left="1495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8">
    <w:nsid w:val="6A2268EF"/>
    <w:multiLevelType w:val="hybridMultilevel"/>
    <w:tmpl w:val="9426DF46"/>
    <w:lvl w:ilvl="0" w:tplc="FB2EB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CBC3F59"/>
    <w:multiLevelType w:val="hybridMultilevel"/>
    <w:tmpl w:val="9D5EB892"/>
    <w:lvl w:ilvl="0" w:tplc="3F96CB30">
      <w:start w:val="1"/>
      <w:numFmt w:val="decimal"/>
      <w:lvlText w:val="%1)"/>
      <w:lvlJc w:val="left"/>
      <w:pPr>
        <w:ind w:left="1512" w:hanging="9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714BF2"/>
    <w:multiLevelType w:val="hybridMultilevel"/>
    <w:tmpl w:val="2FCC1EDE"/>
    <w:lvl w:ilvl="0" w:tplc="D1BE02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E6411D1"/>
    <w:multiLevelType w:val="hybridMultilevel"/>
    <w:tmpl w:val="B67EB556"/>
    <w:lvl w:ilvl="0" w:tplc="D5F484CA">
      <w:start w:val="1"/>
      <w:numFmt w:val="decimal"/>
      <w:lvlText w:val="8.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12"/>
  </w:num>
  <w:num w:numId="2">
    <w:abstractNumId w:val="10"/>
  </w:num>
  <w:num w:numId="3">
    <w:abstractNumId w:val="48"/>
  </w:num>
  <w:num w:numId="4">
    <w:abstractNumId w:val="39"/>
  </w:num>
  <w:num w:numId="5">
    <w:abstractNumId w:val="45"/>
  </w:num>
  <w:num w:numId="6">
    <w:abstractNumId w:val="18"/>
  </w:num>
  <w:num w:numId="7">
    <w:abstractNumId w:val="46"/>
  </w:num>
  <w:num w:numId="8">
    <w:abstractNumId w:val="37"/>
  </w:num>
  <w:num w:numId="9">
    <w:abstractNumId w:val="43"/>
  </w:num>
  <w:num w:numId="10">
    <w:abstractNumId w:val="44"/>
  </w:num>
  <w:num w:numId="11">
    <w:abstractNumId w:val="35"/>
  </w:num>
  <w:num w:numId="12">
    <w:abstractNumId w:val="32"/>
  </w:num>
  <w:num w:numId="13">
    <w:abstractNumId w:val="24"/>
  </w:num>
  <w:num w:numId="14">
    <w:abstractNumId w:val="34"/>
  </w:num>
  <w:num w:numId="15">
    <w:abstractNumId w:val="21"/>
  </w:num>
  <w:num w:numId="16">
    <w:abstractNumId w:val="11"/>
  </w:num>
  <w:num w:numId="17">
    <w:abstractNumId w:val="27"/>
  </w:num>
  <w:num w:numId="18">
    <w:abstractNumId w:val="51"/>
  </w:num>
  <w:num w:numId="19">
    <w:abstractNumId w:val="47"/>
  </w:num>
  <w:num w:numId="20">
    <w:abstractNumId w:val="5"/>
  </w:num>
  <w:num w:numId="21">
    <w:abstractNumId w:val="22"/>
  </w:num>
  <w:num w:numId="22">
    <w:abstractNumId w:val="42"/>
  </w:num>
  <w:num w:numId="23">
    <w:abstractNumId w:val="15"/>
  </w:num>
  <w:num w:numId="24">
    <w:abstractNumId w:val="7"/>
  </w:num>
  <w:num w:numId="25">
    <w:abstractNumId w:val="41"/>
  </w:num>
  <w:num w:numId="26">
    <w:abstractNumId w:val="1"/>
  </w:num>
  <w:num w:numId="27">
    <w:abstractNumId w:val="29"/>
  </w:num>
  <w:num w:numId="28">
    <w:abstractNumId w:val="38"/>
  </w:num>
  <w:num w:numId="29">
    <w:abstractNumId w:val="3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</w:num>
  <w:num w:numId="34">
    <w:abstractNumId w:val="50"/>
  </w:num>
  <w:num w:numId="35">
    <w:abstractNumId w:val="25"/>
  </w:num>
  <w:num w:numId="36">
    <w:abstractNumId w:val="49"/>
  </w:num>
  <w:num w:numId="37">
    <w:abstractNumId w:val="20"/>
  </w:num>
  <w:num w:numId="38">
    <w:abstractNumId w:val="19"/>
  </w:num>
  <w:num w:numId="39">
    <w:abstractNumId w:val="9"/>
  </w:num>
  <w:num w:numId="40">
    <w:abstractNumId w:val="31"/>
  </w:num>
  <w:num w:numId="41">
    <w:abstractNumId w:val="13"/>
  </w:num>
  <w:num w:numId="42">
    <w:abstractNumId w:val="16"/>
  </w:num>
  <w:num w:numId="43">
    <w:abstractNumId w:val="28"/>
  </w:num>
  <w:num w:numId="44">
    <w:abstractNumId w:val="23"/>
  </w:num>
  <w:num w:numId="45">
    <w:abstractNumId w:val="33"/>
  </w:num>
  <w:num w:numId="46">
    <w:abstractNumId w:val="8"/>
  </w:num>
  <w:num w:numId="47">
    <w:abstractNumId w:val="4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6"/>
  </w:num>
  <w:num w:numId="51">
    <w:abstractNumId w:val="17"/>
    <w:lvlOverride w:ilvl="0">
      <w:startOverride w:val="1"/>
    </w:lvlOverride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7"/>
    <w:rsid w:val="00045722"/>
    <w:rsid w:val="000530A9"/>
    <w:rsid w:val="000A721A"/>
    <w:rsid w:val="001518C2"/>
    <w:rsid w:val="00185B37"/>
    <w:rsid w:val="001B2607"/>
    <w:rsid w:val="001E73C4"/>
    <w:rsid w:val="001F68CB"/>
    <w:rsid w:val="002023D6"/>
    <w:rsid w:val="0029334D"/>
    <w:rsid w:val="002A3F33"/>
    <w:rsid w:val="002B56B2"/>
    <w:rsid w:val="00302F3E"/>
    <w:rsid w:val="00310F34"/>
    <w:rsid w:val="0032359A"/>
    <w:rsid w:val="003317EC"/>
    <w:rsid w:val="0037157F"/>
    <w:rsid w:val="00380DA1"/>
    <w:rsid w:val="003B3448"/>
    <w:rsid w:val="003F710B"/>
    <w:rsid w:val="004A44AA"/>
    <w:rsid w:val="004A5A65"/>
    <w:rsid w:val="004E45A8"/>
    <w:rsid w:val="0053531E"/>
    <w:rsid w:val="00552E28"/>
    <w:rsid w:val="0059483F"/>
    <w:rsid w:val="005969DA"/>
    <w:rsid w:val="00665587"/>
    <w:rsid w:val="00680372"/>
    <w:rsid w:val="00693B8D"/>
    <w:rsid w:val="006A5B06"/>
    <w:rsid w:val="006C090D"/>
    <w:rsid w:val="006D1EA0"/>
    <w:rsid w:val="006D6946"/>
    <w:rsid w:val="006F5E85"/>
    <w:rsid w:val="00706C6A"/>
    <w:rsid w:val="00714D1D"/>
    <w:rsid w:val="007168D3"/>
    <w:rsid w:val="00725B2B"/>
    <w:rsid w:val="00747F48"/>
    <w:rsid w:val="0075787A"/>
    <w:rsid w:val="00792E50"/>
    <w:rsid w:val="007D3C96"/>
    <w:rsid w:val="007F1325"/>
    <w:rsid w:val="0089466F"/>
    <w:rsid w:val="008B54E3"/>
    <w:rsid w:val="008C3777"/>
    <w:rsid w:val="008F3F68"/>
    <w:rsid w:val="00941D6E"/>
    <w:rsid w:val="0095220E"/>
    <w:rsid w:val="00955DAF"/>
    <w:rsid w:val="00966F43"/>
    <w:rsid w:val="009D05D2"/>
    <w:rsid w:val="009F5231"/>
    <w:rsid w:val="00A469CF"/>
    <w:rsid w:val="00A4786E"/>
    <w:rsid w:val="00A739A9"/>
    <w:rsid w:val="00AD7AE1"/>
    <w:rsid w:val="00B644EC"/>
    <w:rsid w:val="00B95390"/>
    <w:rsid w:val="00BE504E"/>
    <w:rsid w:val="00BF6254"/>
    <w:rsid w:val="00C27316"/>
    <w:rsid w:val="00C47A7D"/>
    <w:rsid w:val="00C76901"/>
    <w:rsid w:val="00CA1ABD"/>
    <w:rsid w:val="00CC6037"/>
    <w:rsid w:val="00D566B2"/>
    <w:rsid w:val="00D93A01"/>
    <w:rsid w:val="00DB3FFF"/>
    <w:rsid w:val="00DB5ED6"/>
    <w:rsid w:val="00DC319F"/>
    <w:rsid w:val="00DC35DA"/>
    <w:rsid w:val="00DC6964"/>
    <w:rsid w:val="00E239C4"/>
    <w:rsid w:val="00E514D5"/>
    <w:rsid w:val="00EC5451"/>
    <w:rsid w:val="00EF7A5A"/>
    <w:rsid w:val="00F579B0"/>
    <w:rsid w:val="00F77AA8"/>
    <w:rsid w:val="00F9096A"/>
    <w:rsid w:val="00F924F0"/>
    <w:rsid w:val="00FD5FC4"/>
    <w:rsid w:val="00FE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F3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F77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C47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47A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579B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F579B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unhideWhenUsed/>
    <w:qFormat/>
    <w:rsid w:val="00F579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F579B0"/>
    <w:pPr>
      <w:keepNext/>
      <w:tabs>
        <w:tab w:val="left" w:pos="1701"/>
        <w:tab w:val="left" w:pos="1843"/>
        <w:tab w:val="left" w:pos="6521"/>
        <w:tab w:val="left" w:pos="9214"/>
      </w:tabs>
      <w:spacing w:before="100" w:after="0" w:line="288" w:lineRule="auto"/>
      <w:ind w:right="-7" w:firstLine="567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579B0"/>
    <w:pPr>
      <w:spacing w:before="320" w:after="100"/>
      <w:outlineLvl w:val="7"/>
    </w:pPr>
    <w:rPr>
      <w:rFonts w:ascii="Arial Black" w:eastAsia="Times New Roman" w:hAnsi="Arial Black"/>
      <w:b/>
      <w:bCs/>
      <w:i/>
      <w:iCs/>
      <w:color w:val="E7BC29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579B0"/>
    <w:pPr>
      <w:spacing w:before="320" w:after="100"/>
      <w:outlineLvl w:val="8"/>
    </w:pPr>
    <w:rPr>
      <w:rFonts w:ascii="Arial Black" w:eastAsia="Times New Roman" w:hAnsi="Arial Black"/>
      <w:i/>
      <w:iCs/>
      <w:color w:val="E7BC29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iPriority w:val="99"/>
    <w:rsid w:val="00BE504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uiPriority w:val="99"/>
    <w:rsid w:val="00BE50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0"/>
    <w:link w:val="a5"/>
    <w:rsid w:val="00BE50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BE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BE50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BE5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99"/>
    <w:qFormat/>
    <w:rsid w:val="00BE504E"/>
    <w:rPr>
      <w:rFonts w:cs="Times New Roman"/>
      <w:b/>
      <w:bCs/>
    </w:rPr>
  </w:style>
  <w:style w:type="paragraph" w:styleId="a9">
    <w:name w:val="Normal (Web)"/>
    <w:basedOn w:val="a0"/>
    <w:rsid w:val="00BE5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unhideWhenUsed/>
    <w:rsid w:val="00B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E504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E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E504E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BE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E504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F77A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3317EC"/>
    <w:pPr>
      <w:ind w:left="720"/>
      <w:contextualSpacing/>
    </w:pPr>
    <w:rPr>
      <w:rFonts w:eastAsia="Times New Roman"/>
    </w:rPr>
  </w:style>
  <w:style w:type="table" w:styleId="af1">
    <w:name w:val="Table Grid"/>
    <w:basedOn w:val="a2"/>
    <w:rsid w:val="0033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185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</w:rPr>
  </w:style>
  <w:style w:type="paragraph" w:styleId="31">
    <w:name w:val="Body Text 3"/>
    <w:basedOn w:val="a0"/>
    <w:link w:val="32"/>
    <w:unhideWhenUsed/>
    <w:rsid w:val="00185B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85B37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185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8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41">
    <w:name w:val="hl41"/>
    <w:rsid w:val="00EF7A5A"/>
    <w:rPr>
      <w:b/>
      <w:bCs/>
      <w:sz w:val="20"/>
      <w:szCs w:val="20"/>
    </w:rPr>
  </w:style>
  <w:style w:type="paragraph" w:styleId="HTML">
    <w:name w:val="HTML Preformatted"/>
    <w:basedOn w:val="a0"/>
    <w:link w:val="HTML0"/>
    <w:semiHidden/>
    <w:rsid w:val="00EF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EF7A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665587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C47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47A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0"/>
    <w:rsid w:val="00C4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Plain Text"/>
    <w:basedOn w:val="a0"/>
    <w:link w:val="af4"/>
    <w:rsid w:val="00C47A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47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rsid w:val="00C47A7D"/>
  </w:style>
  <w:style w:type="paragraph" w:styleId="af5">
    <w:name w:val="No Spacing"/>
    <w:link w:val="af6"/>
    <w:uiPriority w:val="1"/>
    <w:qFormat/>
    <w:rsid w:val="00C47A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C47A7D"/>
  </w:style>
  <w:style w:type="paragraph" w:customStyle="1" w:styleId="formattext">
    <w:name w:val="formattext"/>
    <w:basedOn w:val="a0"/>
    <w:rsid w:val="00C4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C47A7D"/>
    <w:rPr>
      <w:rFonts w:cs="Times New Roman"/>
    </w:rPr>
  </w:style>
  <w:style w:type="paragraph" w:customStyle="1" w:styleId="11">
    <w:name w:val="Обычный1"/>
    <w:rsid w:val="008F3F68"/>
    <w:pPr>
      <w:spacing w:after="160" w:line="256" w:lineRule="auto"/>
    </w:pPr>
    <w:rPr>
      <w:rFonts w:ascii="Calibri" w:eastAsiaTheme="minorEastAsia" w:hAnsi="Calibri" w:cs="Calibri"/>
      <w:color w:val="000000"/>
      <w:lang w:eastAsia="ru-RU"/>
    </w:rPr>
  </w:style>
  <w:style w:type="character" w:styleId="af7">
    <w:name w:val="Emphasis"/>
    <w:basedOn w:val="a1"/>
    <w:uiPriority w:val="20"/>
    <w:qFormat/>
    <w:rsid w:val="00B95390"/>
    <w:rPr>
      <w:i/>
      <w:iCs/>
    </w:rPr>
  </w:style>
  <w:style w:type="character" w:customStyle="1" w:styleId="23">
    <w:name w:val="Основной текст (2)_"/>
    <w:basedOn w:val="a1"/>
    <w:link w:val="24"/>
    <w:locked/>
    <w:rsid w:val="00B953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B953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rsid w:val="00B95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53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B9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rsid w:val="00B95390"/>
    <w:rPr>
      <w:b w:val="0"/>
    </w:rPr>
  </w:style>
  <w:style w:type="character" w:customStyle="1" w:styleId="af8">
    <w:name w:val="Гипертекстовая ссылка"/>
    <w:basedOn w:val="a1"/>
    <w:uiPriority w:val="99"/>
    <w:rsid w:val="002A3F33"/>
    <w:rPr>
      <w:rFonts w:ascii="Times New Roman" w:hAnsi="Times New Roman" w:cs="Times New Roman" w:hint="default"/>
      <w:b/>
      <w:bCs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2A3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a">
    <w:name w:val="Нормальный (таблица)"/>
    <w:basedOn w:val="a0"/>
    <w:next w:val="a0"/>
    <w:uiPriority w:val="99"/>
    <w:rsid w:val="002A3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2"/>
    <w:rsid w:val="002A3F33"/>
  </w:style>
  <w:style w:type="paragraph" w:customStyle="1" w:styleId="rtejustify">
    <w:name w:val="rtejustify"/>
    <w:basedOn w:val="a0"/>
    <w:rsid w:val="002B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579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1"/>
    <w:link w:val="4"/>
    <w:rsid w:val="00F579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F579B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rsid w:val="00F579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semiHidden/>
    <w:rsid w:val="00F579B0"/>
    <w:rPr>
      <w:rFonts w:ascii="Arial Black" w:eastAsia="Times New Roman" w:hAnsi="Arial Black" w:cs="Times New Roman"/>
      <w:b/>
      <w:bCs/>
      <w:i/>
      <w:iCs/>
      <w:color w:val="E7BC29"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F579B0"/>
    <w:rPr>
      <w:rFonts w:ascii="Arial Black" w:eastAsia="Times New Roman" w:hAnsi="Arial Black" w:cs="Times New Roman"/>
      <w:i/>
      <w:iCs/>
      <w:color w:val="E7BC29"/>
      <w:sz w:val="20"/>
      <w:szCs w:val="20"/>
      <w:lang w:val="x-none" w:eastAsia="x-none"/>
    </w:rPr>
  </w:style>
  <w:style w:type="paragraph" w:styleId="afb">
    <w:name w:val="Title"/>
    <w:basedOn w:val="a0"/>
    <w:link w:val="afc"/>
    <w:qFormat/>
    <w:rsid w:val="00F579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c">
    <w:name w:val="Название Знак"/>
    <w:basedOn w:val="a1"/>
    <w:link w:val="afb"/>
    <w:rsid w:val="00F579B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5">
    <w:name w:val="Body Text Indent 2"/>
    <w:basedOn w:val="a0"/>
    <w:link w:val="26"/>
    <w:rsid w:val="00F579B0"/>
    <w:pPr>
      <w:spacing w:after="0" w:line="240" w:lineRule="auto"/>
      <w:ind w:left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F579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3">
    <w:name w:val="Body Text Indent 3"/>
    <w:basedOn w:val="a0"/>
    <w:link w:val="34"/>
    <w:rsid w:val="00F579B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F579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d">
    <w:name w:val="Знак"/>
    <w:basedOn w:val="a0"/>
    <w:rsid w:val="00F579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footnote text"/>
    <w:basedOn w:val="a0"/>
    <w:link w:val="aff"/>
    <w:rsid w:val="00F579B0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f">
    <w:name w:val="Текст сноски Знак"/>
    <w:basedOn w:val="a1"/>
    <w:link w:val="afe"/>
    <w:rsid w:val="00F579B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aff0">
    <w:name w:val="Знак"/>
    <w:basedOn w:val="a0"/>
    <w:rsid w:val="00F579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F579B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F579B0"/>
    <w:pPr>
      <w:spacing w:after="0" w:line="26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1">
    <w:name w:val="Îáû÷íûé"/>
    <w:rsid w:val="00F57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заголовок 2"/>
    <w:basedOn w:val="a0"/>
    <w:next w:val="a0"/>
    <w:rsid w:val="00F579B0"/>
    <w:pPr>
      <w:keepNext/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34">
    <w:name w:val="xl34"/>
    <w:basedOn w:val="a0"/>
    <w:rsid w:val="00F579B0"/>
    <w:pPr>
      <w:autoSpaceDE w:val="0"/>
      <w:autoSpaceDN w:val="0"/>
      <w:spacing w:before="100" w:after="100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character" w:styleId="aff2">
    <w:name w:val="page number"/>
    <w:basedOn w:val="a1"/>
    <w:rsid w:val="00F579B0"/>
  </w:style>
  <w:style w:type="character" w:styleId="aff3">
    <w:name w:val="FollowedHyperlink"/>
    <w:rsid w:val="00F579B0"/>
    <w:rPr>
      <w:color w:val="800080"/>
      <w:u w:val="single"/>
    </w:rPr>
  </w:style>
  <w:style w:type="character" w:customStyle="1" w:styleId="aff4">
    <w:name w:val="Цветовое выделение"/>
    <w:uiPriority w:val="99"/>
    <w:rsid w:val="00F579B0"/>
    <w:rPr>
      <w:b/>
      <w:bCs/>
      <w:color w:val="000080"/>
    </w:rPr>
  </w:style>
  <w:style w:type="paragraph" w:customStyle="1" w:styleId="CharChar">
    <w:name w:val="Char Char"/>
    <w:basedOn w:val="a0"/>
    <w:rsid w:val="00F579B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2">
    <w:name w:val="Знак1"/>
    <w:basedOn w:val="a0"/>
    <w:next w:val="a0"/>
    <w:semiHidden/>
    <w:rsid w:val="00F579B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1">
    <w:name w:val="Знак2 Знак Знак1 Знак Знак Знак Знак Знак Знак Знак Знак Знак Знак Знак Знак Знак Знак Знак Знак Знак Знак Знак Знак"/>
    <w:basedOn w:val="a0"/>
    <w:rsid w:val="00F579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Normal0">
    <w:name w:val="ConsNormal Знак"/>
    <w:rsid w:val="00F579B0"/>
    <w:rPr>
      <w:rFonts w:ascii="Consultant" w:hAnsi="Consultant"/>
      <w:snapToGrid w:val="0"/>
      <w:lang w:val="ru-RU" w:eastAsia="ru-RU" w:bidi="ar-SA"/>
    </w:rPr>
  </w:style>
  <w:style w:type="paragraph" w:customStyle="1" w:styleId="ConsTitle">
    <w:name w:val="ConsTitle"/>
    <w:rsid w:val="00F57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5">
    <w:name w:val="xl45"/>
    <w:basedOn w:val="a0"/>
    <w:rsid w:val="00F57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0"/>
    <w:next w:val="a0"/>
    <w:rsid w:val="00F579B0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customStyle="1" w:styleId="aff5">
    <w:name w:val="Знак Знак Знак Знак Знак Знак Знак Знак Знак Знак"/>
    <w:basedOn w:val="a0"/>
    <w:rsid w:val="00F579B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F5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0"/>
    <w:rsid w:val="00F579B0"/>
    <w:pPr>
      <w:spacing w:after="0" w:line="26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harChar0">
    <w:name w:val="Char Char"/>
    <w:basedOn w:val="a0"/>
    <w:rsid w:val="00F579B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13">
    <w:name w:val="Знак2 Знак Знак1 Знак Знак Знак Знак Знак Знак Знак Знак Знак Знак Знак Знак Знак Знак Знак Знак Знак Знак Знак Знак"/>
    <w:basedOn w:val="a0"/>
    <w:rsid w:val="00F579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8">
    <w:name w:val="p8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"/>
    <w:rsid w:val="00F579B0"/>
  </w:style>
  <w:style w:type="paragraph" w:customStyle="1" w:styleId="p10">
    <w:name w:val="p10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F579B0"/>
    <w:pPr>
      <w:spacing w:after="0" w:line="26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6">
    <w:name w:val="Normal Indent"/>
    <w:basedOn w:val="a0"/>
    <w:rsid w:val="00F579B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3">
    <w:name w:val="Font Style23"/>
    <w:rsid w:val="00F579B0"/>
    <w:rPr>
      <w:rFonts w:ascii="Times New Roman" w:hAnsi="Times New Roman" w:cs="Times New Roman"/>
      <w:sz w:val="22"/>
      <w:szCs w:val="22"/>
    </w:rPr>
  </w:style>
  <w:style w:type="paragraph" w:styleId="aff7">
    <w:name w:val="caption"/>
    <w:basedOn w:val="a0"/>
    <w:next w:val="a0"/>
    <w:uiPriority w:val="35"/>
    <w:semiHidden/>
    <w:unhideWhenUsed/>
    <w:qFormat/>
    <w:rsid w:val="00F579B0"/>
    <w:pPr>
      <w:ind w:firstLine="360"/>
    </w:pPr>
    <w:rPr>
      <w:rFonts w:ascii="Arial" w:eastAsia="Arial" w:hAnsi="Arial"/>
      <w:b/>
      <w:bCs/>
      <w:sz w:val="18"/>
      <w:szCs w:val="18"/>
    </w:rPr>
  </w:style>
  <w:style w:type="paragraph" w:styleId="aff8">
    <w:name w:val="Subtitle"/>
    <w:basedOn w:val="a0"/>
    <w:next w:val="a0"/>
    <w:link w:val="aff9"/>
    <w:uiPriority w:val="11"/>
    <w:qFormat/>
    <w:rsid w:val="00F579B0"/>
    <w:pPr>
      <w:spacing w:before="200" w:after="900"/>
      <w:jc w:val="right"/>
    </w:pPr>
    <w:rPr>
      <w:rFonts w:ascii="Arial" w:eastAsia="Arial" w:hAnsi="Arial"/>
      <w:i/>
      <w:iCs/>
      <w:sz w:val="24"/>
      <w:szCs w:val="24"/>
      <w:lang w:val="x-none" w:eastAsia="x-none"/>
    </w:rPr>
  </w:style>
  <w:style w:type="character" w:customStyle="1" w:styleId="aff9">
    <w:name w:val="Подзаголовок Знак"/>
    <w:basedOn w:val="a1"/>
    <w:link w:val="aff8"/>
    <w:uiPriority w:val="11"/>
    <w:rsid w:val="00F579B0"/>
    <w:rPr>
      <w:rFonts w:ascii="Arial" w:eastAsia="Arial" w:hAnsi="Arial" w:cs="Times New Roman"/>
      <w:i/>
      <w:iCs/>
      <w:sz w:val="24"/>
      <w:szCs w:val="24"/>
      <w:lang w:val="x-none" w:eastAsia="x-none"/>
    </w:rPr>
  </w:style>
  <w:style w:type="character" w:customStyle="1" w:styleId="af6">
    <w:name w:val="Без интервала Знак"/>
    <w:link w:val="af5"/>
    <w:uiPriority w:val="1"/>
    <w:rsid w:val="00F579B0"/>
    <w:rPr>
      <w:rFonts w:ascii="Calibri" w:eastAsia="Calibri" w:hAnsi="Calibri" w:cs="Times New Roman"/>
    </w:rPr>
  </w:style>
  <w:style w:type="paragraph" w:styleId="28">
    <w:name w:val="Quote"/>
    <w:basedOn w:val="a0"/>
    <w:next w:val="a0"/>
    <w:link w:val="29"/>
    <w:uiPriority w:val="29"/>
    <w:qFormat/>
    <w:rsid w:val="00F579B0"/>
    <w:pPr>
      <w:ind w:firstLine="360"/>
    </w:pPr>
    <w:rPr>
      <w:rFonts w:ascii="Arial Black" w:eastAsia="Times New Roman" w:hAnsi="Arial Black"/>
      <w:i/>
      <w:iCs/>
      <w:color w:val="5A5A5A"/>
      <w:sz w:val="20"/>
      <w:szCs w:val="20"/>
      <w:lang w:val="x-none" w:eastAsia="x-none"/>
    </w:rPr>
  </w:style>
  <w:style w:type="character" w:customStyle="1" w:styleId="29">
    <w:name w:val="Цитата 2 Знак"/>
    <w:basedOn w:val="a1"/>
    <w:link w:val="28"/>
    <w:uiPriority w:val="29"/>
    <w:rsid w:val="00F579B0"/>
    <w:rPr>
      <w:rFonts w:ascii="Arial Black" w:eastAsia="Times New Roman" w:hAnsi="Arial Black" w:cs="Times New Roman"/>
      <w:i/>
      <w:iCs/>
      <w:color w:val="5A5A5A"/>
      <w:sz w:val="20"/>
      <w:szCs w:val="20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F579B0"/>
    <w:pPr>
      <w:pBdr>
        <w:top w:val="single" w:sz="12" w:space="10" w:color="DAE1D3"/>
        <w:left w:val="single" w:sz="36" w:space="4" w:color="A5B592"/>
        <w:bottom w:val="single" w:sz="24" w:space="10" w:color="E7BC29"/>
        <w:right w:val="single" w:sz="36" w:space="4" w:color="A5B592"/>
      </w:pBdr>
      <w:shd w:val="clear" w:color="auto" w:fill="A5B592"/>
      <w:spacing w:before="320" w:after="320" w:line="300" w:lineRule="auto"/>
      <w:ind w:left="1440" w:right="1440" w:firstLine="360"/>
    </w:pPr>
    <w:rPr>
      <w:rFonts w:ascii="Arial Black" w:eastAsia="Times New Roman" w:hAnsi="Arial Black"/>
      <w:i/>
      <w:iCs/>
      <w:color w:val="FFFFFF"/>
      <w:sz w:val="24"/>
      <w:szCs w:val="24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F579B0"/>
    <w:rPr>
      <w:rFonts w:ascii="Arial Black" w:eastAsia="Times New Roman" w:hAnsi="Arial Black" w:cs="Times New Roman"/>
      <w:i/>
      <w:iCs/>
      <w:color w:val="FFFFFF"/>
      <w:sz w:val="24"/>
      <w:szCs w:val="24"/>
      <w:shd w:val="clear" w:color="auto" w:fill="A5B592"/>
      <w:lang w:val="x-none" w:eastAsia="x-none"/>
    </w:rPr>
  </w:style>
  <w:style w:type="character" w:styleId="affc">
    <w:name w:val="Subtle Emphasis"/>
    <w:uiPriority w:val="19"/>
    <w:qFormat/>
    <w:rsid w:val="00F579B0"/>
    <w:rPr>
      <w:i/>
      <w:iCs/>
      <w:color w:val="5A5A5A"/>
    </w:rPr>
  </w:style>
  <w:style w:type="character" w:styleId="affd">
    <w:name w:val="Intense Emphasis"/>
    <w:uiPriority w:val="21"/>
    <w:qFormat/>
    <w:rsid w:val="00F579B0"/>
    <w:rPr>
      <w:b/>
      <w:bCs/>
      <w:i/>
      <w:iCs/>
      <w:color w:val="A5B592"/>
      <w:sz w:val="22"/>
      <w:szCs w:val="22"/>
    </w:rPr>
  </w:style>
  <w:style w:type="character" w:styleId="affe">
    <w:name w:val="Subtle Reference"/>
    <w:uiPriority w:val="31"/>
    <w:qFormat/>
    <w:rsid w:val="00F579B0"/>
    <w:rPr>
      <w:color w:val="auto"/>
      <w:u w:val="single" w:color="E7BC29"/>
    </w:rPr>
  </w:style>
  <w:style w:type="character" w:styleId="afff">
    <w:name w:val="Intense Reference"/>
    <w:uiPriority w:val="32"/>
    <w:qFormat/>
    <w:rsid w:val="00F579B0"/>
    <w:rPr>
      <w:b/>
      <w:bCs/>
      <w:color w:val="B79214"/>
      <w:u w:val="single" w:color="E7BC29"/>
    </w:rPr>
  </w:style>
  <w:style w:type="character" w:styleId="afff0">
    <w:name w:val="Book Title"/>
    <w:uiPriority w:val="33"/>
    <w:qFormat/>
    <w:rsid w:val="00F579B0"/>
    <w:rPr>
      <w:rFonts w:ascii="Arial Black" w:eastAsia="Times New Roman" w:hAnsi="Arial Black" w:cs="Times New Roman"/>
      <w:b/>
      <w:bCs/>
      <w:i/>
      <w:iCs/>
      <w:color w:val="auto"/>
    </w:rPr>
  </w:style>
  <w:style w:type="paragraph" w:styleId="afff1">
    <w:name w:val="TOC Heading"/>
    <w:basedOn w:val="1"/>
    <w:next w:val="a0"/>
    <w:uiPriority w:val="39"/>
    <w:semiHidden/>
    <w:unhideWhenUsed/>
    <w:qFormat/>
    <w:rsid w:val="00F579B0"/>
    <w:pPr>
      <w:keepNext w:val="0"/>
      <w:pBdr>
        <w:bottom w:val="single" w:sz="12" w:space="1" w:color="7C9163"/>
      </w:pBdr>
      <w:spacing w:before="600" w:after="80" w:line="276" w:lineRule="auto"/>
      <w:jc w:val="left"/>
      <w:outlineLvl w:val="9"/>
    </w:pPr>
    <w:rPr>
      <w:rFonts w:ascii="Arial Black" w:hAnsi="Arial Black"/>
      <w:color w:val="7C9163"/>
      <w:lang w:bidi="en-US"/>
    </w:rPr>
  </w:style>
  <w:style w:type="numbering" w:customStyle="1" w:styleId="14">
    <w:name w:val="Нет списка1"/>
    <w:next w:val="a3"/>
    <w:semiHidden/>
    <w:rsid w:val="00F579B0"/>
  </w:style>
  <w:style w:type="paragraph" w:customStyle="1" w:styleId="35">
    <w:name w:val="Знак3"/>
    <w:basedOn w:val="a0"/>
    <w:rsid w:val="00F579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0"/>
    <w:next w:val="a0"/>
    <w:semiHidden/>
    <w:rsid w:val="00F579B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a">
    <w:name w:val="Знак2"/>
    <w:basedOn w:val="a0"/>
    <w:rsid w:val="00F579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F579B0"/>
  </w:style>
  <w:style w:type="paragraph" w:customStyle="1" w:styleId="afff2">
    <w:name w:val="Оглавление"/>
    <w:basedOn w:val="a0"/>
    <w:next w:val="a0"/>
    <w:link w:val="afff3"/>
    <w:rsid w:val="00F579B0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f3">
    <w:name w:val="Оглавление_"/>
    <w:link w:val="afff2"/>
    <w:locked/>
    <w:rsid w:val="00F579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CC60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lstc">
    <w:name w:val="alstc"/>
    <w:basedOn w:val="a0"/>
    <w:semiHidden/>
    <w:rsid w:val="00DB3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 (веб)1"/>
    <w:basedOn w:val="a0"/>
    <w:rsid w:val="00C76901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7">
    <w:name w:val="toc 1"/>
    <w:basedOn w:val="a0"/>
    <w:next w:val="a0"/>
    <w:autoRedefine/>
    <w:uiPriority w:val="39"/>
    <w:unhideWhenUsed/>
    <w:rsid w:val="00747F48"/>
    <w:pPr>
      <w:spacing w:after="100"/>
    </w:pPr>
  </w:style>
  <w:style w:type="paragraph" w:styleId="2b">
    <w:name w:val="toc 2"/>
    <w:basedOn w:val="a0"/>
    <w:next w:val="a0"/>
    <w:autoRedefine/>
    <w:uiPriority w:val="39"/>
    <w:unhideWhenUsed/>
    <w:rsid w:val="00747F48"/>
    <w:pPr>
      <w:spacing w:after="100"/>
      <w:ind w:left="220"/>
    </w:pPr>
  </w:style>
  <w:style w:type="paragraph" w:styleId="36">
    <w:name w:val="toc 3"/>
    <w:basedOn w:val="a0"/>
    <w:next w:val="a0"/>
    <w:autoRedefine/>
    <w:uiPriority w:val="39"/>
    <w:unhideWhenUsed/>
    <w:rsid w:val="00747F48"/>
    <w:pPr>
      <w:spacing w:after="100"/>
      <w:ind w:left="440"/>
    </w:pPr>
  </w:style>
  <w:style w:type="paragraph" w:customStyle="1" w:styleId="a">
    <w:name w:val="Знак Знак Знак"/>
    <w:basedOn w:val="a0"/>
    <w:semiHidden/>
    <w:rsid w:val="00747F48"/>
    <w:pPr>
      <w:numPr>
        <w:numId w:val="4"/>
      </w:numPr>
      <w:suppressAutoHyphens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7">
    <w:name w:val="Основной текст (3)"/>
    <w:basedOn w:val="a1"/>
    <w:rsid w:val="00747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2">
    <w:name w:val="Font Style12"/>
    <w:basedOn w:val="a1"/>
    <w:rsid w:val="00747F48"/>
    <w:rPr>
      <w:rFonts w:ascii="Times New Roman" w:hAnsi="Times New Roman" w:cs="Times New Roman"/>
      <w:sz w:val="26"/>
      <w:szCs w:val="26"/>
    </w:rPr>
  </w:style>
  <w:style w:type="paragraph" w:customStyle="1" w:styleId="afff4">
    <w:name w:val="Таблицы (моноширинный)"/>
    <w:basedOn w:val="a0"/>
    <w:next w:val="a0"/>
    <w:uiPriority w:val="99"/>
    <w:rsid w:val="0074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s100">
    <w:name w:val="s_10"/>
    <w:rsid w:val="00747F48"/>
  </w:style>
  <w:style w:type="character" w:customStyle="1" w:styleId="afff5">
    <w:name w:val="Основной текст_"/>
    <w:basedOn w:val="a1"/>
    <w:link w:val="38"/>
    <w:rsid w:val="00747F48"/>
    <w:rPr>
      <w:spacing w:val="2"/>
      <w:shd w:val="clear" w:color="auto" w:fill="FFFFFF"/>
    </w:rPr>
  </w:style>
  <w:style w:type="character" w:customStyle="1" w:styleId="18">
    <w:name w:val="Основной текст1"/>
    <w:basedOn w:val="afff5"/>
    <w:rsid w:val="00747F48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8">
    <w:name w:val="Основной текст3"/>
    <w:basedOn w:val="a0"/>
    <w:link w:val="afff5"/>
    <w:rsid w:val="00747F48"/>
    <w:pPr>
      <w:widowControl w:val="0"/>
      <w:shd w:val="clear" w:color="auto" w:fill="FFFFFF"/>
      <w:spacing w:before="540" w:after="360" w:line="182" w:lineRule="exact"/>
      <w:ind w:hanging="940"/>
      <w:jc w:val="both"/>
    </w:pPr>
    <w:rPr>
      <w:rFonts w:asciiTheme="minorHAnsi" w:eastAsiaTheme="minorHAnsi" w:hAnsiTheme="minorHAnsi" w:cstheme="minorBidi"/>
      <w:spacing w:val="2"/>
    </w:rPr>
  </w:style>
  <w:style w:type="character" w:customStyle="1" w:styleId="2c">
    <w:name w:val="Основной текст2"/>
    <w:basedOn w:val="afff5"/>
    <w:rsid w:val="00747F48"/>
    <w:rPr>
      <w:rFonts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  <w:shd w:val="clear" w:color="auto" w:fill="FFFFFF"/>
    </w:rPr>
  </w:style>
  <w:style w:type="paragraph" w:customStyle="1" w:styleId="19">
    <w:name w:val="Абзац списка1"/>
    <w:basedOn w:val="a0"/>
    <w:rsid w:val="00747F48"/>
    <w:pPr>
      <w:ind w:left="720"/>
      <w:contextualSpacing/>
    </w:pPr>
    <w:rPr>
      <w:rFonts w:eastAsia="Times New Roman"/>
      <w:lang w:eastAsia="ru-RU"/>
    </w:rPr>
  </w:style>
  <w:style w:type="character" w:customStyle="1" w:styleId="41">
    <w:name w:val="Основной текст4"/>
    <w:basedOn w:val="a1"/>
    <w:rsid w:val="003B3448"/>
    <w:rPr>
      <w:rFonts w:cs="Times New Roman"/>
      <w:sz w:val="22"/>
      <w:szCs w:val="22"/>
      <w:lang w:bidi="ar-SA"/>
    </w:rPr>
  </w:style>
  <w:style w:type="character" w:customStyle="1" w:styleId="51">
    <w:name w:val="Основной текст5"/>
    <w:basedOn w:val="afff5"/>
    <w:rsid w:val="003B3448"/>
    <w:rPr>
      <w:rFonts w:cs="Times New Roman"/>
      <w:spacing w:val="2"/>
      <w:sz w:val="22"/>
      <w:shd w:val="clear" w:color="auto" w:fill="FFFFFF"/>
    </w:rPr>
  </w:style>
  <w:style w:type="character" w:customStyle="1" w:styleId="61">
    <w:name w:val="Основной текст6"/>
    <w:basedOn w:val="afff5"/>
    <w:rsid w:val="003B3448"/>
    <w:rPr>
      <w:rFonts w:cs="Times New Roman"/>
      <w:spacing w:val="2"/>
      <w:sz w:val="22"/>
      <w:shd w:val="clear" w:color="auto" w:fill="FFFFFF"/>
    </w:rPr>
  </w:style>
  <w:style w:type="character" w:customStyle="1" w:styleId="71">
    <w:name w:val="Основной текст7"/>
    <w:basedOn w:val="afff5"/>
    <w:rsid w:val="003B3448"/>
    <w:rPr>
      <w:rFonts w:cs="Times New Roman"/>
      <w:spacing w:val="2"/>
      <w:sz w:val="22"/>
      <w:shd w:val="clear" w:color="auto" w:fill="FFFFFF"/>
    </w:rPr>
  </w:style>
  <w:style w:type="paragraph" w:customStyle="1" w:styleId="120">
    <w:name w:val="Основной текст12"/>
    <w:basedOn w:val="a0"/>
    <w:rsid w:val="003B3448"/>
    <w:pPr>
      <w:shd w:val="clear" w:color="auto" w:fill="FFFFFF"/>
      <w:spacing w:after="0" w:line="240" w:lineRule="atLeast"/>
    </w:pPr>
    <w:rPr>
      <w:rFonts w:ascii="Times New Roman" w:eastAsiaTheme="minorHAnsi" w:hAnsi="Times New Roman"/>
    </w:rPr>
  </w:style>
  <w:style w:type="character" w:customStyle="1" w:styleId="81">
    <w:name w:val="Основной текст8"/>
    <w:basedOn w:val="afff5"/>
    <w:rsid w:val="003B344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"/>
    <w:basedOn w:val="afff5"/>
    <w:rsid w:val="003B344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d">
    <w:name w:val="Обычный (веб)2"/>
    <w:basedOn w:val="a0"/>
    <w:rsid w:val="003B3448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Знак"/>
    <w:basedOn w:val="a0"/>
    <w:rsid w:val="003B34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7">
    <w:name w:val="Цветовое выделение для Текст"/>
    <w:uiPriority w:val="99"/>
    <w:rsid w:val="00966F43"/>
  </w:style>
  <w:style w:type="character" w:customStyle="1" w:styleId="fontstyle01">
    <w:name w:val="fontstyle01"/>
    <w:basedOn w:val="a1"/>
    <w:rsid w:val="00380DA1"/>
    <w:rPr>
      <w:rFonts w:ascii="Times New Roman" w:hAnsi="Times New Roman" w:cs="Times New Roman"/>
      <w:color w:val="000000"/>
      <w:sz w:val="28"/>
      <w:szCs w:val="28"/>
    </w:rPr>
  </w:style>
  <w:style w:type="paragraph" w:customStyle="1" w:styleId="xl23">
    <w:name w:val="xl23"/>
    <w:basedOn w:val="a0"/>
    <w:rsid w:val="00DC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F3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F77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C47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47A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579B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F579B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unhideWhenUsed/>
    <w:qFormat/>
    <w:rsid w:val="00F579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F579B0"/>
    <w:pPr>
      <w:keepNext/>
      <w:tabs>
        <w:tab w:val="left" w:pos="1701"/>
        <w:tab w:val="left" w:pos="1843"/>
        <w:tab w:val="left" w:pos="6521"/>
        <w:tab w:val="left" w:pos="9214"/>
      </w:tabs>
      <w:spacing w:before="100" w:after="0" w:line="288" w:lineRule="auto"/>
      <w:ind w:right="-7" w:firstLine="567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579B0"/>
    <w:pPr>
      <w:spacing w:before="320" w:after="100"/>
      <w:outlineLvl w:val="7"/>
    </w:pPr>
    <w:rPr>
      <w:rFonts w:ascii="Arial Black" w:eastAsia="Times New Roman" w:hAnsi="Arial Black"/>
      <w:b/>
      <w:bCs/>
      <w:i/>
      <w:iCs/>
      <w:color w:val="E7BC29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579B0"/>
    <w:pPr>
      <w:spacing w:before="320" w:after="100"/>
      <w:outlineLvl w:val="8"/>
    </w:pPr>
    <w:rPr>
      <w:rFonts w:ascii="Arial Black" w:eastAsia="Times New Roman" w:hAnsi="Arial Black"/>
      <w:i/>
      <w:iCs/>
      <w:color w:val="E7BC29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2"/>
    <w:uiPriority w:val="99"/>
    <w:rsid w:val="00BE504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uiPriority w:val="99"/>
    <w:rsid w:val="00BE50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0"/>
    <w:link w:val="a5"/>
    <w:rsid w:val="00BE50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BE5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BE50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BE5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99"/>
    <w:qFormat/>
    <w:rsid w:val="00BE504E"/>
    <w:rPr>
      <w:rFonts w:cs="Times New Roman"/>
      <w:b/>
      <w:bCs/>
    </w:rPr>
  </w:style>
  <w:style w:type="paragraph" w:styleId="a9">
    <w:name w:val="Normal (Web)"/>
    <w:basedOn w:val="a0"/>
    <w:rsid w:val="00BE5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unhideWhenUsed/>
    <w:rsid w:val="00B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E504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E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E504E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BE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E504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F77A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3317EC"/>
    <w:pPr>
      <w:ind w:left="720"/>
      <w:contextualSpacing/>
    </w:pPr>
    <w:rPr>
      <w:rFonts w:eastAsia="Times New Roman"/>
    </w:rPr>
  </w:style>
  <w:style w:type="table" w:styleId="af1">
    <w:name w:val="Table Grid"/>
    <w:basedOn w:val="a2"/>
    <w:rsid w:val="0033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185B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</w:rPr>
  </w:style>
  <w:style w:type="paragraph" w:styleId="31">
    <w:name w:val="Body Text 3"/>
    <w:basedOn w:val="a0"/>
    <w:link w:val="32"/>
    <w:unhideWhenUsed/>
    <w:rsid w:val="00185B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185B37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185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8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41">
    <w:name w:val="hl41"/>
    <w:rsid w:val="00EF7A5A"/>
    <w:rPr>
      <w:b/>
      <w:bCs/>
      <w:sz w:val="20"/>
      <w:szCs w:val="20"/>
    </w:rPr>
  </w:style>
  <w:style w:type="paragraph" w:styleId="HTML">
    <w:name w:val="HTML Preformatted"/>
    <w:basedOn w:val="a0"/>
    <w:link w:val="HTML0"/>
    <w:semiHidden/>
    <w:rsid w:val="00EF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EF7A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665587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C47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47A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0"/>
    <w:rsid w:val="00C4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Plain Text"/>
    <w:basedOn w:val="a0"/>
    <w:link w:val="af4"/>
    <w:rsid w:val="00C47A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47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rsid w:val="00C47A7D"/>
  </w:style>
  <w:style w:type="paragraph" w:styleId="af5">
    <w:name w:val="No Spacing"/>
    <w:link w:val="af6"/>
    <w:uiPriority w:val="1"/>
    <w:qFormat/>
    <w:rsid w:val="00C47A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C47A7D"/>
  </w:style>
  <w:style w:type="paragraph" w:customStyle="1" w:styleId="formattext">
    <w:name w:val="formattext"/>
    <w:basedOn w:val="a0"/>
    <w:rsid w:val="00C47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rsid w:val="00C47A7D"/>
    <w:rPr>
      <w:rFonts w:cs="Times New Roman"/>
    </w:rPr>
  </w:style>
  <w:style w:type="paragraph" w:customStyle="1" w:styleId="11">
    <w:name w:val="Обычный1"/>
    <w:rsid w:val="008F3F68"/>
    <w:pPr>
      <w:spacing w:after="160" w:line="256" w:lineRule="auto"/>
    </w:pPr>
    <w:rPr>
      <w:rFonts w:ascii="Calibri" w:eastAsiaTheme="minorEastAsia" w:hAnsi="Calibri" w:cs="Calibri"/>
      <w:color w:val="000000"/>
      <w:lang w:eastAsia="ru-RU"/>
    </w:rPr>
  </w:style>
  <w:style w:type="character" w:styleId="af7">
    <w:name w:val="Emphasis"/>
    <w:basedOn w:val="a1"/>
    <w:uiPriority w:val="20"/>
    <w:qFormat/>
    <w:rsid w:val="00B95390"/>
    <w:rPr>
      <w:i/>
      <w:iCs/>
    </w:rPr>
  </w:style>
  <w:style w:type="character" w:customStyle="1" w:styleId="23">
    <w:name w:val="Основной текст (2)_"/>
    <w:basedOn w:val="a1"/>
    <w:link w:val="24"/>
    <w:locked/>
    <w:rsid w:val="00B953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B953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rsid w:val="00B95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53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B9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rsid w:val="00B95390"/>
    <w:rPr>
      <w:b w:val="0"/>
    </w:rPr>
  </w:style>
  <w:style w:type="character" w:customStyle="1" w:styleId="af8">
    <w:name w:val="Гипертекстовая ссылка"/>
    <w:basedOn w:val="a1"/>
    <w:uiPriority w:val="99"/>
    <w:rsid w:val="002A3F33"/>
    <w:rPr>
      <w:rFonts w:ascii="Times New Roman" w:hAnsi="Times New Roman" w:cs="Times New Roman" w:hint="default"/>
      <w:b/>
      <w:bCs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2A3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a">
    <w:name w:val="Нормальный (таблица)"/>
    <w:basedOn w:val="a0"/>
    <w:next w:val="a0"/>
    <w:uiPriority w:val="99"/>
    <w:rsid w:val="002A3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2"/>
    <w:rsid w:val="002A3F33"/>
  </w:style>
  <w:style w:type="paragraph" w:customStyle="1" w:styleId="rtejustify">
    <w:name w:val="rtejustify"/>
    <w:basedOn w:val="a0"/>
    <w:rsid w:val="002B5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579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1"/>
    <w:link w:val="4"/>
    <w:rsid w:val="00F579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F579B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rsid w:val="00F579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semiHidden/>
    <w:rsid w:val="00F579B0"/>
    <w:rPr>
      <w:rFonts w:ascii="Arial Black" w:eastAsia="Times New Roman" w:hAnsi="Arial Black" w:cs="Times New Roman"/>
      <w:b/>
      <w:bCs/>
      <w:i/>
      <w:iCs/>
      <w:color w:val="E7BC29"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F579B0"/>
    <w:rPr>
      <w:rFonts w:ascii="Arial Black" w:eastAsia="Times New Roman" w:hAnsi="Arial Black" w:cs="Times New Roman"/>
      <w:i/>
      <w:iCs/>
      <w:color w:val="E7BC29"/>
      <w:sz w:val="20"/>
      <w:szCs w:val="20"/>
      <w:lang w:val="x-none" w:eastAsia="x-none"/>
    </w:rPr>
  </w:style>
  <w:style w:type="paragraph" w:styleId="afb">
    <w:name w:val="Title"/>
    <w:basedOn w:val="a0"/>
    <w:link w:val="afc"/>
    <w:qFormat/>
    <w:rsid w:val="00F579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c">
    <w:name w:val="Название Знак"/>
    <w:basedOn w:val="a1"/>
    <w:link w:val="afb"/>
    <w:rsid w:val="00F579B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5">
    <w:name w:val="Body Text Indent 2"/>
    <w:basedOn w:val="a0"/>
    <w:link w:val="26"/>
    <w:rsid w:val="00F579B0"/>
    <w:pPr>
      <w:spacing w:after="0" w:line="240" w:lineRule="auto"/>
      <w:ind w:left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F579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3">
    <w:name w:val="Body Text Indent 3"/>
    <w:basedOn w:val="a0"/>
    <w:link w:val="34"/>
    <w:rsid w:val="00F579B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F579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d">
    <w:name w:val="Знак"/>
    <w:basedOn w:val="a0"/>
    <w:rsid w:val="00F579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footnote text"/>
    <w:basedOn w:val="a0"/>
    <w:link w:val="aff"/>
    <w:rsid w:val="00F579B0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f">
    <w:name w:val="Текст сноски Знак"/>
    <w:basedOn w:val="a1"/>
    <w:link w:val="afe"/>
    <w:rsid w:val="00F579B0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aff0">
    <w:name w:val="Знак"/>
    <w:basedOn w:val="a0"/>
    <w:rsid w:val="00F579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F579B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F579B0"/>
    <w:pPr>
      <w:spacing w:after="0" w:line="26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1">
    <w:name w:val="Îáû÷íûé"/>
    <w:rsid w:val="00F57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заголовок 2"/>
    <w:basedOn w:val="a0"/>
    <w:next w:val="a0"/>
    <w:rsid w:val="00F579B0"/>
    <w:pPr>
      <w:keepNext/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34">
    <w:name w:val="xl34"/>
    <w:basedOn w:val="a0"/>
    <w:rsid w:val="00F579B0"/>
    <w:pPr>
      <w:autoSpaceDE w:val="0"/>
      <w:autoSpaceDN w:val="0"/>
      <w:spacing w:before="100" w:after="100" w:line="240" w:lineRule="auto"/>
      <w:jc w:val="right"/>
    </w:pPr>
    <w:rPr>
      <w:rFonts w:ascii="Times New Roman" w:eastAsia="Times New Roman" w:hAnsi="Times New Roman"/>
      <w:b/>
      <w:bCs/>
      <w:lang w:eastAsia="ru-RU"/>
    </w:rPr>
  </w:style>
  <w:style w:type="character" w:styleId="aff2">
    <w:name w:val="page number"/>
    <w:basedOn w:val="a1"/>
    <w:rsid w:val="00F579B0"/>
  </w:style>
  <w:style w:type="character" w:styleId="aff3">
    <w:name w:val="FollowedHyperlink"/>
    <w:rsid w:val="00F579B0"/>
    <w:rPr>
      <w:color w:val="800080"/>
      <w:u w:val="single"/>
    </w:rPr>
  </w:style>
  <w:style w:type="character" w:customStyle="1" w:styleId="aff4">
    <w:name w:val="Цветовое выделение"/>
    <w:uiPriority w:val="99"/>
    <w:rsid w:val="00F579B0"/>
    <w:rPr>
      <w:b/>
      <w:bCs/>
      <w:color w:val="000080"/>
    </w:rPr>
  </w:style>
  <w:style w:type="paragraph" w:customStyle="1" w:styleId="CharChar">
    <w:name w:val="Char Char"/>
    <w:basedOn w:val="a0"/>
    <w:rsid w:val="00F579B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2">
    <w:name w:val="Знак1"/>
    <w:basedOn w:val="a0"/>
    <w:next w:val="a0"/>
    <w:semiHidden/>
    <w:rsid w:val="00F579B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1">
    <w:name w:val="Знак2 Знак Знак1 Знак Знак Знак Знак Знак Знак Знак Знак Знак Знак Знак Знак Знак Знак Знак Знак Знак Знак Знак Знак"/>
    <w:basedOn w:val="a0"/>
    <w:rsid w:val="00F579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Normal0">
    <w:name w:val="ConsNormal Знак"/>
    <w:rsid w:val="00F579B0"/>
    <w:rPr>
      <w:rFonts w:ascii="Consultant" w:hAnsi="Consultant"/>
      <w:snapToGrid w:val="0"/>
      <w:lang w:val="ru-RU" w:eastAsia="ru-RU" w:bidi="ar-SA"/>
    </w:rPr>
  </w:style>
  <w:style w:type="paragraph" w:customStyle="1" w:styleId="ConsTitle">
    <w:name w:val="ConsTitle"/>
    <w:rsid w:val="00F57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5">
    <w:name w:val="xl45"/>
    <w:basedOn w:val="a0"/>
    <w:rsid w:val="00F57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0"/>
    <w:next w:val="a0"/>
    <w:rsid w:val="00F579B0"/>
    <w:pPr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customStyle="1" w:styleId="aff5">
    <w:name w:val="Знак Знак Знак Знак Знак Знак Знак Знак Знак Знак"/>
    <w:basedOn w:val="a0"/>
    <w:rsid w:val="00F579B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F5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Основной текст 21"/>
    <w:basedOn w:val="a0"/>
    <w:rsid w:val="00F579B0"/>
    <w:pPr>
      <w:spacing w:after="0" w:line="26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harChar0">
    <w:name w:val="Char Char"/>
    <w:basedOn w:val="a0"/>
    <w:rsid w:val="00F579B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13">
    <w:name w:val="Знак2 Знак Знак1 Знак Знак Знак Знак Знак Знак Знак Знак Знак Знак Знак Знак Знак Знак Знак Знак Знак Знак Знак Знак"/>
    <w:basedOn w:val="a0"/>
    <w:rsid w:val="00F579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8">
    <w:name w:val="p8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"/>
    <w:rsid w:val="00F579B0"/>
  </w:style>
  <w:style w:type="paragraph" w:customStyle="1" w:styleId="p10">
    <w:name w:val="p10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0"/>
    <w:rsid w:val="00F5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F579B0"/>
    <w:pPr>
      <w:spacing w:after="0" w:line="26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f6">
    <w:name w:val="Normal Indent"/>
    <w:basedOn w:val="a0"/>
    <w:rsid w:val="00F579B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3">
    <w:name w:val="Font Style23"/>
    <w:rsid w:val="00F579B0"/>
    <w:rPr>
      <w:rFonts w:ascii="Times New Roman" w:hAnsi="Times New Roman" w:cs="Times New Roman"/>
      <w:sz w:val="22"/>
      <w:szCs w:val="22"/>
    </w:rPr>
  </w:style>
  <w:style w:type="paragraph" w:styleId="aff7">
    <w:name w:val="caption"/>
    <w:basedOn w:val="a0"/>
    <w:next w:val="a0"/>
    <w:uiPriority w:val="35"/>
    <w:semiHidden/>
    <w:unhideWhenUsed/>
    <w:qFormat/>
    <w:rsid w:val="00F579B0"/>
    <w:pPr>
      <w:ind w:firstLine="360"/>
    </w:pPr>
    <w:rPr>
      <w:rFonts w:ascii="Arial" w:eastAsia="Arial" w:hAnsi="Arial"/>
      <w:b/>
      <w:bCs/>
      <w:sz w:val="18"/>
      <w:szCs w:val="18"/>
    </w:rPr>
  </w:style>
  <w:style w:type="paragraph" w:styleId="aff8">
    <w:name w:val="Subtitle"/>
    <w:basedOn w:val="a0"/>
    <w:next w:val="a0"/>
    <w:link w:val="aff9"/>
    <w:uiPriority w:val="11"/>
    <w:qFormat/>
    <w:rsid w:val="00F579B0"/>
    <w:pPr>
      <w:spacing w:before="200" w:after="900"/>
      <w:jc w:val="right"/>
    </w:pPr>
    <w:rPr>
      <w:rFonts w:ascii="Arial" w:eastAsia="Arial" w:hAnsi="Arial"/>
      <w:i/>
      <w:iCs/>
      <w:sz w:val="24"/>
      <w:szCs w:val="24"/>
      <w:lang w:val="x-none" w:eastAsia="x-none"/>
    </w:rPr>
  </w:style>
  <w:style w:type="character" w:customStyle="1" w:styleId="aff9">
    <w:name w:val="Подзаголовок Знак"/>
    <w:basedOn w:val="a1"/>
    <w:link w:val="aff8"/>
    <w:uiPriority w:val="11"/>
    <w:rsid w:val="00F579B0"/>
    <w:rPr>
      <w:rFonts w:ascii="Arial" w:eastAsia="Arial" w:hAnsi="Arial" w:cs="Times New Roman"/>
      <w:i/>
      <w:iCs/>
      <w:sz w:val="24"/>
      <w:szCs w:val="24"/>
      <w:lang w:val="x-none" w:eastAsia="x-none"/>
    </w:rPr>
  </w:style>
  <w:style w:type="character" w:customStyle="1" w:styleId="af6">
    <w:name w:val="Без интервала Знак"/>
    <w:link w:val="af5"/>
    <w:uiPriority w:val="1"/>
    <w:rsid w:val="00F579B0"/>
    <w:rPr>
      <w:rFonts w:ascii="Calibri" w:eastAsia="Calibri" w:hAnsi="Calibri" w:cs="Times New Roman"/>
    </w:rPr>
  </w:style>
  <w:style w:type="paragraph" w:styleId="28">
    <w:name w:val="Quote"/>
    <w:basedOn w:val="a0"/>
    <w:next w:val="a0"/>
    <w:link w:val="29"/>
    <w:uiPriority w:val="29"/>
    <w:qFormat/>
    <w:rsid w:val="00F579B0"/>
    <w:pPr>
      <w:ind w:firstLine="360"/>
    </w:pPr>
    <w:rPr>
      <w:rFonts w:ascii="Arial Black" w:eastAsia="Times New Roman" w:hAnsi="Arial Black"/>
      <w:i/>
      <w:iCs/>
      <w:color w:val="5A5A5A"/>
      <w:sz w:val="20"/>
      <w:szCs w:val="20"/>
      <w:lang w:val="x-none" w:eastAsia="x-none"/>
    </w:rPr>
  </w:style>
  <w:style w:type="character" w:customStyle="1" w:styleId="29">
    <w:name w:val="Цитата 2 Знак"/>
    <w:basedOn w:val="a1"/>
    <w:link w:val="28"/>
    <w:uiPriority w:val="29"/>
    <w:rsid w:val="00F579B0"/>
    <w:rPr>
      <w:rFonts w:ascii="Arial Black" w:eastAsia="Times New Roman" w:hAnsi="Arial Black" w:cs="Times New Roman"/>
      <w:i/>
      <w:iCs/>
      <w:color w:val="5A5A5A"/>
      <w:sz w:val="20"/>
      <w:szCs w:val="20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F579B0"/>
    <w:pPr>
      <w:pBdr>
        <w:top w:val="single" w:sz="12" w:space="10" w:color="DAE1D3"/>
        <w:left w:val="single" w:sz="36" w:space="4" w:color="A5B592"/>
        <w:bottom w:val="single" w:sz="24" w:space="10" w:color="E7BC29"/>
        <w:right w:val="single" w:sz="36" w:space="4" w:color="A5B592"/>
      </w:pBdr>
      <w:shd w:val="clear" w:color="auto" w:fill="A5B592"/>
      <w:spacing w:before="320" w:after="320" w:line="300" w:lineRule="auto"/>
      <w:ind w:left="1440" w:right="1440" w:firstLine="360"/>
    </w:pPr>
    <w:rPr>
      <w:rFonts w:ascii="Arial Black" w:eastAsia="Times New Roman" w:hAnsi="Arial Black"/>
      <w:i/>
      <w:iCs/>
      <w:color w:val="FFFFFF"/>
      <w:sz w:val="24"/>
      <w:szCs w:val="24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F579B0"/>
    <w:rPr>
      <w:rFonts w:ascii="Arial Black" w:eastAsia="Times New Roman" w:hAnsi="Arial Black" w:cs="Times New Roman"/>
      <w:i/>
      <w:iCs/>
      <w:color w:val="FFFFFF"/>
      <w:sz w:val="24"/>
      <w:szCs w:val="24"/>
      <w:shd w:val="clear" w:color="auto" w:fill="A5B592"/>
      <w:lang w:val="x-none" w:eastAsia="x-none"/>
    </w:rPr>
  </w:style>
  <w:style w:type="character" w:styleId="affc">
    <w:name w:val="Subtle Emphasis"/>
    <w:uiPriority w:val="19"/>
    <w:qFormat/>
    <w:rsid w:val="00F579B0"/>
    <w:rPr>
      <w:i/>
      <w:iCs/>
      <w:color w:val="5A5A5A"/>
    </w:rPr>
  </w:style>
  <w:style w:type="character" w:styleId="affd">
    <w:name w:val="Intense Emphasis"/>
    <w:uiPriority w:val="21"/>
    <w:qFormat/>
    <w:rsid w:val="00F579B0"/>
    <w:rPr>
      <w:b/>
      <w:bCs/>
      <w:i/>
      <w:iCs/>
      <w:color w:val="A5B592"/>
      <w:sz w:val="22"/>
      <w:szCs w:val="22"/>
    </w:rPr>
  </w:style>
  <w:style w:type="character" w:styleId="affe">
    <w:name w:val="Subtle Reference"/>
    <w:uiPriority w:val="31"/>
    <w:qFormat/>
    <w:rsid w:val="00F579B0"/>
    <w:rPr>
      <w:color w:val="auto"/>
      <w:u w:val="single" w:color="E7BC29"/>
    </w:rPr>
  </w:style>
  <w:style w:type="character" w:styleId="afff">
    <w:name w:val="Intense Reference"/>
    <w:uiPriority w:val="32"/>
    <w:qFormat/>
    <w:rsid w:val="00F579B0"/>
    <w:rPr>
      <w:b/>
      <w:bCs/>
      <w:color w:val="B79214"/>
      <w:u w:val="single" w:color="E7BC29"/>
    </w:rPr>
  </w:style>
  <w:style w:type="character" w:styleId="afff0">
    <w:name w:val="Book Title"/>
    <w:uiPriority w:val="33"/>
    <w:qFormat/>
    <w:rsid w:val="00F579B0"/>
    <w:rPr>
      <w:rFonts w:ascii="Arial Black" w:eastAsia="Times New Roman" w:hAnsi="Arial Black" w:cs="Times New Roman"/>
      <w:b/>
      <w:bCs/>
      <w:i/>
      <w:iCs/>
      <w:color w:val="auto"/>
    </w:rPr>
  </w:style>
  <w:style w:type="paragraph" w:styleId="afff1">
    <w:name w:val="TOC Heading"/>
    <w:basedOn w:val="1"/>
    <w:next w:val="a0"/>
    <w:uiPriority w:val="39"/>
    <w:semiHidden/>
    <w:unhideWhenUsed/>
    <w:qFormat/>
    <w:rsid w:val="00F579B0"/>
    <w:pPr>
      <w:keepNext w:val="0"/>
      <w:pBdr>
        <w:bottom w:val="single" w:sz="12" w:space="1" w:color="7C9163"/>
      </w:pBdr>
      <w:spacing w:before="600" w:after="80" w:line="276" w:lineRule="auto"/>
      <w:jc w:val="left"/>
      <w:outlineLvl w:val="9"/>
    </w:pPr>
    <w:rPr>
      <w:rFonts w:ascii="Arial Black" w:hAnsi="Arial Black"/>
      <w:color w:val="7C9163"/>
      <w:lang w:bidi="en-US"/>
    </w:rPr>
  </w:style>
  <w:style w:type="numbering" w:customStyle="1" w:styleId="14">
    <w:name w:val="Нет списка1"/>
    <w:next w:val="a3"/>
    <w:semiHidden/>
    <w:rsid w:val="00F579B0"/>
  </w:style>
  <w:style w:type="paragraph" w:customStyle="1" w:styleId="35">
    <w:name w:val="Знак3"/>
    <w:basedOn w:val="a0"/>
    <w:rsid w:val="00F579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0"/>
    <w:next w:val="a0"/>
    <w:semiHidden/>
    <w:rsid w:val="00F579B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a">
    <w:name w:val="Знак2"/>
    <w:basedOn w:val="a0"/>
    <w:rsid w:val="00F579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F579B0"/>
  </w:style>
  <w:style w:type="paragraph" w:customStyle="1" w:styleId="afff2">
    <w:name w:val="Оглавление"/>
    <w:basedOn w:val="a0"/>
    <w:next w:val="a0"/>
    <w:link w:val="afff3"/>
    <w:rsid w:val="00F579B0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f3">
    <w:name w:val="Оглавление_"/>
    <w:link w:val="afff2"/>
    <w:locked/>
    <w:rsid w:val="00F579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CC60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lstc">
    <w:name w:val="alstc"/>
    <w:basedOn w:val="a0"/>
    <w:semiHidden/>
    <w:rsid w:val="00DB3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 (веб)1"/>
    <w:basedOn w:val="a0"/>
    <w:rsid w:val="00C76901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7">
    <w:name w:val="toc 1"/>
    <w:basedOn w:val="a0"/>
    <w:next w:val="a0"/>
    <w:autoRedefine/>
    <w:uiPriority w:val="39"/>
    <w:unhideWhenUsed/>
    <w:rsid w:val="00747F48"/>
    <w:pPr>
      <w:spacing w:after="100"/>
    </w:pPr>
  </w:style>
  <w:style w:type="paragraph" w:styleId="2b">
    <w:name w:val="toc 2"/>
    <w:basedOn w:val="a0"/>
    <w:next w:val="a0"/>
    <w:autoRedefine/>
    <w:uiPriority w:val="39"/>
    <w:unhideWhenUsed/>
    <w:rsid w:val="00747F48"/>
    <w:pPr>
      <w:spacing w:after="100"/>
      <w:ind w:left="220"/>
    </w:pPr>
  </w:style>
  <w:style w:type="paragraph" w:styleId="36">
    <w:name w:val="toc 3"/>
    <w:basedOn w:val="a0"/>
    <w:next w:val="a0"/>
    <w:autoRedefine/>
    <w:uiPriority w:val="39"/>
    <w:unhideWhenUsed/>
    <w:rsid w:val="00747F48"/>
    <w:pPr>
      <w:spacing w:after="100"/>
      <w:ind w:left="440"/>
    </w:pPr>
  </w:style>
  <w:style w:type="paragraph" w:customStyle="1" w:styleId="a">
    <w:name w:val="Знак Знак Знак"/>
    <w:basedOn w:val="a0"/>
    <w:semiHidden/>
    <w:rsid w:val="00747F48"/>
    <w:pPr>
      <w:numPr>
        <w:numId w:val="4"/>
      </w:numPr>
      <w:suppressAutoHyphens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7">
    <w:name w:val="Основной текст (3)"/>
    <w:basedOn w:val="a1"/>
    <w:rsid w:val="00747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2">
    <w:name w:val="Font Style12"/>
    <w:basedOn w:val="a1"/>
    <w:rsid w:val="00747F48"/>
    <w:rPr>
      <w:rFonts w:ascii="Times New Roman" w:hAnsi="Times New Roman" w:cs="Times New Roman"/>
      <w:sz w:val="26"/>
      <w:szCs w:val="26"/>
    </w:rPr>
  </w:style>
  <w:style w:type="paragraph" w:customStyle="1" w:styleId="afff4">
    <w:name w:val="Таблицы (моноширинный)"/>
    <w:basedOn w:val="a0"/>
    <w:next w:val="a0"/>
    <w:uiPriority w:val="99"/>
    <w:rsid w:val="0074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s100">
    <w:name w:val="s_10"/>
    <w:rsid w:val="00747F48"/>
  </w:style>
  <w:style w:type="character" w:customStyle="1" w:styleId="afff5">
    <w:name w:val="Основной текст_"/>
    <w:basedOn w:val="a1"/>
    <w:link w:val="38"/>
    <w:rsid w:val="00747F48"/>
    <w:rPr>
      <w:spacing w:val="2"/>
      <w:shd w:val="clear" w:color="auto" w:fill="FFFFFF"/>
    </w:rPr>
  </w:style>
  <w:style w:type="character" w:customStyle="1" w:styleId="18">
    <w:name w:val="Основной текст1"/>
    <w:basedOn w:val="afff5"/>
    <w:rsid w:val="00747F48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8">
    <w:name w:val="Основной текст3"/>
    <w:basedOn w:val="a0"/>
    <w:link w:val="afff5"/>
    <w:rsid w:val="00747F48"/>
    <w:pPr>
      <w:widowControl w:val="0"/>
      <w:shd w:val="clear" w:color="auto" w:fill="FFFFFF"/>
      <w:spacing w:before="540" w:after="360" w:line="182" w:lineRule="exact"/>
      <w:ind w:hanging="940"/>
      <w:jc w:val="both"/>
    </w:pPr>
    <w:rPr>
      <w:rFonts w:asciiTheme="minorHAnsi" w:eastAsiaTheme="minorHAnsi" w:hAnsiTheme="minorHAnsi" w:cstheme="minorBidi"/>
      <w:spacing w:val="2"/>
    </w:rPr>
  </w:style>
  <w:style w:type="character" w:customStyle="1" w:styleId="2c">
    <w:name w:val="Основной текст2"/>
    <w:basedOn w:val="afff5"/>
    <w:rsid w:val="00747F48"/>
    <w:rPr>
      <w:rFonts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  <w:shd w:val="clear" w:color="auto" w:fill="FFFFFF"/>
    </w:rPr>
  </w:style>
  <w:style w:type="paragraph" w:customStyle="1" w:styleId="19">
    <w:name w:val="Абзац списка1"/>
    <w:basedOn w:val="a0"/>
    <w:rsid w:val="00747F48"/>
    <w:pPr>
      <w:ind w:left="720"/>
      <w:contextualSpacing/>
    </w:pPr>
    <w:rPr>
      <w:rFonts w:eastAsia="Times New Roman"/>
      <w:lang w:eastAsia="ru-RU"/>
    </w:rPr>
  </w:style>
  <w:style w:type="character" w:customStyle="1" w:styleId="41">
    <w:name w:val="Основной текст4"/>
    <w:basedOn w:val="a1"/>
    <w:rsid w:val="003B3448"/>
    <w:rPr>
      <w:rFonts w:cs="Times New Roman"/>
      <w:sz w:val="22"/>
      <w:szCs w:val="22"/>
      <w:lang w:bidi="ar-SA"/>
    </w:rPr>
  </w:style>
  <w:style w:type="character" w:customStyle="1" w:styleId="51">
    <w:name w:val="Основной текст5"/>
    <w:basedOn w:val="afff5"/>
    <w:rsid w:val="003B3448"/>
    <w:rPr>
      <w:rFonts w:cs="Times New Roman"/>
      <w:spacing w:val="2"/>
      <w:sz w:val="22"/>
      <w:shd w:val="clear" w:color="auto" w:fill="FFFFFF"/>
    </w:rPr>
  </w:style>
  <w:style w:type="character" w:customStyle="1" w:styleId="61">
    <w:name w:val="Основной текст6"/>
    <w:basedOn w:val="afff5"/>
    <w:rsid w:val="003B3448"/>
    <w:rPr>
      <w:rFonts w:cs="Times New Roman"/>
      <w:spacing w:val="2"/>
      <w:sz w:val="22"/>
      <w:shd w:val="clear" w:color="auto" w:fill="FFFFFF"/>
    </w:rPr>
  </w:style>
  <w:style w:type="character" w:customStyle="1" w:styleId="71">
    <w:name w:val="Основной текст7"/>
    <w:basedOn w:val="afff5"/>
    <w:rsid w:val="003B3448"/>
    <w:rPr>
      <w:rFonts w:cs="Times New Roman"/>
      <w:spacing w:val="2"/>
      <w:sz w:val="22"/>
      <w:shd w:val="clear" w:color="auto" w:fill="FFFFFF"/>
    </w:rPr>
  </w:style>
  <w:style w:type="paragraph" w:customStyle="1" w:styleId="120">
    <w:name w:val="Основной текст12"/>
    <w:basedOn w:val="a0"/>
    <w:rsid w:val="003B3448"/>
    <w:pPr>
      <w:shd w:val="clear" w:color="auto" w:fill="FFFFFF"/>
      <w:spacing w:after="0" w:line="240" w:lineRule="atLeast"/>
    </w:pPr>
    <w:rPr>
      <w:rFonts w:ascii="Times New Roman" w:eastAsiaTheme="minorHAnsi" w:hAnsi="Times New Roman"/>
    </w:rPr>
  </w:style>
  <w:style w:type="character" w:customStyle="1" w:styleId="81">
    <w:name w:val="Основной текст8"/>
    <w:basedOn w:val="afff5"/>
    <w:rsid w:val="003B344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"/>
    <w:basedOn w:val="afff5"/>
    <w:rsid w:val="003B344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d">
    <w:name w:val="Обычный (веб)2"/>
    <w:basedOn w:val="a0"/>
    <w:rsid w:val="003B3448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Знак"/>
    <w:basedOn w:val="a0"/>
    <w:rsid w:val="003B34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7">
    <w:name w:val="Цветовое выделение для Текст"/>
    <w:uiPriority w:val="99"/>
    <w:rsid w:val="00966F43"/>
  </w:style>
  <w:style w:type="character" w:customStyle="1" w:styleId="fontstyle01">
    <w:name w:val="fontstyle01"/>
    <w:basedOn w:val="a1"/>
    <w:rsid w:val="00380DA1"/>
    <w:rPr>
      <w:rFonts w:ascii="Times New Roman" w:hAnsi="Times New Roman" w:cs="Times New Roman"/>
      <w:color w:val="000000"/>
      <w:sz w:val="28"/>
      <w:szCs w:val="28"/>
    </w:rPr>
  </w:style>
  <w:style w:type="paragraph" w:customStyle="1" w:styleId="xl23">
    <w:name w:val="xl23"/>
    <w:basedOn w:val="a0"/>
    <w:rsid w:val="00DC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1085/f6758978b92339b7e996fde13e5104caec7531d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1085/f6758978b92339b7e996fde13e5104caec7531d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8269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1085/3de6221d2f44e19974752cf8651984a48691ea36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2695.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83982/01897d942d81d3a725b7b958882e711da5e38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F3F7-E57B-4F85-B39D-F2C4A92E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2019-12-17T14:17:00Z</dcterms:created>
  <dcterms:modified xsi:type="dcterms:W3CDTF">2019-12-17T14:17:00Z</dcterms:modified>
</cp:coreProperties>
</file>