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F0" w:rsidRDefault="00984080">
      <w:r w:rsidRPr="00984080">
        <w:rPr>
          <w:rFonts w:asciiTheme="minorHAnsi" w:eastAsiaTheme="minorEastAsia" w:hAnsiTheme="minorHAnsi"/>
          <w:noProof/>
          <w:sz w:val="18"/>
          <w:szCs w:val="18"/>
        </w:rPr>
        <w:pict>
          <v:rect id="Rectangle 2" o:spid="_x0000_s1029" style="position:absolute;margin-left:373.15pt;margin-top:6.9pt;width:112pt;height:2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" fillcolor="#5a5a5a" strokecolor="#5a5a5a">
            <v:textbox>
              <w:txbxContent>
                <w:p w:rsidR="00843AF0" w:rsidRPr="006B1ED0" w:rsidRDefault="00843AF0" w:rsidP="00843AF0">
                  <w:pPr>
                    <w:rPr>
                      <w:b/>
                      <w:i/>
                      <w:color w:val="F2F2F2"/>
                      <w:sz w:val="36"/>
                      <w:szCs w:val="36"/>
                    </w:rPr>
                  </w:pPr>
                  <w:r>
                    <w:rPr>
                      <w:b/>
                      <w:i/>
                      <w:color w:val="F2F2F2"/>
                      <w:sz w:val="36"/>
                      <w:szCs w:val="36"/>
                    </w:rPr>
                    <w:t>№ 08(335</w:t>
                  </w:r>
                  <w:r w:rsidRPr="006B1ED0">
                    <w:rPr>
                      <w:b/>
                      <w:i/>
                      <w:color w:val="F2F2F2"/>
                      <w:sz w:val="36"/>
                      <w:szCs w:val="36"/>
                    </w:rPr>
                    <w:t>)</w:t>
                  </w:r>
                </w:p>
              </w:txbxContent>
            </v:textbox>
          </v:rect>
        </w:pict>
      </w:r>
      <w:r w:rsidR="00843AF0">
        <w:rPr>
          <w:noProof/>
        </w:rPr>
        <w:drawing>
          <wp:anchor distT="0" distB="0" distL="114300" distR="114300" simplePos="0" relativeHeight="251667456" behindDoc="1" locked="0" layoutInCell="1" allowOverlap="1">
            <wp:simplePos x="0" y="0"/>
            <wp:positionH relativeFrom="column">
              <wp:posOffset>-721360</wp:posOffset>
            </wp:positionH>
            <wp:positionV relativeFrom="paragraph">
              <wp:posOffset>-226695</wp:posOffset>
            </wp:positionV>
            <wp:extent cx="7182485" cy="10317480"/>
            <wp:effectExtent l="19050" t="19050" r="18415" b="26670"/>
            <wp:wrapNone/>
            <wp:docPr id="22" name="Рисунок 1" descr="C:\Users\Джангар\Desktop\Ярлыки рабочий стол\Мунвестник спецвыпуск. адм.реглам\Муниципальный вестник №14 (32)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Джангар\Desktop\Ярлыки рабочий стол\Мунвестник спецвыпуск. адм.реглам\Муниципальный вестник №14 (32) обложка.jpg"/>
                    <pic:cNvPicPr>
                      <a:picLocks noChangeAspect="1" noChangeArrowheads="1"/>
                    </pic:cNvPicPr>
                  </pic:nvPicPr>
                  <pic:blipFill>
                    <a:blip r:embed="rId7">
                      <a:lum bright="-10000"/>
                    </a:blip>
                    <a:srcRect/>
                    <a:stretch>
                      <a:fillRect/>
                    </a:stretch>
                  </pic:blipFill>
                  <pic:spPr bwMode="auto">
                    <a:xfrm>
                      <a:off x="0" y="0"/>
                      <a:ext cx="7182485" cy="10317480"/>
                    </a:xfrm>
                    <a:prstGeom prst="rect">
                      <a:avLst/>
                    </a:prstGeom>
                    <a:noFill/>
                    <a:ln w="9525">
                      <a:solidFill>
                        <a:srgbClr val="7F7F7F"/>
                      </a:solidFill>
                      <a:miter lim="800000"/>
                      <a:headEnd/>
                      <a:tailEnd/>
                    </a:ln>
                  </pic:spPr>
                </pic:pic>
              </a:graphicData>
            </a:graphic>
          </wp:anchor>
        </w:drawing>
      </w:r>
    </w:p>
    <w:p w:rsidR="00843AF0" w:rsidRDefault="00843AF0"/>
    <w:p w:rsidR="00843AF0" w:rsidRDefault="00843AF0"/>
    <w:p w:rsidR="00843AF0" w:rsidRDefault="00843AF0"/>
    <w:p w:rsidR="00843AF0" w:rsidRDefault="00984080">
      <w:r w:rsidRPr="00984080">
        <w:rPr>
          <w:rFonts w:asciiTheme="minorHAnsi" w:eastAsiaTheme="minorEastAsia" w:hAnsiTheme="minorHAnsi"/>
          <w:noProof/>
          <w:sz w:val="18"/>
          <w:szCs w:val="18"/>
        </w:rPr>
        <w:pict>
          <v:rect id="Rectangle 3" o:spid="_x0000_s1030" style="position:absolute;margin-left:88.9pt;margin-top:13pt;width:203.75pt;height:3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" fillcolor="#5a5a5a" strokecolor="#5a5a5a">
            <v:textbox>
              <w:txbxContent>
                <w:p w:rsidR="00843AF0" w:rsidRPr="006B1ED0" w:rsidRDefault="00C61D5F" w:rsidP="00843AF0">
                  <w:pPr>
                    <w:rPr>
                      <w:b/>
                      <w:i/>
                      <w:color w:val="F2F2F2"/>
                      <w:sz w:val="40"/>
                      <w:szCs w:val="40"/>
                    </w:rPr>
                  </w:pPr>
                  <w:r>
                    <w:rPr>
                      <w:b/>
                      <w:i/>
                      <w:color w:val="F2F2F2"/>
                      <w:sz w:val="40"/>
                      <w:szCs w:val="40"/>
                    </w:rPr>
                    <w:t>27</w:t>
                  </w:r>
                  <w:r w:rsidR="00843AF0">
                    <w:rPr>
                      <w:b/>
                      <w:i/>
                      <w:color w:val="F2F2F2"/>
                      <w:sz w:val="40"/>
                      <w:szCs w:val="40"/>
                    </w:rPr>
                    <w:t xml:space="preserve"> апреля 2020 года</w:t>
                  </w:r>
                  <w:r w:rsidR="00843AF0" w:rsidRPr="006B1ED0">
                    <w:rPr>
                      <w:i/>
                      <w:color w:val="F2F2F2"/>
                      <w:sz w:val="40"/>
                      <w:szCs w:val="40"/>
                    </w:rPr>
                    <w:t xml:space="preserve"> года</w:t>
                  </w:r>
                </w:p>
              </w:txbxContent>
            </v:textbox>
          </v:rect>
        </w:pict>
      </w:r>
    </w:p>
    <w:p w:rsidR="00843AF0" w:rsidRDefault="00843AF0" w:rsidP="00843AF0"/>
    <w:p w:rsidR="00843AF0" w:rsidRDefault="00843AF0" w:rsidP="00843AF0"/>
    <w:p w:rsidR="00843AF0" w:rsidRDefault="00843AF0" w:rsidP="00843AF0"/>
    <w:p w:rsidR="00843AF0" w:rsidRDefault="00843AF0" w:rsidP="00843AF0"/>
    <w:p w:rsidR="00843AF0" w:rsidRDefault="00843AF0" w:rsidP="00843AF0"/>
    <w:p w:rsidR="00843AF0" w:rsidRDefault="00843AF0" w:rsidP="00843AF0"/>
    <w:p w:rsidR="00843AF0" w:rsidRDefault="00843AF0" w:rsidP="00843AF0"/>
    <w:p w:rsidR="00843AF0" w:rsidRDefault="00843AF0"/>
    <w:p w:rsidR="00843AF0" w:rsidRDefault="00843AF0"/>
    <w:tbl>
      <w:tblPr>
        <w:tblW w:w="10455" w:type="dxa"/>
        <w:tblInd w:w="-649" w:type="dxa"/>
        <w:tblLayout w:type="fixed"/>
        <w:tblCellMar>
          <w:left w:w="71" w:type="dxa"/>
          <w:right w:w="71" w:type="dxa"/>
        </w:tblCellMar>
        <w:tblLook w:val="04A0"/>
      </w:tblPr>
      <w:tblGrid>
        <w:gridCol w:w="4498"/>
        <w:gridCol w:w="1619"/>
        <w:gridCol w:w="4338"/>
      </w:tblGrid>
      <w:tr w:rsidR="00843AF0" w:rsidRPr="00843AF0" w:rsidTr="00843AF0">
        <w:trPr>
          <w:trHeight w:val="1797"/>
        </w:trPr>
        <w:tc>
          <w:tcPr>
            <w:tcW w:w="4498" w:type="dxa"/>
          </w:tcPr>
          <w:p w:rsidR="00843AF0" w:rsidRPr="00843AF0" w:rsidRDefault="00843AF0" w:rsidP="00843AF0">
            <w:pPr>
              <w:jc w:val="center"/>
              <w:rPr>
                <w:sz w:val="18"/>
                <w:szCs w:val="18"/>
              </w:rPr>
            </w:pPr>
            <w:r w:rsidRPr="00843AF0">
              <w:rPr>
                <w:sz w:val="18"/>
                <w:szCs w:val="18"/>
              </w:rPr>
              <w:t>РАСПОРЯЖЕНИЕ</w:t>
            </w:r>
          </w:p>
          <w:p w:rsidR="00843AF0" w:rsidRPr="00843AF0" w:rsidRDefault="00843AF0" w:rsidP="00843AF0">
            <w:pPr>
              <w:jc w:val="center"/>
              <w:rPr>
                <w:sz w:val="18"/>
                <w:szCs w:val="18"/>
              </w:rPr>
            </w:pPr>
            <w:r w:rsidRPr="00843AF0">
              <w:rPr>
                <w:sz w:val="18"/>
                <w:szCs w:val="18"/>
              </w:rPr>
              <w:t>администрации</w:t>
            </w:r>
          </w:p>
          <w:p w:rsidR="00843AF0" w:rsidRPr="00843AF0" w:rsidRDefault="00843AF0" w:rsidP="00843AF0">
            <w:pPr>
              <w:jc w:val="center"/>
              <w:rPr>
                <w:sz w:val="18"/>
                <w:szCs w:val="18"/>
              </w:rPr>
            </w:pPr>
            <w:r w:rsidRPr="00843AF0">
              <w:rPr>
                <w:sz w:val="18"/>
                <w:szCs w:val="18"/>
              </w:rPr>
              <w:t>Городовиковского городского   муниципального образования</w:t>
            </w:r>
          </w:p>
          <w:p w:rsidR="00843AF0" w:rsidRPr="00843AF0" w:rsidRDefault="00843AF0" w:rsidP="00843AF0">
            <w:pPr>
              <w:jc w:val="center"/>
              <w:rPr>
                <w:sz w:val="18"/>
                <w:szCs w:val="18"/>
              </w:rPr>
            </w:pPr>
            <w:r w:rsidRPr="00843AF0">
              <w:rPr>
                <w:sz w:val="18"/>
                <w:szCs w:val="18"/>
              </w:rPr>
              <w:t>Республики Калмыкия</w:t>
            </w:r>
          </w:p>
          <w:p w:rsidR="00843AF0" w:rsidRPr="00843AF0" w:rsidRDefault="00843AF0" w:rsidP="00843AF0">
            <w:pPr>
              <w:jc w:val="center"/>
              <w:rPr>
                <w:sz w:val="18"/>
                <w:szCs w:val="18"/>
              </w:rPr>
            </w:pPr>
          </w:p>
        </w:tc>
        <w:tc>
          <w:tcPr>
            <w:tcW w:w="1619" w:type="dxa"/>
            <w:hideMark/>
          </w:tcPr>
          <w:p w:rsidR="00843AF0" w:rsidRPr="00843AF0" w:rsidRDefault="00843AF0" w:rsidP="00843AF0">
            <w:pPr>
              <w:tabs>
                <w:tab w:val="left" w:pos="3780"/>
                <w:tab w:val="left" w:pos="3960"/>
                <w:tab w:val="left" w:pos="5040"/>
                <w:tab w:val="left" w:pos="5220"/>
              </w:tabs>
              <w:jc w:val="center"/>
              <w:rPr>
                <w:sz w:val="18"/>
                <w:szCs w:val="18"/>
              </w:rPr>
            </w:pPr>
            <w:r w:rsidRPr="00843AF0">
              <w:rPr>
                <w:b/>
                <w:noProof/>
                <w:sz w:val="18"/>
                <w:szCs w:val="18"/>
              </w:rPr>
              <w:drawing>
                <wp:anchor distT="0" distB="0" distL="114300" distR="114300" simplePos="0" relativeHeight="251660288" behindDoc="0" locked="0" layoutInCell="1" allowOverlap="1">
                  <wp:simplePos x="0" y="0"/>
                  <wp:positionH relativeFrom="column">
                    <wp:posOffset>69215</wp:posOffset>
                  </wp:positionH>
                  <wp:positionV relativeFrom="paragraph">
                    <wp:posOffset>114300</wp:posOffset>
                  </wp:positionV>
                  <wp:extent cx="796290" cy="914400"/>
                  <wp:effectExtent l="19050" t="0" r="3810" b="0"/>
                  <wp:wrapNone/>
                  <wp:docPr id="2" name="Рисунок 2" descr="C:\..\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BOBBY\KALMGERB.PCX"/>
                          <pic:cNvPicPr>
                            <a:picLocks noChangeAspect="1" noChangeArrowheads="1"/>
                          </pic:cNvPicPr>
                        </pic:nvPicPr>
                        <pic:blipFill>
                          <a:blip r:embed="rId8" r:link="rId9"/>
                          <a:srcRect/>
                          <a:stretch>
                            <a:fillRect/>
                          </a:stretch>
                        </pic:blipFill>
                        <pic:spPr bwMode="auto">
                          <a:xfrm>
                            <a:off x="0" y="0"/>
                            <a:ext cx="796290" cy="914400"/>
                          </a:xfrm>
                          <a:prstGeom prst="rect">
                            <a:avLst/>
                          </a:prstGeom>
                          <a:noFill/>
                          <a:ln w="9525">
                            <a:noFill/>
                            <a:miter lim="800000"/>
                            <a:headEnd/>
                            <a:tailEnd/>
                          </a:ln>
                        </pic:spPr>
                      </pic:pic>
                    </a:graphicData>
                  </a:graphic>
                </wp:anchor>
              </w:drawing>
            </w:r>
          </w:p>
        </w:tc>
        <w:tc>
          <w:tcPr>
            <w:tcW w:w="4338" w:type="dxa"/>
            <w:hideMark/>
          </w:tcPr>
          <w:p w:rsidR="00843AF0" w:rsidRPr="00843AF0" w:rsidRDefault="00843AF0" w:rsidP="00843AF0">
            <w:pPr>
              <w:jc w:val="center"/>
              <w:rPr>
                <w:sz w:val="18"/>
                <w:szCs w:val="18"/>
              </w:rPr>
            </w:pPr>
            <w:r w:rsidRPr="00843AF0">
              <w:rPr>
                <w:sz w:val="18"/>
                <w:szCs w:val="18"/>
              </w:rPr>
              <w:t>Хальмг Тан</w:t>
            </w:r>
            <w:r w:rsidRPr="00843AF0">
              <w:rPr>
                <w:sz w:val="18"/>
                <w:szCs w:val="18"/>
                <w:lang w:val="en-GB"/>
              </w:rPr>
              <w:t>h</w:t>
            </w:r>
            <w:r w:rsidRPr="00843AF0">
              <w:rPr>
                <w:sz w:val="18"/>
                <w:szCs w:val="18"/>
              </w:rPr>
              <w:t>чин</w:t>
            </w:r>
          </w:p>
          <w:p w:rsidR="00843AF0" w:rsidRPr="00843AF0" w:rsidRDefault="00843AF0" w:rsidP="00843AF0">
            <w:pPr>
              <w:jc w:val="center"/>
              <w:rPr>
                <w:sz w:val="18"/>
                <w:szCs w:val="18"/>
              </w:rPr>
            </w:pPr>
            <w:r w:rsidRPr="00843AF0">
              <w:rPr>
                <w:sz w:val="18"/>
                <w:szCs w:val="18"/>
              </w:rPr>
              <w:t xml:space="preserve">Городовиковск балhсна            </w:t>
            </w:r>
          </w:p>
          <w:p w:rsidR="00843AF0" w:rsidRPr="00843AF0" w:rsidRDefault="00843AF0" w:rsidP="00843AF0">
            <w:pPr>
              <w:jc w:val="center"/>
              <w:rPr>
                <w:sz w:val="18"/>
                <w:szCs w:val="18"/>
              </w:rPr>
            </w:pPr>
            <w:r w:rsidRPr="00843AF0">
              <w:rPr>
                <w:sz w:val="18"/>
                <w:szCs w:val="18"/>
              </w:rPr>
              <w:t xml:space="preserve">муниципальн бyрдэцин  администрац  заавр  </w:t>
            </w:r>
          </w:p>
        </w:tc>
      </w:tr>
    </w:tbl>
    <w:p w:rsidR="00843AF0" w:rsidRPr="00843AF0" w:rsidRDefault="00843AF0" w:rsidP="00843AF0">
      <w:pPr>
        <w:jc w:val="center"/>
        <w:rPr>
          <w:b/>
          <w:sz w:val="18"/>
          <w:szCs w:val="18"/>
        </w:rPr>
      </w:pPr>
    </w:p>
    <w:p w:rsidR="00843AF0" w:rsidRPr="00843AF0" w:rsidRDefault="00843AF0" w:rsidP="00843AF0">
      <w:pPr>
        <w:jc w:val="center"/>
        <w:rPr>
          <w:sz w:val="18"/>
          <w:szCs w:val="18"/>
        </w:rPr>
      </w:pPr>
      <w:r w:rsidRPr="00843AF0">
        <w:rPr>
          <w:sz w:val="18"/>
          <w:szCs w:val="18"/>
        </w:rPr>
        <w:t>359050, Республика Калмыкия, г.Городовиковск, пер. Комсомольский 3,</w:t>
      </w:r>
    </w:p>
    <w:p w:rsidR="00843AF0" w:rsidRPr="00843AF0" w:rsidRDefault="00843AF0" w:rsidP="00843AF0">
      <w:pPr>
        <w:jc w:val="center"/>
        <w:rPr>
          <w:sz w:val="18"/>
          <w:szCs w:val="18"/>
        </w:rPr>
      </w:pPr>
      <w:r w:rsidRPr="00843AF0">
        <w:rPr>
          <w:sz w:val="18"/>
          <w:szCs w:val="18"/>
        </w:rPr>
        <w:t xml:space="preserve">тел/факс /84731/ 91-7-67, 91-8-67, </w:t>
      </w:r>
      <w:r w:rsidRPr="00843AF0">
        <w:rPr>
          <w:sz w:val="18"/>
          <w:szCs w:val="18"/>
          <w:lang w:val="en-US"/>
        </w:rPr>
        <w:t>e</w:t>
      </w:r>
      <w:r w:rsidRPr="00843AF0">
        <w:rPr>
          <w:sz w:val="18"/>
          <w:szCs w:val="18"/>
        </w:rPr>
        <w:t>-</w:t>
      </w:r>
      <w:r w:rsidRPr="00843AF0">
        <w:rPr>
          <w:sz w:val="18"/>
          <w:szCs w:val="18"/>
          <w:lang w:val="en-US"/>
        </w:rPr>
        <w:t>mail</w:t>
      </w:r>
      <w:r w:rsidRPr="00843AF0">
        <w:rPr>
          <w:sz w:val="18"/>
          <w:szCs w:val="18"/>
        </w:rPr>
        <w:t xml:space="preserve">:  </w:t>
      </w:r>
      <w:hyperlink r:id="rId10" w:history="1">
        <w:r w:rsidRPr="00843AF0">
          <w:rPr>
            <w:rStyle w:val="a9"/>
            <w:sz w:val="18"/>
            <w:szCs w:val="18"/>
            <w:lang w:val="en-US"/>
          </w:rPr>
          <w:t>ggmo</w:t>
        </w:r>
        <w:r w:rsidRPr="00843AF0">
          <w:rPr>
            <w:rStyle w:val="a9"/>
            <w:sz w:val="18"/>
            <w:szCs w:val="18"/>
          </w:rPr>
          <w:t>@</w:t>
        </w:r>
        <w:r w:rsidRPr="00843AF0">
          <w:rPr>
            <w:rStyle w:val="a9"/>
            <w:sz w:val="18"/>
            <w:szCs w:val="18"/>
            <w:lang w:val="en-US"/>
          </w:rPr>
          <w:t>mail</w:t>
        </w:r>
        <w:r w:rsidRPr="00843AF0">
          <w:rPr>
            <w:rStyle w:val="a9"/>
            <w:sz w:val="18"/>
            <w:szCs w:val="18"/>
          </w:rPr>
          <w:t>.</w:t>
        </w:r>
        <w:r w:rsidRPr="00843AF0">
          <w:rPr>
            <w:rStyle w:val="a9"/>
            <w:sz w:val="18"/>
            <w:szCs w:val="18"/>
            <w:lang w:val="en-US"/>
          </w:rPr>
          <w:t>ru</w:t>
        </w:r>
      </w:hyperlink>
      <w:r w:rsidRPr="00843AF0">
        <w:rPr>
          <w:sz w:val="18"/>
          <w:szCs w:val="18"/>
        </w:rPr>
        <w:t xml:space="preserve"> </w:t>
      </w:r>
    </w:p>
    <w:p w:rsidR="00843AF0" w:rsidRPr="00843AF0" w:rsidRDefault="00843AF0" w:rsidP="00843AF0">
      <w:pPr>
        <w:ind w:left="-360"/>
        <w:jc w:val="center"/>
        <w:rPr>
          <w:sz w:val="18"/>
          <w:szCs w:val="18"/>
        </w:rPr>
      </w:pPr>
      <w:r w:rsidRPr="00843AF0">
        <w:rPr>
          <w:sz w:val="18"/>
          <w:szCs w:val="18"/>
        </w:rPr>
        <w:t>----------------------------------------------------------------------------------------------------</w:t>
      </w:r>
    </w:p>
    <w:p w:rsidR="00843AF0" w:rsidRPr="00843AF0" w:rsidRDefault="00843AF0" w:rsidP="00843AF0">
      <w:pPr>
        <w:tabs>
          <w:tab w:val="center" w:pos="4848"/>
        </w:tabs>
        <w:rPr>
          <w:b/>
          <w:sz w:val="18"/>
          <w:szCs w:val="18"/>
        </w:rPr>
      </w:pPr>
      <w:r w:rsidRPr="00843AF0">
        <w:rPr>
          <w:sz w:val="18"/>
          <w:szCs w:val="18"/>
        </w:rPr>
        <w:t>от «16» апреля  2020 года                           № 71-р</w:t>
      </w:r>
      <w:r w:rsidRPr="00843AF0">
        <w:rPr>
          <w:b/>
          <w:sz w:val="18"/>
          <w:szCs w:val="18"/>
        </w:rPr>
        <w:t xml:space="preserve">                               </w:t>
      </w:r>
      <w:r w:rsidRPr="00843AF0">
        <w:rPr>
          <w:sz w:val="18"/>
          <w:szCs w:val="18"/>
        </w:rPr>
        <w:t>г. Городовиковск</w:t>
      </w:r>
      <w:r w:rsidRPr="00843AF0">
        <w:rPr>
          <w:b/>
          <w:sz w:val="18"/>
          <w:szCs w:val="18"/>
        </w:rPr>
        <w:t xml:space="preserve">                                             </w:t>
      </w:r>
    </w:p>
    <w:p w:rsidR="00843AF0" w:rsidRPr="00843AF0" w:rsidRDefault="00843AF0" w:rsidP="00843AF0">
      <w:pPr>
        <w:pStyle w:val="a7"/>
        <w:tabs>
          <w:tab w:val="left" w:pos="708"/>
        </w:tabs>
        <w:ind w:right="3258"/>
        <w:rPr>
          <w:color w:val="000000"/>
          <w:spacing w:val="2"/>
          <w:sz w:val="18"/>
          <w:szCs w:val="18"/>
        </w:rPr>
      </w:pPr>
    </w:p>
    <w:p w:rsidR="00843AF0" w:rsidRDefault="00843AF0" w:rsidP="00843AF0">
      <w:pPr>
        <w:pStyle w:val="a7"/>
        <w:tabs>
          <w:tab w:val="left" w:pos="708"/>
          <w:tab w:val="left" w:pos="3969"/>
        </w:tabs>
        <w:ind w:left="4536" w:right="849"/>
        <w:jc w:val="both"/>
        <w:rPr>
          <w:color w:val="000000"/>
          <w:spacing w:val="2"/>
          <w:sz w:val="18"/>
          <w:szCs w:val="18"/>
        </w:rPr>
      </w:pPr>
      <w:r w:rsidRPr="00843AF0">
        <w:rPr>
          <w:color w:val="000000"/>
          <w:spacing w:val="2"/>
          <w:sz w:val="18"/>
          <w:szCs w:val="18"/>
        </w:rPr>
        <w:t xml:space="preserve">О проведении торгов в форме открытого аукциона </w:t>
      </w:r>
      <w:r w:rsidRPr="00843AF0">
        <w:rPr>
          <w:sz w:val="18"/>
          <w:szCs w:val="18"/>
        </w:rPr>
        <w:t xml:space="preserve">на право заключения договора купли-продажи земельного участка </w:t>
      </w:r>
      <w:r w:rsidRPr="00843AF0">
        <w:rPr>
          <w:color w:val="000000"/>
          <w:spacing w:val="2"/>
          <w:sz w:val="18"/>
          <w:szCs w:val="18"/>
        </w:rPr>
        <w:t>из категории земель населенных пунктов, находящегося в неразграниченной собственности.</w:t>
      </w:r>
    </w:p>
    <w:p w:rsidR="00D76FE8" w:rsidRPr="00843AF0" w:rsidRDefault="00D76FE8" w:rsidP="00843AF0">
      <w:pPr>
        <w:pStyle w:val="a7"/>
        <w:tabs>
          <w:tab w:val="left" w:pos="708"/>
          <w:tab w:val="left" w:pos="3969"/>
        </w:tabs>
        <w:ind w:left="4536" w:right="849"/>
        <w:jc w:val="both"/>
        <w:rPr>
          <w:sz w:val="18"/>
          <w:szCs w:val="18"/>
        </w:rPr>
      </w:pPr>
    </w:p>
    <w:p w:rsidR="00843AF0" w:rsidRPr="00843AF0" w:rsidRDefault="00843AF0" w:rsidP="00843AF0">
      <w:pPr>
        <w:ind w:firstLine="360"/>
        <w:jc w:val="both"/>
        <w:rPr>
          <w:sz w:val="18"/>
          <w:szCs w:val="18"/>
        </w:rPr>
      </w:pPr>
      <w:r w:rsidRPr="00843AF0">
        <w:rPr>
          <w:color w:val="000000"/>
          <w:sz w:val="18"/>
          <w:szCs w:val="18"/>
        </w:rPr>
        <w:t>В соответствии с Земельным кодексом Российской Федерации, Распоряжением администрации Городовиковского районного муниципального образования Республики Калмыкия «О создании  комиссии по проведению торгов  аукционов по продаже земельных участков или права на заключение договоров аренды земельных участков»</w:t>
      </w:r>
      <w:r w:rsidRPr="00843AF0">
        <w:rPr>
          <w:sz w:val="18"/>
          <w:szCs w:val="18"/>
        </w:rPr>
        <w:t>:</w:t>
      </w:r>
    </w:p>
    <w:p w:rsidR="00843AF0" w:rsidRPr="00843AF0" w:rsidRDefault="00843AF0" w:rsidP="00843AF0">
      <w:pPr>
        <w:jc w:val="both"/>
        <w:rPr>
          <w:sz w:val="18"/>
          <w:szCs w:val="18"/>
        </w:rPr>
      </w:pPr>
      <w:r w:rsidRPr="00843AF0">
        <w:rPr>
          <w:sz w:val="18"/>
          <w:szCs w:val="18"/>
        </w:rPr>
        <w:t>1. Провести «25» мая  2020 г. в 15-00 ч. торги в форме открытого аукциона  на право заключения договора купли-продажи земельного участка из земель категории «Земли населенных пунктов» находящихся в неразграниченной  собственности:</w:t>
      </w:r>
    </w:p>
    <w:p w:rsidR="00843AF0" w:rsidRPr="00843AF0" w:rsidRDefault="00843AF0" w:rsidP="00843AF0">
      <w:pPr>
        <w:ind w:firstLine="317"/>
        <w:jc w:val="both"/>
        <w:rPr>
          <w:b/>
          <w:sz w:val="18"/>
          <w:szCs w:val="18"/>
        </w:rPr>
      </w:pPr>
      <w:r w:rsidRPr="00843AF0">
        <w:rPr>
          <w:b/>
          <w:sz w:val="18"/>
          <w:szCs w:val="18"/>
        </w:rPr>
        <w:t xml:space="preserve">Предмет аукциона: </w:t>
      </w:r>
    </w:p>
    <w:p w:rsidR="00843AF0" w:rsidRPr="00843AF0" w:rsidRDefault="00843AF0" w:rsidP="00843AF0">
      <w:pPr>
        <w:ind w:firstLine="317"/>
        <w:jc w:val="both"/>
        <w:rPr>
          <w:sz w:val="18"/>
          <w:szCs w:val="18"/>
        </w:rPr>
      </w:pPr>
      <w:r w:rsidRPr="00843AF0">
        <w:rPr>
          <w:b/>
          <w:sz w:val="18"/>
          <w:szCs w:val="18"/>
        </w:rPr>
        <w:t>ЛОТ №1</w:t>
      </w:r>
      <w:r w:rsidRPr="00843AF0">
        <w:rPr>
          <w:sz w:val="18"/>
          <w:szCs w:val="18"/>
        </w:rPr>
        <w:t xml:space="preserve"> Земельный участок общей площадью 1000 кв.м., расположенный по адресу: Российская Федерация, Республика Калмыкия, Городовиковский район, г.Городовиковск, ул.Сосновая, д.1, кадастровый номер земельного участка 08:01:230111:253, разрешенное использование – под завод. Обременений и ограничений в использовании земельного участка – нет.</w:t>
      </w:r>
    </w:p>
    <w:p w:rsidR="00843AF0" w:rsidRPr="00843AF0" w:rsidRDefault="00843AF0" w:rsidP="00843AF0">
      <w:pPr>
        <w:jc w:val="both"/>
        <w:rPr>
          <w:sz w:val="18"/>
          <w:szCs w:val="18"/>
        </w:rPr>
      </w:pPr>
      <w:r w:rsidRPr="00843AF0">
        <w:rPr>
          <w:sz w:val="18"/>
          <w:szCs w:val="18"/>
        </w:rPr>
        <w:t>2. Установить начальную цену предмета торгов:</w:t>
      </w:r>
    </w:p>
    <w:p w:rsidR="00843AF0" w:rsidRPr="00843AF0" w:rsidRDefault="00843AF0" w:rsidP="00843AF0">
      <w:pPr>
        <w:jc w:val="both"/>
        <w:rPr>
          <w:sz w:val="18"/>
          <w:szCs w:val="18"/>
        </w:rPr>
      </w:pPr>
      <w:r w:rsidRPr="00843AF0">
        <w:rPr>
          <w:sz w:val="18"/>
          <w:szCs w:val="18"/>
        </w:rPr>
        <w:t>-  в соответствии с отчетом № 01-41/2020 «Об оценке рыночной стоимости земельного участка» выполненного оценщиком Манжиковым В.И.,  свидетельство о членстве в саморегулируемой организации оценщиков регистрационный номер 1393 от 30.07.2014 г., свидетельство №001393:</w:t>
      </w:r>
    </w:p>
    <w:p w:rsidR="00843AF0" w:rsidRPr="00843AF0" w:rsidRDefault="00843AF0" w:rsidP="00843AF0">
      <w:pPr>
        <w:jc w:val="both"/>
        <w:rPr>
          <w:sz w:val="18"/>
          <w:szCs w:val="18"/>
        </w:rPr>
      </w:pPr>
      <w:r w:rsidRPr="00843AF0">
        <w:rPr>
          <w:b/>
          <w:sz w:val="18"/>
          <w:szCs w:val="18"/>
        </w:rPr>
        <w:t>Лот № 1</w:t>
      </w:r>
      <w:r w:rsidRPr="00843AF0">
        <w:rPr>
          <w:sz w:val="18"/>
          <w:szCs w:val="18"/>
        </w:rPr>
        <w:t xml:space="preserve"> – 36400 руб. 00 коп.</w:t>
      </w:r>
    </w:p>
    <w:p w:rsidR="00843AF0" w:rsidRPr="00843AF0" w:rsidRDefault="00843AF0" w:rsidP="00843AF0">
      <w:pPr>
        <w:shd w:val="clear" w:color="auto" w:fill="FFFFFF"/>
        <w:ind w:left="33"/>
        <w:jc w:val="both"/>
        <w:rPr>
          <w:sz w:val="18"/>
          <w:szCs w:val="18"/>
        </w:rPr>
      </w:pPr>
      <w:r w:rsidRPr="00843AF0">
        <w:rPr>
          <w:sz w:val="18"/>
          <w:szCs w:val="18"/>
        </w:rPr>
        <w:t>3. Установить  размер задатка для участия в торгах по продаже земельного участка в размере 50% от суммы начальной цены торгов:</w:t>
      </w:r>
    </w:p>
    <w:p w:rsidR="00843AF0" w:rsidRPr="00843AF0" w:rsidRDefault="00843AF0" w:rsidP="00843AF0">
      <w:pPr>
        <w:shd w:val="clear" w:color="auto" w:fill="FFFFFF"/>
        <w:jc w:val="both"/>
        <w:rPr>
          <w:sz w:val="18"/>
          <w:szCs w:val="18"/>
        </w:rPr>
      </w:pPr>
      <w:r w:rsidRPr="00843AF0">
        <w:rPr>
          <w:b/>
          <w:sz w:val="18"/>
          <w:szCs w:val="18"/>
        </w:rPr>
        <w:t>Лот № 1</w:t>
      </w:r>
      <w:r w:rsidRPr="00843AF0">
        <w:rPr>
          <w:sz w:val="18"/>
          <w:szCs w:val="18"/>
        </w:rPr>
        <w:t xml:space="preserve"> – 18200  руб. 00 коп.</w:t>
      </w:r>
    </w:p>
    <w:p w:rsidR="00843AF0" w:rsidRPr="00843AF0" w:rsidRDefault="00843AF0" w:rsidP="00843AF0">
      <w:pPr>
        <w:shd w:val="clear" w:color="auto" w:fill="FFFFFF"/>
        <w:ind w:right="19"/>
        <w:rPr>
          <w:sz w:val="18"/>
          <w:szCs w:val="18"/>
        </w:rPr>
      </w:pPr>
      <w:r w:rsidRPr="00843AF0">
        <w:rPr>
          <w:sz w:val="18"/>
          <w:szCs w:val="18"/>
        </w:rPr>
        <w:t xml:space="preserve">4. Реквизиты счета для перечисления задатка: </w:t>
      </w:r>
    </w:p>
    <w:p w:rsidR="00843AF0" w:rsidRPr="00843AF0" w:rsidRDefault="00843AF0" w:rsidP="00843AF0">
      <w:pPr>
        <w:pStyle w:val="a0"/>
        <w:ind w:firstLine="0"/>
        <w:rPr>
          <w:sz w:val="18"/>
          <w:szCs w:val="18"/>
        </w:rPr>
      </w:pPr>
      <w:r w:rsidRPr="00843AF0">
        <w:rPr>
          <w:sz w:val="18"/>
          <w:szCs w:val="18"/>
        </w:rPr>
        <w:t xml:space="preserve"> </w:t>
      </w:r>
      <w:r w:rsidRPr="00843AF0">
        <w:rPr>
          <w:bCs/>
          <w:sz w:val="18"/>
          <w:szCs w:val="18"/>
        </w:rPr>
        <w:t>расчетный счет  №40302810685803000019, УФК по Республике Калмыкия ( Администрация ГГМО РК</w:t>
      </w:r>
      <w:r w:rsidRPr="00843AF0">
        <w:rPr>
          <w:sz w:val="18"/>
          <w:szCs w:val="18"/>
        </w:rPr>
        <w:t>,</w:t>
      </w:r>
      <w:r w:rsidRPr="00843AF0">
        <w:rPr>
          <w:bCs/>
          <w:sz w:val="18"/>
          <w:szCs w:val="18"/>
        </w:rPr>
        <w:t xml:space="preserve"> л/с 05053050230) ОТДЕЛЕНИЕ_- НБ Республика Калмыкия г.Элиста, БИК 048580001,  ИНН   0801004896,  КПП 080101001</w:t>
      </w:r>
    </w:p>
    <w:p w:rsidR="00843AF0" w:rsidRPr="00843AF0" w:rsidRDefault="00843AF0" w:rsidP="00843AF0">
      <w:pPr>
        <w:spacing w:line="0" w:lineRule="atLeast"/>
        <w:ind w:left="33" w:firstLine="317"/>
        <w:contextualSpacing/>
        <w:jc w:val="both"/>
        <w:rPr>
          <w:sz w:val="18"/>
          <w:szCs w:val="18"/>
        </w:rPr>
      </w:pPr>
      <w:r w:rsidRPr="00843AF0">
        <w:rPr>
          <w:sz w:val="18"/>
          <w:szCs w:val="18"/>
        </w:rPr>
        <w:t>В платежном поручении в части «Назначения платежа» необходимо указать дату проведения аукциона на право заключения договора купли-продажи земельного участка находящегося в неразграниченной собственности.</w:t>
      </w:r>
    </w:p>
    <w:p w:rsidR="00843AF0" w:rsidRPr="00843AF0" w:rsidRDefault="00843AF0" w:rsidP="00843AF0">
      <w:pPr>
        <w:ind w:left="33" w:firstLine="317"/>
        <w:jc w:val="both"/>
        <w:rPr>
          <w:sz w:val="18"/>
          <w:szCs w:val="18"/>
        </w:rPr>
      </w:pPr>
      <w:r w:rsidRPr="00843AF0">
        <w:rPr>
          <w:sz w:val="18"/>
          <w:szCs w:val="18"/>
        </w:rPr>
        <w:t xml:space="preserve"> Документом, подтверждающим поступление задатка на указанный Организатором аукциона счет, является выписка с указанного счета.</w:t>
      </w:r>
    </w:p>
    <w:p w:rsidR="00843AF0" w:rsidRPr="00843AF0" w:rsidRDefault="00843AF0" w:rsidP="00843AF0">
      <w:pPr>
        <w:ind w:left="33" w:firstLine="317"/>
        <w:jc w:val="both"/>
        <w:rPr>
          <w:sz w:val="18"/>
          <w:szCs w:val="18"/>
        </w:rPr>
      </w:pPr>
      <w:r w:rsidRPr="00843AF0">
        <w:rPr>
          <w:sz w:val="18"/>
          <w:szCs w:val="18"/>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w:t>
      </w:r>
    </w:p>
    <w:p w:rsidR="00843AF0" w:rsidRPr="00843AF0" w:rsidRDefault="00843AF0" w:rsidP="00843AF0">
      <w:pPr>
        <w:ind w:left="33" w:firstLine="317"/>
        <w:jc w:val="both"/>
        <w:rPr>
          <w:b/>
          <w:sz w:val="18"/>
          <w:szCs w:val="18"/>
        </w:rPr>
      </w:pPr>
      <w:r w:rsidRPr="00843AF0">
        <w:rPr>
          <w:sz w:val="18"/>
          <w:szCs w:val="18"/>
        </w:rPr>
        <w:t>Заявителю, отозвавшему принятую организатором аукциона заявку до дня окончания срока приема заявок, внесенный задаток возвращается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43AF0" w:rsidRPr="00843AF0" w:rsidRDefault="00843AF0" w:rsidP="00843AF0">
      <w:pPr>
        <w:ind w:left="33" w:firstLine="317"/>
        <w:jc w:val="both"/>
        <w:rPr>
          <w:sz w:val="18"/>
          <w:szCs w:val="18"/>
        </w:rPr>
      </w:pPr>
      <w:r w:rsidRPr="00843AF0">
        <w:rPr>
          <w:sz w:val="18"/>
          <w:szCs w:val="18"/>
        </w:rPr>
        <w:t>Организатор аукциона засчитывает задаток, внесенный лицом, признанным победителем аукциона, в счет оплаты за земельный участок.</w:t>
      </w:r>
    </w:p>
    <w:p w:rsidR="00843AF0" w:rsidRPr="00843AF0" w:rsidRDefault="00843AF0" w:rsidP="00843AF0">
      <w:pPr>
        <w:ind w:left="33" w:firstLine="317"/>
        <w:jc w:val="both"/>
        <w:rPr>
          <w:sz w:val="18"/>
          <w:szCs w:val="18"/>
        </w:rPr>
      </w:pPr>
      <w:r w:rsidRPr="00843AF0">
        <w:rPr>
          <w:sz w:val="18"/>
          <w:szCs w:val="18"/>
        </w:rPr>
        <w:lastRenderedPageBreak/>
        <w:t>Лицам, участвовавшим в аукционе, но не победившем в нем, задаток возвращается в течение трех рабочих дней со дня подписания протокола о результатах аукциона.</w:t>
      </w:r>
    </w:p>
    <w:p w:rsidR="00843AF0" w:rsidRPr="00843AF0" w:rsidRDefault="00843AF0" w:rsidP="00843AF0">
      <w:pPr>
        <w:ind w:firstLine="900"/>
        <w:jc w:val="both"/>
        <w:rPr>
          <w:sz w:val="18"/>
          <w:szCs w:val="18"/>
        </w:rPr>
      </w:pPr>
      <w:r w:rsidRPr="00843AF0">
        <w:rPr>
          <w:sz w:val="18"/>
          <w:szCs w:val="18"/>
        </w:rPr>
        <w:t>В случае уклонения или отказа Победителя аукциона подписать протокол о результатах аукциона договор купли-продажи земельного участка, задаток ему не возвращается.</w:t>
      </w:r>
    </w:p>
    <w:p w:rsidR="00843AF0" w:rsidRPr="00843AF0" w:rsidRDefault="00843AF0" w:rsidP="00843AF0">
      <w:pPr>
        <w:ind w:left="33"/>
        <w:jc w:val="both"/>
        <w:rPr>
          <w:sz w:val="18"/>
          <w:szCs w:val="18"/>
        </w:rPr>
      </w:pPr>
      <w:r w:rsidRPr="00843AF0">
        <w:rPr>
          <w:sz w:val="18"/>
          <w:szCs w:val="18"/>
        </w:rPr>
        <w:t>5. Установить  шаг аукциона по продаже  земельного участка находящегося в неразграниченной собственности Республики Калмыкия (в размере 1% от начальной цены предмета аукциона):</w:t>
      </w:r>
    </w:p>
    <w:p w:rsidR="00843AF0" w:rsidRPr="00843AF0" w:rsidRDefault="00843AF0" w:rsidP="00843AF0">
      <w:pPr>
        <w:ind w:left="33"/>
        <w:jc w:val="both"/>
        <w:rPr>
          <w:sz w:val="18"/>
          <w:szCs w:val="18"/>
        </w:rPr>
      </w:pPr>
      <w:r w:rsidRPr="00843AF0">
        <w:rPr>
          <w:b/>
          <w:sz w:val="18"/>
          <w:szCs w:val="18"/>
        </w:rPr>
        <w:t xml:space="preserve">Лот № 1 </w:t>
      </w:r>
      <w:r w:rsidRPr="00843AF0">
        <w:rPr>
          <w:sz w:val="18"/>
          <w:szCs w:val="18"/>
        </w:rPr>
        <w:t>– 364  руб. 00 коп.</w:t>
      </w:r>
    </w:p>
    <w:p w:rsidR="00843AF0" w:rsidRPr="00843AF0" w:rsidRDefault="00843AF0" w:rsidP="00843AF0">
      <w:pPr>
        <w:jc w:val="both"/>
        <w:rPr>
          <w:sz w:val="18"/>
          <w:szCs w:val="18"/>
        </w:rPr>
      </w:pPr>
      <w:r w:rsidRPr="00843AF0">
        <w:rPr>
          <w:sz w:val="18"/>
          <w:szCs w:val="18"/>
        </w:rPr>
        <w:t>6. Условия признания претендентов участниками торгов следующие:</w:t>
      </w:r>
    </w:p>
    <w:p w:rsidR="00843AF0" w:rsidRPr="00843AF0" w:rsidRDefault="00843AF0" w:rsidP="00843AF0">
      <w:pPr>
        <w:jc w:val="both"/>
        <w:rPr>
          <w:sz w:val="18"/>
          <w:szCs w:val="18"/>
        </w:rPr>
      </w:pPr>
      <w:r w:rsidRPr="00843AF0">
        <w:rPr>
          <w:sz w:val="18"/>
          <w:szCs w:val="18"/>
        </w:rPr>
        <w:t>6.1. Представление всех документов в установленный в извещении о проведении торгов срок в соответствии с перечнем, указанным в извещении о проведении торгов, и оформление указанных документов в соответствии с законодательством Российской Федерации.</w:t>
      </w:r>
    </w:p>
    <w:p w:rsidR="00843AF0" w:rsidRPr="00843AF0" w:rsidRDefault="00843AF0" w:rsidP="00843AF0">
      <w:pPr>
        <w:jc w:val="both"/>
        <w:rPr>
          <w:sz w:val="18"/>
          <w:szCs w:val="18"/>
        </w:rPr>
      </w:pPr>
      <w:r w:rsidRPr="00843AF0">
        <w:rPr>
          <w:sz w:val="18"/>
          <w:szCs w:val="18"/>
        </w:rPr>
        <w:t>6.2. Заявка представляется претендентом или лицом, им уполномоченным на осуществление таких действий.</w:t>
      </w:r>
    </w:p>
    <w:p w:rsidR="00843AF0" w:rsidRPr="00843AF0" w:rsidRDefault="00843AF0" w:rsidP="00843AF0">
      <w:pPr>
        <w:jc w:val="both"/>
        <w:rPr>
          <w:sz w:val="18"/>
          <w:szCs w:val="18"/>
        </w:rPr>
      </w:pPr>
      <w:r w:rsidRPr="00843AF0">
        <w:rPr>
          <w:sz w:val="18"/>
          <w:szCs w:val="18"/>
        </w:rPr>
        <w:t>7. Определить, что:</w:t>
      </w:r>
    </w:p>
    <w:p w:rsidR="00843AF0" w:rsidRPr="00843AF0" w:rsidRDefault="00843AF0" w:rsidP="00843AF0">
      <w:pPr>
        <w:jc w:val="both"/>
        <w:rPr>
          <w:sz w:val="18"/>
          <w:szCs w:val="18"/>
        </w:rPr>
      </w:pPr>
      <w:r w:rsidRPr="00843AF0">
        <w:rPr>
          <w:sz w:val="18"/>
          <w:szCs w:val="18"/>
        </w:rPr>
        <w:t>7.1 Прием заявок будет производится с</w:t>
      </w:r>
      <w:r w:rsidRPr="00843AF0">
        <w:rPr>
          <w:bCs/>
          <w:color w:val="000000"/>
          <w:sz w:val="18"/>
          <w:szCs w:val="18"/>
        </w:rPr>
        <w:t xml:space="preserve"> </w:t>
      </w:r>
      <w:r w:rsidRPr="00843AF0">
        <w:rPr>
          <w:sz w:val="18"/>
          <w:szCs w:val="18"/>
        </w:rPr>
        <w:t xml:space="preserve">«25»  апреля  2020   г. по рабочим дням </w:t>
      </w:r>
      <w:r w:rsidRPr="00843AF0">
        <w:rPr>
          <w:bCs/>
          <w:color w:val="000000"/>
          <w:sz w:val="18"/>
          <w:szCs w:val="18"/>
        </w:rPr>
        <w:t xml:space="preserve">с 9-00 ч. до 17-00 ч. </w:t>
      </w:r>
      <w:r w:rsidRPr="00843AF0">
        <w:rPr>
          <w:sz w:val="18"/>
          <w:szCs w:val="18"/>
        </w:rPr>
        <w:t>по адресу: Республика Калмыкия, г. Городовиковск, пер. Комсомольский д. 3, каб.28, телефон 92-3-36.</w:t>
      </w:r>
    </w:p>
    <w:p w:rsidR="00843AF0" w:rsidRPr="00843AF0" w:rsidRDefault="00843AF0" w:rsidP="00843AF0">
      <w:pPr>
        <w:jc w:val="both"/>
        <w:rPr>
          <w:sz w:val="18"/>
          <w:szCs w:val="18"/>
        </w:rPr>
      </w:pPr>
      <w:r w:rsidRPr="00843AF0">
        <w:rPr>
          <w:sz w:val="18"/>
          <w:szCs w:val="18"/>
        </w:rPr>
        <w:t>7.2 Окончание приема заявок об участии в торгах - «22» мая  2020 г. до  10-00 ч.</w:t>
      </w:r>
    </w:p>
    <w:p w:rsidR="00843AF0" w:rsidRPr="00843AF0" w:rsidRDefault="00843AF0" w:rsidP="00843AF0">
      <w:pPr>
        <w:jc w:val="both"/>
        <w:rPr>
          <w:sz w:val="18"/>
          <w:szCs w:val="18"/>
        </w:rPr>
      </w:pPr>
      <w:r w:rsidRPr="00843AF0">
        <w:rPr>
          <w:sz w:val="18"/>
          <w:szCs w:val="18"/>
        </w:rPr>
        <w:t>7.3</w:t>
      </w:r>
      <w:r w:rsidRPr="00843AF0">
        <w:rPr>
          <w:color w:val="000000"/>
          <w:sz w:val="18"/>
          <w:szCs w:val="18"/>
        </w:rPr>
        <w:t xml:space="preserve"> Осмотр земельного участка  на местности проводится претендентами самостоятельно в любое время бесплатно.</w:t>
      </w:r>
    </w:p>
    <w:p w:rsidR="00843AF0" w:rsidRPr="00843AF0" w:rsidRDefault="00843AF0" w:rsidP="00843AF0">
      <w:pPr>
        <w:shd w:val="clear" w:color="auto" w:fill="FFFFFF"/>
        <w:jc w:val="both"/>
        <w:rPr>
          <w:sz w:val="18"/>
          <w:szCs w:val="18"/>
        </w:rPr>
      </w:pPr>
      <w:r w:rsidRPr="00843AF0">
        <w:rPr>
          <w:sz w:val="18"/>
          <w:szCs w:val="18"/>
        </w:rPr>
        <w:t>7.4 Определение участников торгов должно быть произведено Комиссией по проведению торгов (аукционов, конкурсов) по продаже права на заключение договоров купли-продажи земельных участков находящихся в неразграниченной собственности  Республики Калмыкия «22» мая  2020 г. в 15-00 ч. по адресу: Республика Калмыкия, г. Городовиковск, пер. Комсомольский д. 3,  каб. №28.</w:t>
      </w:r>
    </w:p>
    <w:p w:rsidR="00843AF0" w:rsidRPr="00843AF0" w:rsidRDefault="00843AF0" w:rsidP="00843AF0">
      <w:pPr>
        <w:jc w:val="both"/>
        <w:rPr>
          <w:sz w:val="18"/>
          <w:szCs w:val="18"/>
        </w:rPr>
      </w:pPr>
      <w:r w:rsidRPr="00843AF0">
        <w:rPr>
          <w:sz w:val="18"/>
          <w:szCs w:val="18"/>
        </w:rPr>
        <w:t>7.5 Подведение итогов и определение победителей торгов должно быть произведено Комиссией по проведению торгов (аукционов, конкурсов) по продаже права на заключение договоров купли-продажи земельных участков, находящихся в неразграниченной собственности 25.05</w:t>
      </w:r>
      <w:r w:rsidRPr="00843AF0">
        <w:rPr>
          <w:sz w:val="18"/>
          <w:szCs w:val="18"/>
          <w:shd w:val="clear" w:color="auto" w:fill="FFFFFF"/>
        </w:rPr>
        <w:t>.2020 г.</w:t>
      </w:r>
    </w:p>
    <w:p w:rsidR="00843AF0" w:rsidRPr="00843AF0" w:rsidRDefault="00843AF0" w:rsidP="00843AF0">
      <w:pPr>
        <w:jc w:val="both"/>
        <w:rPr>
          <w:sz w:val="18"/>
          <w:szCs w:val="18"/>
        </w:rPr>
      </w:pPr>
      <w:r w:rsidRPr="00843AF0">
        <w:rPr>
          <w:sz w:val="18"/>
          <w:szCs w:val="18"/>
        </w:rPr>
        <w:t xml:space="preserve">7.6. Договор с победителем аукциона подлежит заключению в соответствии с пунктом 20 ст. 39.12 Земельного Кодекса Российской Федерации. </w:t>
      </w:r>
    </w:p>
    <w:p w:rsidR="00843AF0" w:rsidRPr="00843AF0" w:rsidRDefault="00843AF0" w:rsidP="00843AF0">
      <w:pPr>
        <w:jc w:val="both"/>
        <w:rPr>
          <w:sz w:val="18"/>
          <w:szCs w:val="18"/>
        </w:rPr>
      </w:pPr>
      <w:r w:rsidRPr="00843AF0">
        <w:rPr>
          <w:sz w:val="18"/>
          <w:szCs w:val="18"/>
        </w:rPr>
        <w:t>8. Утвердить прилагаемую форму заявки на участие в аукционе по продаже  земельного участка.  (приложение № 2)</w:t>
      </w:r>
    </w:p>
    <w:p w:rsidR="00843AF0" w:rsidRPr="00843AF0" w:rsidRDefault="00843AF0" w:rsidP="00843AF0">
      <w:pPr>
        <w:jc w:val="both"/>
        <w:rPr>
          <w:sz w:val="18"/>
          <w:szCs w:val="18"/>
        </w:rPr>
      </w:pPr>
      <w:r w:rsidRPr="00843AF0">
        <w:rPr>
          <w:sz w:val="18"/>
          <w:szCs w:val="18"/>
        </w:rPr>
        <w:t>9. Обеспечение формирования пакета документов, необходимых для проведения торгов, возложить на инженера по землеустройству Городовиковского ГМО Балюгинова С.А.</w:t>
      </w:r>
    </w:p>
    <w:p w:rsidR="00843AF0" w:rsidRPr="00843AF0" w:rsidRDefault="00843AF0" w:rsidP="00843AF0">
      <w:pPr>
        <w:jc w:val="both"/>
        <w:rPr>
          <w:sz w:val="18"/>
          <w:szCs w:val="18"/>
        </w:rPr>
      </w:pPr>
      <w:r w:rsidRPr="00843AF0">
        <w:rPr>
          <w:sz w:val="18"/>
          <w:szCs w:val="18"/>
        </w:rPr>
        <w:t>10. Обеспечить размещения извещения о проведении  аукциона на право заключения договора купли-продажи земельного участка находящихся в неразграниченной собственности, возложить на главного специалиста ГГМО Сидорченко Е.А. (приложение №1).</w:t>
      </w:r>
    </w:p>
    <w:p w:rsidR="00843AF0" w:rsidRPr="00843AF0" w:rsidRDefault="00843AF0" w:rsidP="00843AF0">
      <w:pPr>
        <w:jc w:val="both"/>
        <w:rPr>
          <w:sz w:val="18"/>
          <w:szCs w:val="18"/>
        </w:rPr>
      </w:pPr>
      <w:r w:rsidRPr="00843AF0">
        <w:rPr>
          <w:sz w:val="18"/>
          <w:szCs w:val="18"/>
        </w:rPr>
        <w:t>11. Контроль за выполнением настоящего распоряжения оставляю за собой.</w:t>
      </w:r>
    </w:p>
    <w:p w:rsidR="00843AF0" w:rsidRPr="00843AF0" w:rsidRDefault="00843AF0" w:rsidP="00843AF0">
      <w:pPr>
        <w:jc w:val="both"/>
        <w:rPr>
          <w:sz w:val="18"/>
          <w:szCs w:val="18"/>
        </w:rPr>
      </w:pPr>
      <w:r w:rsidRPr="00843AF0">
        <w:rPr>
          <w:sz w:val="18"/>
          <w:szCs w:val="18"/>
        </w:rPr>
        <w:t xml:space="preserve">        </w:t>
      </w:r>
    </w:p>
    <w:p w:rsidR="00843AF0" w:rsidRPr="00843AF0" w:rsidRDefault="00843AF0" w:rsidP="00843AF0">
      <w:pPr>
        <w:jc w:val="both"/>
        <w:rPr>
          <w:sz w:val="18"/>
          <w:szCs w:val="18"/>
        </w:rPr>
      </w:pPr>
      <w:r w:rsidRPr="00843AF0">
        <w:rPr>
          <w:sz w:val="18"/>
          <w:szCs w:val="18"/>
        </w:rPr>
        <w:t xml:space="preserve">         Глава  Городовиковского</w:t>
      </w:r>
    </w:p>
    <w:p w:rsidR="00843AF0" w:rsidRPr="00843AF0" w:rsidRDefault="00843AF0" w:rsidP="00843AF0">
      <w:pPr>
        <w:jc w:val="both"/>
        <w:rPr>
          <w:sz w:val="18"/>
          <w:szCs w:val="18"/>
        </w:rPr>
      </w:pPr>
      <w:r w:rsidRPr="00843AF0">
        <w:rPr>
          <w:sz w:val="18"/>
          <w:szCs w:val="18"/>
        </w:rPr>
        <w:t xml:space="preserve">         городского муниципального образования</w:t>
      </w:r>
    </w:p>
    <w:p w:rsidR="00843AF0" w:rsidRPr="00843AF0" w:rsidRDefault="00843AF0" w:rsidP="00843AF0">
      <w:pPr>
        <w:jc w:val="both"/>
        <w:rPr>
          <w:sz w:val="18"/>
          <w:szCs w:val="18"/>
        </w:rPr>
      </w:pPr>
      <w:r w:rsidRPr="00843AF0">
        <w:rPr>
          <w:sz w:val="18"/>
          <w:szCs w:val="18"/>
        </w:rPr>
        <w:t xml:space="preserve">         Республики Калмыкия (ахлачи)                                                               С.Н.Середа       </w:t>
      </w:r>
    </w:p>
    <w:p w:rsidR="00843AF0" w:rsidRPr="00843AF0" w:rsidRDefault="00843AF0" w:rsidP="00843AF0">
      <w:pPr>
        <w:rPr>
          <w:rStyle w:val="titl3"/>
          <w:b w:val="0"/>
          <w:color w:val="000000"/>
          <w:sz w:val="18"/>
          <w:szCs w:val="18"/>
        </w:rPr>
      </w:pPr>
    </w:p>
    <w:p w:rsidR="00843AF0" w:rsidRPr="00843AF0" w:rsidRDefault="00843AF0" w:rsidP="00843AF0">
      <w:pPr>
        <w:rPr>
          <w:rStyle w:val="titl3"/>
          <w:b w:val="0"/>
          <w:color w:val="000000"/>
          <w:sz w:val="18"/>
          <w:szCs w:val="18"/>
        </w:rPr>
      </w:pPr>
    </w:p>
    <w:p w:rsidR="00843AF0" w:rsidRPr="00843AF0" w:rsidRDefault="00843AF0" w:rsidP="00843AF0">
      <w:pPr>
        <w:rPr>
          <w:rStyle w:val="titl3"/>
          <w:b w:val="0"/>
          <w:color w:val="000000"/>
          <w:sz w:val="18"/>
          <w:szCs w:val="18"/>
        </w:rPr>
      </w:pPr>
      <w:r w:rsidRPr="00843AF0">
        <w:rPr>
          <w:rStyle w:val="titl3"/>
          <w:b w:val="0"/>
          <w:color w:val="000000"/>
          <w:sz w:val="18"/>
          <w:szCs w:val="18"/>
        </w:rPr>
        <w:t xml:space="preserve">исп. Балюгинов С.А.             </w:t>
      </w:r>
    </w:p>
    <w:p w:rsidR="00843AF0" w:rsidRPr="00843AF0" w:rsidRDefault="00843AF0" w:rsidP="00843AF0">
      <w:pPr>
        <w:rPr>
          <w:rStyle w:val="titl3"/>
          <w:b w:val="0"/>
          <w:color w:val="000000"/>
          <w:sz w:val="18"/>
          <w:szCs w:val="18"/>
        </w:rPr>
      </w:pPr>
      <w:r w:rsidRPr="00843AF0">
        <w:rPr>
          <w:rStyle w:val="titl3"/>
          <w:b w:val="0"/>
          <w:color w:val="000000"/>
          <w:sz w:val="18"/>
          <w:szCs w:val="18"/>
        </w:rPr>
        <w:t xml:space="preserve">тел.88473192336  </w:t>
      </w:r>
    </w:p>
    <w:p w:rsidR="00843AF0" w:rsidRPr="00843AF0" w:rsidRDefault="00843AF0" w:rsidP="00843AF0">
      <w:pPr>
        <w:ind w:firstLine="540"/>
        <w:jc w:val="center"/>
        <w:outlineLvl w:val="0"/>
        <w:rPr>
          <w:sz w:val="18"/>
          <w:szCs w:val="18"/>
        </w:rPr>
      </w:pPr>
      <w:r w:rsidRPr="00843AF0">
        <w:rPr>
          <w:sz w:val="18"/>
          <w:szCs w:val="18"/>
        </w:rPr>
        <w:t xml:space="preserve">                                                                                                            </w:t>
      </w:r>
    </w:p>
    <w:p w:rsidR="00843AF0" w:rsidRPr="00843AF0" w:rsidRDefault="00843AF0" w:rsidP="00843AF0">
      <w:pPr>
        <w:ind w:firstLine="540"/>
        <w:jc w:val="center"/>
        <w:outlineLvl w:val="0"/>
        <w:rPr>
          <w:sz w:val="18"/>
          <w:szCs w:val="18"/>
        </w:rPr>
      </w:pPr>
      <w:r w:rsidRPr="00843AF0">
        <w:rPr>
          <w:sz w:val="18"/>
          <w:szCs w:val="18"/>
        </w:rPr>
        <w:t xml:space="preserve"> </w:t>
      </w:r>
    </w:p>
    <w:p w:rsidR="00843AF0" w:rsidRPr="00843AF0" w:rsidRDefault="00843AF0" w:rsidP="00843AF0">
      <w:pPr>
        <w:ind w:firstLine="540"/>
        <w:jc w:val="center"/>
        <w:outlineLvl w:val="0"/>
        <w:rPr>
          <w:rStyle w:val="titl3"/>
          <w:b w:val="0"/>
          <w:color w:val="000000"/>
          <w:sz w:val="18"/>
          <w:szCs w:val="18"/>
        </w:rPr>
      </w:pPr>
      <w:r w:rsidRPr="00843AF0">
        <w:rPr>
          <w:sz w:val="18"/>
          <w:szCs w:val="18"/>
        </w:rPr>
        <w:t xml:space="preserve">                                                                                                            Приложение №1 к Распоряжению </w:t>
      </w:r>
      <w:r w:rsidRPr="00843AF0">
        <w:rPr>
          <w:rStyle w:val="titl3"/>
          <w:b w:val="0"/>
          <w:color w:val="000000"/>
          <w:sz w:val="18"/>
          <w:szCs w:val="18"/>
        </w:rPr>
        <w:t>Администрации</w:t>
      </w:r>
    </w:p>
    <w:p w:rsidR="00843AF0" w:rsidRPr="00843AF0" w:rsidRDefault="00843AF0" w:rsidP="00843AF0">
      <w:pPr>
        <w:ind w:left="5760"/>
        <w:jc w:val="both"/>
        <w:rPr>
          <w:rStyle w:val="titl3"/>
          <w:b w:val="0"/>
          <w:color w:val="000000"/>
          <w:sz w:val="18"/>
          <w:szCs w:val="18"/>
        </w:rPr>
      </w:pPr>
      <w:r w:rsidRPr="00843AF0">
        <w:rPr>
          <w:rStyle w:val="titl3"/>
          <w:b w:val="0"/>
          <w:color w:val="000000"/>
          <w:sz w:val="18"/>
          <w:szCs w:val="18"/>
        </w:rPr>
        <w:t xml:space="preserve">Городовиковского городского муниципального образования Республики Калмыкия </w:t>
      </w:r>
    </w:p>
    <w:p w:rsidR="00843AF0" w:rsidRPr="00843AF0" w:rsidRDefault="00843AF0" w:rsidP="00843AF0">
      <w:pPr>
        <w:ind w:left="5760"/>
        <w:jc w:val="both"/>
        <w:rPr>
          <w:rStyle w:val="titl3"/>
          <w:b w:val="0"/>
          <w:color w:val="000000"/>
          <w:sz w:val="18"/>
          <w:szCs w:val="18"/>
        </w:rPr>
      </w:pPr>
      <w:r w:rsidRPr="00843AF0">
        <w:rPr>
          <w:rStyle w:val="titl3"/>
          <w:b w:val="0"/>
          <w:color w:val="000000"/>
          <w:sz w:val="18"/>
          <w:szCs w:val="18"/>
        </w:rPr>
        <w:t>от «16» 04. 2020  г. № 71-р</w:t>
      </w:r>
    </w:p>
    <w:p w:rsidR="00843AF0" w:rsidRPr="00843AF0" w:rsidRDefault="00843AF0" w:rsidP="00843AF0">
      <w:pPr>
        <w:ind w:firstLine="540"/>
        <w:jc w:val="center"/>
        <w:outlineLvl w:val="0"/>
        <w:rPr>
          <w:sz w:val="18"/>
          <w:szCs w:val="18"/>
        </w:rPr>
      </w:pPr>
    </w:p>
    <w:p w:rsidR="00843AF0" w:rsidRPr="00843AF0" w:rsidRDefault="00843AF0" w:rsidP="00843AF0">
      <w:pPr>
        <w:ind w:firstLine="540"/>
        <w:jc w:val="center"/>
        <w:outlineLvl w:val="0"/>
        <w:rPr>
          <w:sz w:val="18"/>
          <w:szCs w:val="18"/>
        </w:rPr>
      </w:pPr>
    </w:p>
    <w:p w:rsidR="00843AF0" w:rsidRPr="00843AF0" w:rsidRDefault="00843AF0" w:rsidP="00843AF0">
      <w:pPr>
        <w:ind w:firstLine="540"/>
        <w:jc w:val="center"/>
        <w:outlineLvl w:val="0"/>
        <w:rPr>
          <w:b/>
          <w:sz w:val="18"/>
          <w:szCs w:val="18"/>
        </w:rPr>
      </w:pPr>
      <w:r w:rsidRPr="00843AF0">
        <w:rPr>
          <w:b/>
          <w:sz w:val="18"/>
          <w:szCs w:val="18"/>
        </w:rPr>
        <w:t xml:space="preserve">Извещение  </w:t>
      </w:r>
    </w:p>
    <w:p w:rsidR="00843AF0" w:rsidRPr="00843AF0" w:rsidRDefault="00843AF0" w:rsidP="00843AF0">
      <w:pPr>
        <w:ind w:firstLine="540"/>
        <w:jc w:val="center"/>
        <w:outlineLvl w:val="0"/>
        <w:rPr>
          <w:b/>
          <w:sz w:val="18"/>
          <w:szCs w:val="18"/>
        </w:rPr>
      </w:pPr>
      <w:r w:rsidRPr="00843AF0">
        <w:rPr>
          <w:b/>
          <w:sz w:val="18"/>
          <w:szCs w:val="18"/>
        </w:rPr>
        <w:t>о проведении аукциона</w:t>
      </w:r>
      <w:r w:rsidRPr="00843AF0">
        <w:rPr>
          <w:color w:val="000000"/>
          <w:sz w:val="18"/>
          <w:szCs w:val="18"/>
        </w:rPr>
        <w:t xml:space="preserve"> </w:t>
      </w:r>
      <w:r w:rsidRPr="00843AF0">
        <w:rPr>
          <w:b/>
          <w:sz w:val="18"/>
          <w:szCs w:val="18"/>
        </w:rPr>
        <w:t>по продаже земельных участков, находящихся в неразграниченной собственности</w:t>
      </w:r>
    </w:p>
    <w:p w:rsidR="00843AF0" w:rsidRPr="00843AF0" w:rsidRDefault="00843AF0" w:rsidP="00843AF0">
      <w:pPr>
        <w:ind w:firstLine="540"/>
        <w:jc w:val="center"/>
        <w:outlineLvl w:val="0"/>
        <w:rPr>
          <w:sz w:val="18"/>
          <w:szCs w:val="18"/>
        </w:rPr>
      </w:pPr>
    </w:p>
    <w:p w:rsidR="00843AF0" w:rsidRPr="00843AF0" w:rsidRDefault="00843AF0" w:rsidP="00843AF0">
      <w:pPr>
        <w:ind w:firstLine="539"/>
        <w:jc w:val="both"/>
        <w:rPr>
          <w:sz w:val="18"/>
          <w:szCs w:val="18"/>
        </w:rPr>
      </w:pPr>
      <w:r w:rsidRPr="00843AF0">
        <w:rPr>
          <w:sz w:val="18"/>
          <w:szCs w:val="18"/>
        </w:rPr>
        <w:t>Администрация Городовиковского городского муниципального образования Республики Калмыкия</w:t>
      </w:r>
      <w:r w:rsidRPr="00843AF0">
        <w:rPr>
          <w:b/>
          <w:sz w:val="18"/>
          <w:szCs w:val="18"/>
        </w:rPr>
        <w:t xml:space="preserve"> </w:t>
      </w:r>
      <w:r w:rsidRPr="00843AF0">
        <w:rPr>
          <w:sz w:val="18"/>
          <w:szCs w:val="18"/>
        </w:rPr>
        <w:t xml:space="preserve">  извещает о </w:t>
      </w:r>
      <w:r w:rsidRPr="00843AF0">
        <w:rPr>
          <w:color w:val="000000"/>
          <w:sz w:val="18"/>
          <w:szCs w:val="18"/>
        </w:rPr>
        <w:t xml:space="preserve"> проведении</w:t>
      </w:r>
      <w:r w:rsidRPr="00843AF0">
        <w:rPr>
          <w:b/>
          <w:color w:val="000000"/>
          <w:sz w:val="18"/>
          <w:szCs w:val="18"/>
        </w:rPr>
        <w:t xml:space="preserve"> 25.05.2020 г.</w:t>
      </w:r>
      <w:r w:rsidRPr="00843AF0">
        <w:rPr>
          <w:color w:val="000000"/>
          <w:sz w:val="18"/>
          <w:szCs w:val="18"/>
        </w:rPr>
        <w:t xml:space="preserve"> аукциона открытого по составу участников и по форме подачи заявок (далее - аукцион) по продаже земельных участков,</w:t>
      </w:r>
      <w:r w:rsidRPr="00843AF0">
        <w:rPr>
          <w:sz w:val="18"/>
          <w:szCs w:val="18"/>
        </w:rPr>
        <w:t xml:space="preserve"> находящихся в неразграниченной собственности в границах земель населенных пунктов.</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077"/>
        <w:gridCol w:w="6945"/>
      </w:tblGrid>
      <w:tr w:rsidR="00843AF0" w:rsidRPr="00843AF0" w:rsidTr="00843AF0">
        <w:trPr>
          <w:trHeight w:val="1309"/>
        </w:trPr>
        <w:tc>
          <w:tcPr>
            <w:tcW w:w="468" w:type="dxa"/>
            <w:vAlign w:val="center"/>
          </w:tcPr>
          <w:p w:rsidR="00843AF0" w:rsidRPr="00843AF0" w:rsidRDefault="00843AF0" w:rsidP="00843AF0">
            <w:pPr>
              <w:spacing w:before="100" w:beforeAutospacing="1" w:after="100" w:afterAutospacing="1"/>
              <w:rPr>
                <w:color w:val="000000"/>
                <w:sz w:val="18"/>
                <w:szCs w:val="18"/>
              </w:rPr>
            </w:pPr>
            <w:r w:rsidRPr="00843AF0">
              <w:rPr>
                <w:color w:val="000000"/>
                <w:sz w:val="18"/>
                <w:szCs w:val="18"/>
              </w:rPr>
              <w:t>1.</w:t>
            </w:r>
          </w:p>
        </w:tc>
        <w:tc>
          <w:tcPr>
            <w:tcW w:w="3077" w:type="dxa"/>
            <w:vAlign w:val="center"/>
          </w:tcPr>
          <w:p w:rsidR="00843AF0" w:rsidRPr="00843AF0" w:rsidRDefault="00843AF0" w:rsidP="00843AF0">
            <w:pPr>
              <w:ind w:firstLine="275"/>
              <w:jc w:val="both"/>
              <w:rPr>
                <w:color w:val="000000"/>
                <w:sz w:val="18"/>
                <w:szCs w:val="18"/>
              </w:rPr>
            </w:pPr>
            <w:r w:rsidRPr="00843AF0">
              <w:rPr>
                <w:color w:val="000000"/>
                <w:sz w:val="18"/>
                <w:szCs w:val="18"/>
              </w:rPr>
              <w:t>Организатор аукциона по продаже а земельного участка, находящегося в собственности Республики Калмыкия</w:t>
            </w:r>
          </w:p>
        </w:tc>
        <w:tc>
          <w:tcPr>
            <w:tcW w:w="6945" w:type="dxa"/>
            <w:vAlign w:val="center"/>
          </w:tcPr>
          <w:p w:rsidR="00843AF0" w:rsidRPr="00843AF0" w:rsidRDefault="00843AF0" w:rsidP="00843AF0">
            <w:pPr>
              <w:ind w:firstLine="317"/>
              <w:jc w:val="both"/>
              <w:rPr>
                <w:color w:val="000000"/>
                <w:sz w:val="18"/>
                <w:szCs w:val="18"/>
              </w:rPr>
            </w:pPr>
            <w:r w:rsidRPr="00843AF0">
              <w:rPr>
                <w:color w:val="000000"/>
                <w:sz w:val="18"/>
                <w:szCs w:val="18"/>
              </w:rPr>
              <w:t>Администрация Городовиковского городского муниципального образования Республики Калмыкия</w:t>
            </w:r>
          </w:p>
          <w:p w:rsidR="00843AF0" w:rsidRPr="00843AF0" w:rsidRDefault="00843AF0" w:rsidP="00843AF0">
            <w:pPr>
              <w:ind w:firstLine="317"/>
              <w:jc w:val="both"/>
              <w:rPr>
                <w:sz w:val="18"/>
                <w:szCs w:val="18"/>
              </w:rPr>
            </w:pPr>
            <w:r w:rsidRPr="00843AF0">
              <w:rPr>
                <w:sz w:val="18"/>
                <w:szCs w:val="18"/>
              </w:rPr>
              <w:t>Почтовый адрес: 359050, РФ, Республика Калмыкия, г. Городовиковск, пер. Комсомольский д. 3, каб.2</w:t>
            </w:r>
          </w:p>
          <w:p w:rsidR="00843AF0" w:rsidRPr="00843AF0" w:rsidRDefault="00843AF0" w:rsidP="00843AF0">
            <w:pPr>
              <w:ind w:firstLine="317"/>
              <w:jc w:val="both"/>
              <w:rPr>
                <w:sz w:val="18"/>
                <w:szCs w:val="18"/>
              </w:rPr>
            </w:pPr>
            <w:r w:rsidRPr="00843AF0">
              <w:rPr>
                <w:sz w:val="18"/>
                <w:szCs w:val="18"/>
              </w:rPr>
              <w:t>Телефон для справок: 8 (84731) 91-7-67</w:t>
            </w:r>
          </w:p>
          <w:p w:rsidR="00843AF0" w:rsidRPr="00843AF0" w:rsidRDefault="00843AF0" w:rsidP="00843AF0">
            <w:pPr>
              <w:ind w:firstLine="317"/>
              <w:jc w:val="both"/>
              <w:rPr>
                <w:color w:val="000000"/>
                <w:sz w:val="18"/>
                <w:szCs w:val="18"/>
              </w:rPr>
            </w:pPr>
            <w:r w:rsidRPr="00843AF0">
              <w:rPr>
                <w:sz w:val="18"/>
                <w:szCs w:val="18"/>
              </w:rPr>
              <w:t xml:space="preserve">Адрес электронной почты: </w:t>
            </w:r>
            <w:r w:rsidRPr="00843AF0">
              <w:rPr>
                <w:sz w:val="18"/>
                <w:szCs w:val="18"/>
                <w:lang w:val="en-US"/>
              </w:rPr>
              <w:t>ggmo</w:t>
            </w:r>
            <w:r w:rsidRPr="00843AF0">
              <w:rPr>
                <w:sz w:val="18"/>
                <w:szCs w:val="18"/>
              </w:rPr>
              <w:t>@</w:t>
            </w:r>
            <w:r w:rsidRPr="00843AF0">
              <w:rPr>
                <w:sz w:val="18"/>
                <w:szCs w:val="18"/>
                <w:lang w:val="en-US"/>
              </w:rPr>
              <w:t>mail</w:t>
            </w:r>
            <w:r w:rsidRPr="00843AF0">
              <w:rPr>
                <w:sz w:val="18"/>
                <w:szCs w:val="18"/>
              </w:rPr>
              <w:t>.</w:t>
            </w:r>
            <w:r w:rsidRPr="00843AF0">
              <w:rPr>
                <w:sz w:val="18"/>
                <w:szCs w:val="18"/>
                <w:lang w:val="en-US"/>
              </w:rPr>
              <w:t>ru</w:t>
            </w:r>
          </w:p>
        </w:tc>
      </w:tr>
      <w:tr w:rsidR="00843AF0" w:rsidRPr="00843AF0" w:rsidTr="00843AF0">
        <w:trPr>
          <w:trHeight w:val="1309"/>
        </w:trPr>
        <w:tc>
          <w:tcPr>
            <w:tcW w:w="468" w:type="dxa"/>
            <w:vAlign w:val="center"/>
          </w:tcPr>
          <w:p w:rsidR="00843AF0" w:rsidRPr="00843AF0" w:rsidRDefault="00843AF0" w:rsidP="00843AF0">
            <w:pPr>
              <w:spacing w:before="100" w:beforeAutospacing="1" w:after="100" w:afterAutospacing="1"/>
              <w:rPr>
                <w:color w:val="000000"/>
                <w:sz w:val="18"/>
                <w:szCs w:val="18"/>
              </w:rPr>
            </w:pPr>
            <w:r w:rsidRPr="00843AF0">
              <w:rPr>
                <w:color w:val="000000"/>
                <w:sz w:val="18"/>
                <w:szCs w:val="18"/>
              </w:rPr>
              <w:t>2.</w:t>
            </w:r>
          </w:p>
        </w:tc>
        <w:tc>
          <w:tcPr>
            <w:tcW w:w="3077" w:type="dxa"/>
            <w:vAlign w:val="center"/>
          </w:tcPr>
          <w:p w:rsidR="00843AF0" w:rsidRPr="00843AF0" w:rsidRDefault="00843AF0" w:rsidP="00843AF0">
            <w:pPr>
              <w:spacing w:before="100" w:beforeAutospacing="1" w:after="100" w:afterAutospacing="1"/>
              <w:ind w:firstLine="275"/>
              <w:jc w:val="both"/>
              <w:rPr>
                <w:color w:val="000000"/>
                <w:sz w:val="18"/>
                <w:szCs w:val="18"/>
              </w:rPr>
            </w:pPr>
            <w:r w:rsidRPr="00843AF0">
              <w:rPr>
                <w:sz w:val="18"/>
                <w:szCs w:val="18"/>
              </w:rPr>
              <w:t>Орган, уполномоченный принимать решение о проведении аукциона по продаже земельного участка, находящегося в собственности Республики Калмыкия, реквизиты решения</w:t>
            </w:r>
          </w:p>
        </w:tc>
        <w:tc>
          <w:tcPr>
            <w:tcW w:w="6945" w:type="dxa"/>
          </w:tcPr>
          <w:p w:rsidR="00843AF0" w:rsidRPr="00843AF0" w:rsidRDefault="00843AF0" w:rsidP="00843AF0">
            <w:pPr>
              <w:ind w:firstLine="317"/>
              <w:jc w:val="both"/>
              <w:rPr>
                <w:color w:val="000000"/>
                <w:sz w:val="18"/>
                <w:szCs w:val="18"/>
              </w:rPr>
            </w:pPr>
            <w:r w:rsidRPr="00843AF0">
              <w:rPr>
                <w:color w:val="000000"/>
                <w:sz w:val="18"/>
                <w:szCs w:val="18"/>
              </w:rPr>
              <w:t>Администрация Городовиковского городского муниципального образования Республики Калмыкия, решение принято Распоряжением администрации Городовиковского ГГМО №71-р от 16.04.2020 г.</w:t>
            </w:r>
          </w:p>
        </w:tc>
      </w:tr>
      <w:tr w:rsidR="00843AF0" w:rsidRPr="00843AF0" w:rsidTr="00D76FE8">
        <w:trPr>
          <w:trHeight w:val="1125"/>
        </w:trPr>
        <w:tc>
          <w:tcPr>
            <w:tcW w:w="468" w:type="dxa"/>
            <w:vAlign w:val="center"/>
          </w:tcPr>
          <w:p w:rsidR="00843AF0" w:rsidRPr="00843AF0" w:rsidRDefault="00843AF0" w:rsidP="00843AF0">
            <w:pPr>
              <w:spacing w:before="100" w:beforeAutospacing="1" w:after="100" w:afterAutospacing="1"/>
              <w:rPr>
                <w:color w:val="000000"/>
                <w:sz w:val="18"/>
                <w:szCs w:val="18"/>
              </w:rPr>
            </w:pPr>
            <w:r w:rsidRPr="00843AF0">
              <w:rPr>
                <w:color w:val="000000"/>
                <w:sz w:val="18"/>
                <w:szCs w:val="18"/>
              </w:rPr>
              <w:lastRenderedPageBreak/>
              <w:t>3.</w:t>
            </w:r>
          </w:p>
        </w:tc>
        <w:tc>
          <w:tcPr>
            <w:tcW w:w="3077" w:type="dxa"/>
          </w:tcPr>
          <w:p w:rsidR="00843AF0" w:rsidRPr="00843AF0" w:rsidRDefault="00843AF0" w:rsidP="00843AF0">
            <w:pPr>
              <w:ind w:firstLine="275"/>
              <w:jc w:val="both"/>
              <w:rPr>
                <w:sz w:val="18"/>
                <w:szCs w:val="18"/>
              </w:rPr>
            </w:pPr>
            <w:r w:rsidRPr="00843AF0">
              <w:rPr>
                <w:sz w:val="18"/>
                <w:szCs w:val="18"/>
              </w:rPr>
              <w:t xml:space="preserve">Дата, время и место проведения аукциона по продаже земельного участка, находящегося в неразграни-ченной  собственности </w:t>
            </w:r>
          </w:p>
        </w:tc>
        <w:tc>
          <w:tcPr>
            <w:tcW w:w="6945" w:type="dxa"/>
          </w:tcPr>
          <w:p w:rsidR="00843AF0" w:rsidRPr="00843AF0" w:rsidRDefault="00843AF0" w:rsidP="00843AF0">
            <w:pPr>
              <w:ind w:firstLine="317"/>
              <w:jc w:val="both"/>
              <w:rPr>
                <w:color w:val="000000"/>
                <w:sz w:val="18"/>
                <w:szCs w:val="18"/>
              </w:rPr>
            </w:pPr>
            <w:r w:rsidRPr="00843AF0">
              <w:rPr>
                <w:sz w:val="18"/>
                <w:szCs w:val="18"/>
              </w:rPr>
              <w:t>25.05.2020 г. в 10 час. 00 мин., адрес:  359050, РФ, Республика Калмыкия, г. Городовиковск, пер. Комсомольский д. 3, каб.28 (кабинет зам.главы Городовиковского ГМО РК</w:t>
            </w:r>
            <w:r w:rsidRPr="00843AF0">
              <w:rPr>
                <w:color w:val="000000"/>
                <w:sz w:val="18"/>
                <w:szCs w:val="18"/>
              </w:rPr>
              <w:t>)</w:t>
            </w:r>
          </w:p>
          <w:p w:rsidR="00843AF0" w:rsidRPr="00843AF0" w:rsidRDefault="00843AF0" w:rsidP="00843AF0">
            <w:pPr>
              <w:ind w:firstLine="317"/>
              <w:jc w:val="both"/>
              <w:rPr>
                <w:sz w:val="18"/>
                <w:szCs w:val="18"/>
              </w:rPr>
            </w:pPr>
          </w:p>
        </w:tc>
      </w:tr>
      <w:tr w:rsidR="00843AF0" w:rsidRPr="00843AF0" w:rsidTr="00D76FE8">
        <w:trPr>
          <w:trHeight w:val="977"/>
        </w:trPr>
        <w:tc>
          <w:tcPr>
            <w:tcW w:w="468" w:type="dxa"/>
            <w:vAlign w:val="center"/>
          </w:tcPr>
          <w:p w:rsidR="00843AF0" w:rsidRPr="00843AF0" w:rsidRDefault="00843AF0" w:rsidP="00843AF0">
            <w:pPr>
              <w:spacing w:before="100" w:beforeAutospacing="1" w:after="100" w:afterAutospacing="1"/>
              <w:rPr>
                <w:color w:val="000000"/>
                <w:sz w:val="18"/>
                <w:szCs w:val="18"/>
              </w:rPr>
            </w:pPr>
            <w:r w:rsidRPr="00843AF0">
              <w:rPr>
                <w:color w:val="000000"/>
                <w:sz w:val="18"/>
                <w:szCs w:val="18"/>
              </w:rPr>
              <w:t>4.</w:t>
            </w:r>
          </w:p>
        </w:tc>
        <w:tc>
          <w:tcPr>
            <w:tcW w:w="3077" w:type="dxa"/>
          </w:tcPr>
          <w:p w:rsidR="00843AF0" w:rsidRPr="00843AF0" w:rsidRDefault="00843AF0" w:rsidP="00843AF0">
            <w:pPr>
              <w:ind w:firstLine="275"/>
              <w:jc w:val="both"/>
              <w:rPr>
                <w:sz w:val="18"/>
                <w:szCs w:val="18"/>
              </w:rPr>
            </w:pPr>
            <w:r w:rsidRPr="00843AF0">
              <w:rPr>
                <w:sz w:val="18"/>
                <w:szCs w:val="18"/>
              </w:rPr>
              <w:t xml:space="preserve">Порядок организации и проведения аукциона по продаже  земельного участка, находящегося в неразграниченной собственности </w:t>
            </w:r>
          </w:p>
          <w:p w:rsidR="00843AF0" w:rsidRPr="00843AF0" w:rsidRDefault="00843AF0" w:rsidP="00843AF0">
            <w:pPr>
              <w:autoSpaceDE w:val="0"/>
              <w:autoSpaceDN w:val="0"/>
              <w:adjustRightInd w:val="0"/>
              <w:ind w:firstLine="275"/>
              <w:jc w:val="both"/>
              <w:rPr>
                <w:sz w:val="18"/>
                <w:szCs w:val="18"/>
              </w:rPr>
            </w:pPr>
          </w:p>
        </w:tc>
        <w:tc>
          <w:tcPr>
            <w:tcW w:w="6945" w:type="dxa"/>
          </w:tcPr>
          <w:p w:rsidR="00843AF0" w:rsidRPr="00843AF0" w:rsidRDefault="00843AF0" w:rsidP="00843AF0">
            <w:pPr>
              <w:ind w:firstLine="317"/>
              <w:jc w:val="both"/>
              <w:rPr>
                <w:sz w:val="18"/>
                <w:szCs w:val="18"/>
              </w:rPr>
            </w:pPr>
            <w:r w:rsidRPr="00843AF0">
              <w:rPr>
                <w:sz w:val="18"/>
                <w:szCs w:val="18"/>
              </w:rPr>
              <w:t>Определен в соответствии со ст. 39.11, ст. 39.12 Земельного кодекса Российской Федерации</w:t>
            </w:r>
          </w:p>
        </w:tc>
      </w:tr>
      <w:tr w:rsidR="00843AF0" w:rsidRPr="00843AF0" w:rsidTr="00843AF0">
        <w:trPr>
          <w:trHeight w:val="278"/>
        </w:trPr>
        <w:tc>
          <w:tcPr>
            <w:tcW w:w="468" w:type="dxa"/>
            <w:vAlign w:val="center"/>
          </w:tcPr>
          <w:p w:rsidR="00843AF0" w:rsidRPr="00843AF0" w:rsidRDefault="00843AF0" w:rsidP="00843AF0">
            <w:pPr>
              <w:spacing w:before="100" w:beforeAutospacing="1" w:after="100" w:afterAutospacing="1"/>
              <w:rPr>
                <w:color w:val="000000"/>
                <w:sz w:val="18"/>
                <w:szCs w:val="18"/>
              </w:rPr>
            </w:pPr>
            <w:r w:rsidRPr="00843AF0">
              <w:rPr>
                <w:color w:val="000000"/>
                <w:sz w:val="18"/>
                <w:szCs w:val="18"/>
              </w:rPr>
              <w:t>5.</w:t>
            </w:r>
          </w:p>
        </w:tc>
        <w:tc>
          <w:tcPr>
            <w:tcW w:w="3077" w:type="dxa"/>
            <w:vAlign w:val="center"/>
          </w:tcPr>
          <w:p w:rsidR="00843AF0" w:rsidRPr="00843AF0" w:rsidRDefault="00843AF0" w:rsidP="00843AF0">
            <w:pPr>
              <w:ind w:firstLine="275"/>
              <w:jc w:val="both"/>
              <w:rPr>
                <w:color w:val="000000"/>
                <w:sz w:val="18"/>
                <w:szCs w:val="18"/>
              </w:rPr>
            </w:pPr>
            <w:r w:rsidRPr="00843AF0">
              <w:rPr>
                <w:color w:val="000000"/>
                <w:sz w:val="18"/>
                <w:szCs w:val="18"/>
              </w:rPr>
              <w:t>Предмет аукциона</w:t>
            </w:r>
            <w:r w:rsidRPr="00843AF0">
              <w:rPr>
                <w:sz w:val="18"/>
                <w:szCs w:val="18"/>
              </w:rPr>
              <w:t xml:space="preserve"> по продаже земельного участка, находящегося в неразграниченной собственности </w:t>
            </w:r>
          </w:p>
        </w:tc>
        <w:tc>
          <w:tcPr>
            <w:tcW w:w="6945" w:type="dxa"/>
            <w:vAlign w:val="center"/>
          </w:tcPr>
          <w:p w:rsidR="00843AF0" w:rsidRPr="00843AF0" w:rsidRDefault="00843AF0" w:rsidP="00843AF0">
            <w:pPr>
              <w:ind w:firstLine="317"/>
              <w:jc w:val="both"/>
              <w:rPr>
                <w:sz w:val="18"/>
                <w:szCs w:val="18"/>
              </w:rPr>
            </w:pPr>
            <w:r w:rsidRPr="00843AF0">
              <w:rPr>
                <w:b/>
                <w:sz w:val="18"/>
                <w:szCs w:val="18"/>
              </w:rPr>
              <w:t>ЛОТ №1</w:t>
            </w:r>
            <w:r w:rsidRPr="00843AF0">
              <w:rPr>
                <w:sz w:val="18"/>
                <w:szCs w:val="18"/>
              </w:rPr>
              <w:t xml:space="preserve"> Земельный участок общей площадью 1000 кв.м., расположенный по адресу: Российская Федерация, Республика Калмыкия, Городовиковский район, г.Городовиковск, ул.Сосновая, д.1, кадастровый номер земельного участка 08:01:230111:253, разрешенное использование – под завод. Обременений и ограничений в использовании земельного участка – нет.</w:t>
            </w:r>
          </w:p>
          <w:p w:rsidR="00843AF0" w:rsidRPr="00843AF0" w:rsidRDefault="00843AF0" w:rsidP="00843AF0">
            <w:pPr>
              <w:ind w:firstLine="317"/>
              <w:jc w:val="both"/>
              <w:rPr>
                <w:sz w:val="18"/>
                <w:szCs w:val="18"/>
              </w:rPr>
            </w:pPr>
            <w:r w:rsidRPr="00843AF0">
              <w:rPr>
                <w:sz w:val="18"/>
                <w:szCs w:val="18"/>
              </w:rPr>
              <w:t>.</w:t>
            </w:r>
          </w:p>
        </w:tc>
      </w:tr>
      <w:tr w:rsidR="00843AF0" w:rsidRPr="00843AF0" w:rsidTr="00843AF0">
        <w:trPr>
          <w:trHeight w:val="278"/>
        </w:trPr>
        <w:tc>
          <w:tcPr>
            <w:tcW w:w="468" w:type="dxa"/>
            <w:vAlign w:val="center"/>
          </w:tcPr>
          <w:p w:rsidR="00843AF0" w:rsidRPr="00843AF0" w:rsidRDefault="00843AF0" w:rsidP="00843AF0">
            <w:pPr>
              <w:spacing w:before="100" w:beforeAutospacing="1" w:after="100" w:afterAutospacing="1"/>
              <w:rPr>
                <w:color w:val="000000"/>
                <w:sz w:val="18"/>
                <w:szCs w:val="18"/>
              </w:rPr>
            </w:pPr>
            <w:r w:rsidRPr="00843AF0">
              <w:rPr>
                <w:color w:val="000000"/>
                <w:sz w:val="18"/>
                <w:szCs w:val="18"/>
              </w:rPr>
              <w:t>6.</w:t>
            </w:r>
          </w:p>
        </w:tc>
        <w:tc>
          <w:tcPr>
            <w:tcW w:w="3077" w:type="dxa"/>
          </w:tcPr>
          <w:p w:rsidR="00843AF0" w:rsidRPr="00843AF0" w:rsidRDefault="00843AF0" w:rsidP="00843AF0">
            <w:pPr>
              <w:ind w:firstLine="275"/>
              <w:jc w:val="both"/>
              <w:rPr>
                <w:sz w:val="18"/>
                <w:szCs w:val="18"/>
              </w:rPr>
            </w:pPr>
            <w:r w:rsidRPr="00843AF0">
              <w:rPr>
                <w:sz w:val="18"/>
                <w:szCs w:val="18"/>
              </w:rPr>
              <w:t xml:space="preserve">Начальный цена предмета аукциона по продаже земельного участка, находящегося в неразграниченной собственности </w:t>
            </w:r>
          </w:p>
        </w:tc>
        <w:tc>
          <w:tcPr>
            <w:tcW w:w="6945" w:type="dxa"/>
          </w:tcPr>
          <w:p w:rsidR="00843AF0" w:rsidRPr="00843AF0" w:rsidRDefault="00843AF0" w:rsidP="00843AF0">
            <w:pPr>
              <w:jc w:val="both"/>
              <w:rPr>
                <w:sz w:val="18"/>
                <w:szCs w:val="18"/>
              </w:rPr>
            </w:pPr>
            <w:r w:rsidRPr="00843AF0">
              <w:rPr>
                <w:sz w:val="18"/>
                <w:szCs w:val="18"/>
              </w:rPr>
              <w:t>в соответствии с отчетом № 01-41/2020 «Об оценке рыночной стоимости земельного участка» выполненного оценщиком Манжиковым В.И.,  свидетельство о членстве в саморегулируемой организации оценщиков регистрационный номер 1393 от 30.07.2014 г., свидетельство №001393:</w:t>
            </w:r>
          </w:p>
          <w:p w:rsidR="00843AF0" w:rsidRPr="00843AF0" w:rsidRDefault="00843AF0" w:rsidP="00843AF0">
            <w:pPr>
              <w:jc w:val="both"/>
              <w:rPr>
                <w:sz w:val="18"/>
                <w:szCs w:val="18"/>
              </w:rPr>
            </w:pPr>
            <w:r w:rsidRPr="00843AF0">
              <w:rPr>
                <w:b/>
                <w:sz w:val="18"/>
                <w:szCs w:val="18"/>
              </w:rPr>
              <w:t>Лот № 1</w:t>
            </w:r>
            <w:r w:rsidRPr="00843AF0">
              <w:rPr>
                <w:sz w:val="18"/>
                <w:szCs w:val="18"/>
              </w:rPr>
              <w:t xml:space="preserve"> – 36400 руб. 00 коп</w:t>
            </w:r>
          </w:p>
        </w:tc>
      </w:tr>
      <w:tr w:rsidR="00843AF0" w:rsidRPr="00843AF0" w:rsidTr="00843AF0">
        <w:trPr>
          <w:trHeight w:val="278"/>
        </w:trPr>
        <w:tc>
          <w:tcPr>
            <w:tcW w:w="468" w:type="dxa"/>
            <w:vAlign w:val="center"/>
          </w:tcPr>
          <w:p w:rsidR="00843AF0" w:rsidRPr="00843AF0" w:rsidRDefault="00843AF0" w:rsidP="00843AF0">
            <w:pPr>
              <w:spacing w:before="100" w:beforeAutospacing="1" w:after="100" w:afterAutospacing="1"/>
              <w:rPr>
                <w:color w:val="000000"/>
                <w:sz w:val="18"/>
                <w:szCs w:val="18"/>
              </w:rPr>
            </w:pPr>
            <w:r w:rsidRPr="00843AF0">
              <w:rPr>
                <w:color w:val="000000"/>
                <w:sz w:val="18"/>
                <w:szCs w:val="18"/>
              </w:rPr>
              <w:t>7.</w:t>
            </w:r>
          </w:p>
        </w:tc>
        <w:tc>
          <w:tcPr>
            <w:tcW w:w="3077" w:type="dxa"/>
          </w:tcPr>
          <w:p w:rsidR="00843AF0" w:rsidRPr="00843AF0" w:rsidRDefault="00843AF0" w:rsidP="00843AF0">
            <w:pPr>
              <w:autoSpaceDE w:val="0"/>
              <w:autoSpaceDN w:val="0"/>
              <w:adjustRightInd w:val="0"/>
              <w:ind w:firstLine="275"/>
              <w:jc w:val="both"/>
              <w:rPr>
                <w:sz w:val="18"/>
                <w:szCs w:val="18"/>
              </w:rPr>
            </w:pPr>
            <w:r w:rsidRPr="00843AF0">
              <w:rPr>
                <w:sz w:val="18"/>
                <w:szCs w:val="18"/>
              </w:rPr>
              <w:t>Шаг аукциона по продаже земельного участка, находящегося в собственности Республики Калмыкия (в размере 1% от начальной цены предмета аукциона)</w:t>
            </w:r>
          </w:p>
        </w:tc>
        <w:tc>
          <w:tcPr>
            <w:tcW w:w="6945" w:type="dxa"/>
          </w:tcPr>
          <w:p w:rsidR="00843AF0" w:rsidRPr="00843AF0" w:rsidRDefault="00843AF0" w:rsidP="00843AF0">
            <w:pPr>
              <w:ind w:left="33"/>
              <w:jc w:val="both"/>
              <w:rPr>
                <w:sz w:val="18"/>
                <w:szCs w:val="18"/>
              </w:rPr>
            </w:pPr>
            <w:r w:rsidRPr="00843AF0">
              <w:rPr>
                <w:sz w:val="18"/>
                <w:szCs w:val="18"/>
              </w:rPr>
              <w:t>Установить  шаг аукциона по продаже  земельного участка находящегося в неразграниченной собственности Республики Калмыкия (в размере 1% от начальной цены предмета аукциона) :</w:t>
            </w:r>
          </w:p>
          <w:p w:rsidR="00843AF0" w:rsidRPr="00843AF0" w:rsidRDefault="00843AF0" w:rsidP="00843AF0">
            <w:pPr>
              <w:ind w:left="33"/>
              <w:jc w:val="both"/>
              <w:rPr>
                <w:sz w:val="18"/>
                <w:szCs w:val="18"/>
              </w:rPr>
            </w:pPr>
            <w:r w:rsidRPr="00843AF0">
              <w:rPr>
                <w:b/>
                <w:sz w:val="18"/>
                <w:szCs w:val="18"/>
              </w:rPr>
              <w:t xml:space="preserve">Лот № 1 </w:t>
            </w:r>
            <w:r w:rsidRPr="00843AF0">
              <w:rPr>
                <w:sz w:val="18"/>
                <w:szCs w:val="18"/>
              </w:rPr>
              <w:t>– 364 руб.00 коп.;</w:t>
            </w:r>
          </w:p>
          <w:p w:rsidR="00843AF0" w:rsidRPr="00843AF0" w:rsidRDefault="00843AF0" w:rsidP="00843AF0">
            <w:pPr>
              <w:ind w:left="33"/>
              <w:jc w:val="both"/>
              <w:rPr>
                <w:color w:val="FF0000"/>
                <w:sz w:val="18"/>
                <w:szCs w:val="18"/>
              </w:rPr>
            </w:pPr>
          </w:p>
        </w:tc>
      </w:tr>
      <w:tr w:rsidR="00843AF0" w:rsidRPr="00843AF0" w:rsidTr="00843AF0">
        <w:trPr>
          <w:trHeight w:val="278"/>
        </w:trPr>
        <w:tc>
          <w:tcPr>
            <w:tcW w:w="468" w:type="dxa"/>
            <w:vAlign w:val="center"/>
          </w:tcPr>
          <w:p w:rsidR="00843AF0" w:rsidRPr="00843AF0" w:rsidRDefault="00843AF0" w:rsidP="00843AF0">
            <w:pPr>
              <w:spacing w:before="100" w:beforeAutospacing="1" w:after="100" w:afterAutospacing="1"/>
              <w:rPr>
                <w:color w:val="000000"/>
                <w:sz w:val="18"/>
                <w:szCs w:val="18"/>
              </w:rPr>
            </w:pPr>
            <w:r w:rsidRPr="00843AF0">
              <w:rPr>
                <w:color w:val="000000"/>
                <w:sz w:val="18"/>
                <w:szCs w:val="18"/>
              </w:rPr>
              <w:t>8.</w:t>
            </w:r>
          </w:p>
        </w:tc>
        <w:tc>
          <w:tcPr>
            <w:tcW w:w="3077" w:type="dxa"/>
          </w:tcPr>
          <w:p w:rsidR="00843AF0" w:rsidRPr="00843AF0" w:rsidRDefault="00843AF0" w:rsidP="00843AF0">
            <w:pPr>
              <w:autoSpaceDE w:val="0"/>
              <w:autoSpaceDN w:val="0"/>
              <w:adjustRightInd w:val="0"/>
              <w:ind w:firstLine="275"/>
              <w:jc w:val="both"/>
              <w:rPr>
                <w:sz w:val="18"/>
                <w:szCs w:val="18"/>
              </w:rPr>
            </w:pPr>
            <w:r w:rsidRPr="00843AF0">
              <w:rPr>
                <w:sz w:val="18"/>
                <w:szCs w:val="18"/>
              </w:rPr>
              <w:t>Параметры разрешенного строительства</w:t>
            </w:r>
          </w:p>
        </w:tc>
        <w:tc>
          <w:tcPr>
            <w:tcW w:w="6945" w:type="dxa"/>
          </w:tcPr>
          <w:p w:rsidR="00843AF0" w:rsidRPr="00843AF0" w:rsidRDefault="00843AF0" w:rsidP="00843AF0">
            <w:pPr>
              <w:ind w:left="33"/>
              <w:jc w:val="both"/>
              <w:rPr>
                <w:sz w:val="18"/>
                <w:szCs w:val="18"/>
              </w:rPr>
            </w:pPr>
            <w:r w:rsidRPr="00843AF0">
              <w:rPr>
                <w:b/>
                <w:sz w:val="18"/>
                <w:szCs w:val="18"/>
              </w:rPr>
              <w:t xml:space="preserve">Лот № 1 </w:t>
            </w:r>
            <w:r w:rsidRPr="00843AF0">
              <w:rPr>
                <w:sz w:val="18"/>
                <w:szCs w:val="18"/>
              </w:rPr>
              <w:t>– кол-во этажей-2, максимальная высота стен -6,0 м,</w:t>
            </w:r>
          </w:p>
          <w:p w:rsidR="00843AF0" w:rsidRPr="00843AF0" w:rsidRDefault="00843AF0" w:rsidP="00843AF0">
            <w:pPr>
              <w:ind w:left="33"/>
              <w:jc w:val="both"/>
              <w:rPr>
                <w:b/>
                <w:sz w:val="18"/>
                <w:szCs w:val="18"/>
              </w:rPr>
            </w:pPr>
            <w:r w:rsidRPr="00843AF0">
              <w:rPr>
                <w:sz w:val="18"/>
                <w:szCs w:val="18"/>
              </w:rPr>
              <w:t>максимальная высота (до конька крыши) -12 м, максимальный процент застройки в границах земельного участка-70 %, минимальный отступ от  границы участка 2.0 м;</w:t>
            </w:r>
          </w:p>
        </w:tc>
      </w:tr>
      <w:tr w:rsidR="00843AF0" w:rsidRPr="00843AF0" w:rsidTr="00843AF0">
        <w:trPr>
          <w:trHeight w:val="278"/>
        </w:trPr>
        <w:tc>
          <w:tcPr>
            <w:tcW w:w="468" w:type="dxa"/>
            <w:vAlign w:val="center"/>
          </w:tcPr>
          <w:p w:rsidR="00843AF0" w:rsidRPr="00843AF0" w:rsidRDefault="00843AF0" w:rsidP="00843AF0">
            <w:pPr>
              <w:spacing w:before="100" w:beforeAutospacing="1" w:after="100" w:afterAutospacing="1"/>
              <w:rPr>
                <w:color w:val="000000"/>
                <w:sz w:val="18"/>
                <w:szCs w:val="18"/>
              </w:rPr>
            </w:pPr>
            <w:r w:rsidRPr="00843AF0">
              <w:rPr>
                <w:color w:val="000000"/>
                <w:sz w:val="18"/>
                <w:szCs w:val="18"/>
              </w:rPr>
              <w:t>9.</w:t>
            </w:r>
          </w:p>
        </w:tc>
        <w:tc>
          <w:tcPr>
            <w:tcW w:w="3077" w:type="dxa"/>
          </w:tcPr>
          <w:p w:rsidR="00843AF0" w:rsidRPr="00843AF0" w:rsidRDefault="00843AF0" w:rsidP="00843AF0">
            <w:pPr>
              <w:autoSpaceDE w:val="0"/>
              <w:autoSpaceDN w:val="0"/>
              <w:adjustRightInd w:val="0"/>
              <w:ind w:firstLine="275"/>
              <w:jc w:val="both"/>
              <w:rPr>
                <w:sz w:val="18"/>
                <w:szCs w:val="18"/>
              </w:rPr>
            </w:pPr>
            <w:r w:rsidRPr="00843AF0">
              <w:rPr>
                <w:sz w:val="18"/>
                <w:szCs w:val="18"/>
              </w:rPr>
              <w:t>Технические условия подключения объекта к сетям инженерно-технического обеспечения</w:t>
            </w:r>
          </w:p>
        </w:tc>
        <w:tc>
          <w:tcPr>
            <w:tcW w:w="6945" w:type="dxa"/>
          </w:tcPr>
          <w:p w:rsidR="00843AF0" w:rsidRPr="00843AF0" w:rsidRDefault="00843AF0" w:rsidP="00843AF0">
            <w:pPr>
              <w:ind w:left="33"/>
              <w:jc w:val="both"/>
              <w:rPr>
                <w:sz w:val="18"/>
                <w:szCs w:val="18"/>
              </w:rPr>
            </w:pPr>
            <w:r w:rsidRPr="00843AF0">
              <w:rPr>
                <w:sz w:val="18"/>
                <w:szCs w:val="18"/>
              </w:rPr>
              <w:t>Электроснабжение - максимальная мощность 15 кВт, уровень напряжения 380В, категория надежности-3, уровень напряжения-0,4 кВт, допустимое отклонение 5%,стоимость подключения 550 руб., срок действия технических условий до 30.12.2020 г.</w:t>
            </w:r>
          </w:p>
        </w:tc>
      </w:tr>
      <w:tr w:rsidR="00843AF0" w:rsidRPr="00843AF0" w:rsidTr="00843AF0">
        <w:trPr>
          <w:trHeight w:val="278"/>
        </w:trPr>
        <w:tc>
          <w:tcPr>
            <w:tcW w:w="468" w:type="dxa"/>
            <w:vAlign w:val="center"/>
          </w:tcPr>
          <w:p w:rsidR="00843AF0" w:rsidRPr="00843AF0" w:rsidRDefault="00843AF0" w:rsidP="00843AF0">
            <w:pPr>
              <w:spacing w:before="100" w:beforeAutospacing="1" w:after="100" w:afterAutospacing="1"/>
              <w:rPr>
                <w:color w:val="000000"/>
                <w:sz w:val="18"/>
                <w:szCs w:val="18"/>
              </w:rPr>
            </w:pPr>
            <w:r w:rsidRPr="00843AF0">
              <w:rPr>
                <w:color w:val="000000"/>
                <w:sz w:val="18"/>
                <w:szCs w:val="18"/>
              </w:rPr>
              <w:t>10.</w:t>
            </w:r>
          </w:p>
        </w:tc>
        <w:tc>
          <w:tcPr>
            <w:tcW w:w="3077" w:type="dxa"/>
          </w:tcPr>
          <w:p w:rsidR="00843AF0" w:rsidRPr="00843AF0" w:rsidRDefault="00843AF0" w:rsidP="00843AF0">
            <w:pPr>
              <w:autoSpaceDE w:val="0"/>
              <w:autoSpaceDN w:val="0"/>
              <w:adjustRightInd w:val="0"/>
              <w:ind w:firstLine="275"/>
              <w:jc w:val="both"/>
              <w:rPr>
                <w:sz w:val="18"/>
                <w:szCs w:val="18"/>
              </w:rPr>
            </w:pPr>
            <w:r w:rsidRPr="00843AF0">
              <w:rPr>
                <w:sz w:val="18"/>
                <w:szCs w:val="18"/>
              </w:rPr>
              <w:t>Форма заявки на участие в аукционе по продаже земельного участка, находящегося в неразграниченной собствен-ности,  перечень документов, представляемых заявителем  для участия в аукционе и порядок приема заявки на участие в аукционе</w:t>
            </w:r>
          </w:p>
        </w:tc>
        <w:tc>
          <w:tcPr>
            <w:tcW w:w="6945" w:type="dxa"/>
          </w:tcPr>
          <w:p w:rsidR="00843AF0" w:rsidRPr="00843AF0" w:rsidRDefault="00843AF0" w:rsidP="00843AF0">
            <w:pPr>
              <w:ind w:left="33" w:firstLine="317"/>
              <w:jc w:val="both"/>
              <w:rPr>
                <w:sz w:val="18"/>
                <w:szCs w:val="18"/>
              </w:rPr>
            </w:pPr>
            <w:r w:rsidRPr="00843AF0">
              <w:rPr>
                <w:sz w:val="18"/>
                <w:szCs w:val="18"/>
              </w:rPr>
              <w:t>Для участия в аукционе по продаже земельного участка, находящегося в неразграниченной собственности заявитель предоставляет организатору аукциона (лично или через своего полномочного представителя) в установленный в извещении о проведении аукциона срок заявку в двух экземплярах по форме согласно Приложению 1 с прилагаемыми к ней следующими документами, установленными ст. 39.12 Земельного кодекса Российской Федерации:</w:t>
            </w:r>
          </w:p>
          <w:p w:rsidR="00843AF0" w:rsidRPr="00843AF0" w:rsidRDefault="00843AF0" w:rsidP="00843AF0">
            <w:pPr>
              <w:autoSpaceDE w:val="0"/>
              <w:autoSpaceDN w:val="0"/>
              <w:adjustRightInd w:val="0"/>
              <w:ind w:firstLine="317"/>
              <w:jc w:val="both"/>
              <w:rPr>
                <w:sz w:val="18"/>
                <w:szCs w:val="18"/>
              </w:rPr>
            </w:pPr>
            <w:r w:rsidRPr="00843AF0">
              <w:rPr>
                <w:sz w:val="18"/>
                <w:szCs w:val="18"/>
              </w:rPr>
              <w:t>- выписку из Единого государственного реестра юридических лиц – для юридических лиц (по инициативе заявителя);</w:t>
            </w:r>
          </w:p>
          <w:p w:rsidR="00843AF0" w:rsidRPr="00843AF0" w:rsidRDefault="00843AF0" w:rsidP="00843AF0">
            <w:pPr>
              <w:autoSpaceDE w:val="0"/>
              <w:autoSpaceDN w:val="0"/>
              <w:adjustRightInd w:val="0"/>
              <w:ind w:firstLine="317"/>
              <w:jc w:val="both"/>
              <w:rPr>
                <w:sz w:val="18"/>
                <w:szCs w:val="18"/>
              </w:rPr>
            </w:pPr>
            <w:r w:rsidRPr="00843AF0">
              <w:rPr>
                <w:sz w:val="18"/>
                <w:szCs w:val="18"/>
              </w:rPr>
              <w:t xml:space="preserve"> - выписку из Единого государственного реестра индивидуальных предпринимателей – для индивидуальных предпринимателей (по инициативе заявителя);</w:t>
            </w:r>
          </w:p>
          <w:p w:rsidR="00843AF0" w:rsidRPr="00843AF0" w:rsidRDefault="00843AF0" w:rsidP="00843AF0">
            <w:pPr>
              <w:autoSpaceDE w:val="0"/>
              <w:autoSpaceDN w:val="0"/>
              <w:adjustRightInd w:val="0"/>
              <w:ind w:firstLine="317"/>
              <w:jc w:val="both"/>
              <w:rPr>
                <w:sz w:val="18"/>
                <w:szCs w:val="18"/>
              </w:rPr>
            </w:pPr>
            <w:r w:rsidRPr="00843AF0">
              <w:rPr>
                <w:sz w:val="18"/>
                <w:szCs w:val="18"/>
              </w:rPr>
              <w:t>- копии документов, удостоверяющих личность – для физических лиц;</w:t>
            </w:r>
          </w:p>
          <w:p w:rsidR="00843AF0" w:rsidRPr="00843AF0" w:rsidRDefault="00843AF0" w:rsidP="00843AF0">
            <w:pPr>
              <w:autoSpaceDE w:val="0"/>
              <w:autoSpaceDN w:val="0"/>
              <w:adjustRightInd w:val="0"/>
              <w:ind w:firstLine="317"/>
              <w:jc w:val="both"/>
              <w:rPr>
                <w:sz w:val="18"/>
                <w:szCs w:val="18"/>
              </w:rPr>
            </w:pPr>
            <w:r w:rsidRPr="00843AF0">
              <w:rPr>
                <w:sz w:val="18"/>
                <w:szCs w:val="1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3AF0" w:rsidRPr="00843AF0" w:rsidRDefault="00843AF0" w:rsidP="00843AF0">
            <w:pPr>
              <w:autoSpaceDE w:val="0"/>
              <w:autoSpaceDN w:val="0"/>
              <w:adjustRightInd w:val="0"/>
              <w:ind w:firstLine="317"/>
              <w:jc w:val="both"/>
              <w:rPr>
                <w:sz w:val="18"/>
                <w:szCs w:val="18"/>
              </w:rPr>
            </w:pPr>
            <w:r w:rsidRPr="00843AF0">
              <w:rPr>
                <w:sz w:val="18"/>
                <w:szCs w:val="18"/>
              </w:rPr>
              <w:t>- документы, подтверждающие внесение задатка.</w:t>
            </w:r>
          </w:p>
          <w:p w:rsidR="00843AF0" w:rsidRPr="00843AF0" w:rsidRDefault="00843AF0" w:rsidP="00843AF0">
            <w:pPr>
              <w:ind w:left="33" w:firstLine="317"/>
              <w:jc w:val="both"/>
              <w:rPr>
                <w:sz w:val="18"/>
                <w:szCs w:val="18"/>
              </w:rPr>
            </w:pPr>
            <w:r w:rsidRPr="00843AF0">
              <w:rPr>
                <w:sz w:val="18"/>
                <w:szCs w:val="18"/>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843AF0" w:rsidRPr="00843AF0" w:rsidRDefault="00843AF0" w:rsidP="00843AF0">
            <w:pPr>
              <w:ind w:left="33" w:firstLine="317"/>
              <w:jc w:val="both"/>
              <w:rPr>
                <w:sz w:val="18"/>
                <w:szCs w:val="18"/>
              </w:rPr>
            </w:pPr>
            <w:r w:rsidRPr="00843AF0">
              <w:rPr>
                <w:sz w:val="18"/>
                <w:szCs w:val="18"/>
              </w:rPr>
              <w:t>Один заявитель вправе подать только одну заявку на участие в аукционе по продаже права на заключение договора аренды земельного участка, находящегося в неразграниченной собственности. Заявитель имеет право отозвать принятую Организатором аукциона по продаже права на заключение договора аренды земельного участка, находящегося в собственности Республики Калмыкия заявку до дня окончания срока приема заявок, уведомив об этом в письменной форме Организатора аукциона.</w:t>
            </w:r>
          </w:p>
          <w:p w:rsidR="00843AF0" w:rsidRPr="00843AF0" w:rsidRDefault="00843AF0" w:rsidP="00843AF0">
            <w:pPr>
              <w:ind w:left="33" w:firstLine="317"/>
              <w:jc w:val="both"/>
              <w:rPr>
                <w:sz w:val="18"/>
                <w:szCs w:val="18"/>
              </w:rPr>
            </w:pPr>
            <w:r w:rsidRPr="00843AF0">
              <w:rPr>
                <w:sz w:val="18"/>
                <w:szCs w:val="18"/>
              </w:rPr>
              <w:t xml:space="preserve"> Заявка на участие в аукционе по продаже земельного участка, находящегося в неразграниченной собственности, поступившая по истечение срока ее приема, возвращается в день ее поступления заявителю.</w:t>
            </w:r>
          </w:p>
        </w:tc>
      </w:tr>
      <w:tr w:rsidR="00843AF0" w:rsidRPr="00843AF0" w:rsidTr="00843AF0">
        <w:trPr>
          <w:trHeight w:val="278"/>
        </w:trPr>
        <w:tc>
          <w:tcPr>
            <w:tcW w:w="468" w:type="dxa"/>
            <w:vAlign w:val="center"/>
          </w:tcPr>
          <w:p w:rsidR="00843AF0" w:rsidRPr="00843AF0" w:rsidRDefault="00843AF0" w:rsidP="00843AF0">
            <w:pPr>
              <w:spacing w:before="100" w:beforeAutospacing="1" w:after="100" w:afterAutospacing="1"/>
              <w:rPr>
                <w:color w:val="000000"/>
                <w:sz w:val="18"/>
                <w:szCs w:val="18"/>
              </w:rPr>
            </w:pPr>
            <w:r w:rsidRPr="00843AF0">
              <w:rPr>
                <w:color w:val="000000"/>
                <w:sz w:val="18"/>
                <w:szCs w:val="18"/>
              </w:rPr>
              <w:t>11.</w:t>
            </w:r>
          </w:p>
        </w:tc>
        <w:tc>
          <w:tcPr>
            <w:tcW w:w="3077" w:type="dxa"/>
          </w:tcPr>
          <w:p w:rsidR="00843AF0" w:rsidRPr="00843AF0" w:rsidRDefault="00843AF0" w:rsidP="00843AF0">
            <w:pPr>
              <w:autoSpaceDE w:val="0"/>
              <w:autoSpaceDN w:val="0"/>
              <w:adjustRightInd w:val="0"/>
              <w:ind w:firstLine="275"/>
              <w:jc w:val="both"/>
              <w:rPr>
                <w:sz w:val="18"/>
                <w:szCs w:val="18"/>
              </w:rPr>
            </w:pPr>
            <w:r w:rsidRPr="00843AF0">
              <w:rPr>
                <w:sz w:val="18"/>
                <w:szCs w:val="18"/>
              </w:rPr>
              <w:t xml:space="preserve">Адрес места приема, дата и время начала и окончания приема заявок на участие в аукционе, по продаже земельного участка, находя-щегося в неразграниченной собственности </w:t>
            </w:r>
          </w:p>
        </w:tc>
        <w:tc>
          <w:tcPr>
            <w:tcW w:w="6945" w:type="dxa"/>
            <w:shd w:val="clear" w:color="auto" w:fill="auto"/>
          </w:tcPr>
          <w:p w:rsidR="00843AF0" w:rsidRPr="00843AF0" w:rsidRDefault="00843AF0" w:rsidP="00843AF0">
            <w:pPr>
              <w:ind w:firstLine="317"/>
              <w:jc w:val="both"/>
              <w:rPr>
                <w:sz w:val="18"/>
                <w:szCs w:val="18"/>
              </w:rPr>
            </w:pPr>
            <w:r w:rsidRPr="00843AF0">
              <w:rPr>
                <w:sz w:val="18"/>
                <w:szCs w:val="18"/>
              </w:rPr>
              <w:t>Заявки с прилагаемыми к ним документами принимаются представителем Организатора аукциона по рабочим дням начиная с 25 апреля 2020 г. по адресу: РФ, РК, г. Городовиковск, пер. Комсомольский д. 3,  каб. №  28 (Заместитель главы ГГМО</w:t>
            </w:r>
            <w:r w:rsidRPr="00843AF0">
              <w:rPr>
                <w:color w:val="000000"/>
                <w:sz w:val="18"/>
                <w:szCs w:val="18"/>
              </w:rPr>
              <w:t xml:space="preserve">) </w:t>
            </w:r>
            <w:r w:rsidRPr="00843AF0">
              <w:rPr>
                <w:sz w:val="18"/>
                <w:szCs w:val="18"/>
              </w:rPr>
              <w:t>с 9 час. 00 мин. до 13 час. 00 мин. и с 14 час. 00 мин. до 17 час.00 мин. по местному времени.</w:t>
            </w:r>
          </w:p>
          <w:p w:rsidR="00843AF0" w:rsidRPr="00843AF0" w:rsidRDefault="00843AF0" w:rsidP="00843AF0">
            <w:pPr>
              <w:ind w:left="33" w:firstLine="317"/>
              <w:rPr>
                <w:sz w:val="18"/>
                <w:szCs w:val="18"/>
              </w:rPr>
            </w:pPr>
            <w:r w:rsidRPr="00843AF0">
              <w:rPr>
                <w:sz w:val="18"/>
                <w:szCs w:val="18"/>
              </w:rPr>
              <w:t>Дата и время окончания приема заявок на участие в аукционе -22.05.2020 г. до 10 час. 00 мин. по местному времени.</w:t>
            </w:r>
          </w:p>
        </w:tc>
      </w:tr>
      <w:tr w:rsidR="00843AF0" w:rsidRPr="00843AF0" w:rsidTr="00843AF0">
        <w:trPr>
          <w:trHeight w:val="278"/>
        </w:trPr>
        <w:tc>
          <w:tcPr>
            <w:tcW w:w="468" w:type="dxa"/>
            <w:vAlign w:val="center"/>
          </w:tcPr>
          <w:p w:rsidR="00843AF0" w:rsidRPr="00843AF0" w:rsidRDefault="00843AF0" w:rsidP="00843AF0">
            <w:pPr>
              <w:spacing w:before="100" w:beforeAutospacing="1" w:after="100" w:afterAutospacing="1"/>
              <w:rPr>
                <w:color w:val="000000"/>
                <w:sz w:val="18"/>
                <w:szCs w:val="18"/>
              </w:rPr>
            </w:pPr>
            <w:r w:rsidRPr="00843AF0">
              <w:rPr>
                <w:color w:val="000000"/>
                <w:sz w:val="18"/>
                <w:szCs w:val="18"/>
              </w:rPr>
              <w:t>12.</w:t>
            </w:r>
          </w:p>
        </w:tc>
        <w:tc>
          <w:tcPr>
            <w:tcW w:w="3077" w:type="dxa"/>
          </w:tcPr>
          <w:p w:rsidR="00843AF0" w:rsidRPr="00843AF0" w:rsidRDefault="00843AF0" w:rsidP="00843AF0">
            <w:pPr>
              <w:autoSpaceDE w:val="0"/>
              <w:autoSpaceDN w:val="0"/>
              <w:adjustRightInd w:val="0"/>
              <w:ind w:firstLine="275"/>
              <w:jc w:val="both"/>
              <w:rPr>
                <w:b/>
                <w:sz w:val="18"/>
                <w:szCs w:val="18"/>
              </w:rPr>
            </w:pPr>
            <w:r w:rsidRPr="00843AF0">
              <w:rPr>
                <w:sz w:val="18"/>
                <w:szCs w:val="18"/>
              </w:rPr>
              <w:t xml:space="preserve"> Дата, время и место </w:t>
            </w:r>
            <w:r w:rsidRPr="00843AF0">
              <w:rPr>
                <w:sz w:val="18"/>
                <w:szCs w:val="18"/>
              </w:rPr>
              <w:lastRenderedPageBreak/>
              <w:t xml:space="preserve">рассмотрения заявок на участие в аукционе, по продаже земельного участка, находяще-гося в неразграниченной собственности </w:t>
            </w:r>
          </w:p>
        </w:tc>
        <w:tc>
          <w:tcPr>
            <w:tcW w:w="6945" w:type="dxa"/>
            <w:shd w:val="clear" w:color="auto" w:fill="auto"/>
          </w:tcPr>
          <w:p w:rsidR="00843AF0" w:rsidRPr="00843AF0" w:rsidRDefault="00843AF0" w:rsidP="00843AF0">
            <w:pPr>
              <w:ind w:firstLine="317"/>
              <w:jc w:val="both"/>
              <w:rPr>
                <w:color w:val="000000"/>
                <w:sz w:val="18"/>
                <w:szCs w:val="18"/>
              </w:rPr>
            </w:pPr>
            <w:r w:rsidRPr="00843AF0">
              <w:rPr>
                <w:sz w:val="18"/>
                <w:szCs w:val="18"/>
              </w:rPr>
              <w:lastRenderedPageBreak/>
              <w:t xml:space="preserve">22.05.2020 г. в 15 час. 00 мин., по адресу: РФ, Республика Калмыкия, г. </w:t>
            </w:r>
            <w:r w:rsidRPr="00843AF0">
              <w:rPr>
                <w:sz w:val="18"/>
                <w:szCs w:val="18"/>
              </w:rPr>
              <w:lastRenderedPageBreak/>
              <w:t>Городовиковск, пер. Комсомольский д. 3, каб.28 (Администрация ГГМО</w:t>
            </w:r>
            <w:r w:rsidRPr="00843AF0">
              <w:rPr>
                <w:color w:val="000000"/>
                <w:sz w:val="18"/>
                <w:szCs w:val="18"/>
              </w:rPr>
              <w:t>)</w:t>
            </w:r>
          </w:p>
          <w:p w:rsidR="00843AF0" w:rsidRPr="00843AF0" w:rsidRDefault="00843AF0" w:rsidP="00843AF0">
            <w:pPr>
              <w:ind w:firstLine="317"/>
              <w:jc w:val="both"/>
              <w:rPr>
                <w:b/>
                <w:sz w:val="18"/>
                <w:szCs w:val="18"/>
              </w:rPr>
            </w:pPr>
          </w:p>
        </w:tc>
      </w:tr>
      <w:tr w:rsidR="00843AF0" w:rsidRPr="00843AF0" w:rsidTr="00843AF0">
        <w:trPr>
          <w:trHeight w:val="549"/>
        </w:trPr>
        <w:tc>
          <w:tcPr>
            <w:tcW w:w="468" w:type="dxa"/>
            <w:vAlign w:val="center"/>
          </w:tcPr>
          <w:p w:rsidR="00843AF0" w:rsidRPr="00843AF0" w:rsidRDefault="00843AF0" w:rsidP="00843AF0">
            <w:pPr>
              <w:spacing w:before="100" w:beforeAutospacing="1" w:after="100" w:afterAutospacing="1"/>
              <w:rPr>
                <w:color w:val="000000"/>
                <w:sz w:val="18"/>
                <w:szCs w:val="18"/>
              </w:rPr>
            </w:pPr>
            <w:r w:rsidRPr="00843AF0">
              <w:rPr>
                <w:color w:val="000000"/>
                <w:sz w:val="18"/>
                <w:szCs w:val="18"/>
              </w:rPr>
              <w:lastRenderedPageBreak/>
              <w:t>13.</w:t>
            </w:r>
          </w:p>
        </w:tc>
        <w:tc>
          <w:tcPr>
            <w:tcW w:w="3077" w:type="dxa"/>
          </w:tcPr>
          <w:p w:rsidR="00843AF0" w:rsidRPr="00843AF0" w:rsidRDefault="00843AF0" w:rsidP="00843AF0">
            <w:pPr>
              <w:ind w:firstLine="275"/>
              <w:jc w:val="both"/>
              <w:rPr>
                <w:sz w:val="18"/>
                <w:szCs w:val="18"/>
              </w:rPr>
            </w:pPr>
            <w:r w:rsidRPr="00843AF0">
              <w:rPr>
                <w:sz w:val="18"/>
                <w:szCs w:val="18"/>
              </w:rPr>
              <w:t>Размер задатка</w:t>
            </w:r>
          </w:p>
        </w:tc>
        <w:tc>
          <w:tcPr>
            <w:tcW w:w="6945" w:type="dxa"/>
          </w:tcPr>
          <w:p w:rsidR="00843AF0" w:rsidRPr="00843AF0" w:rsidRDefault="00843AF0" w:rsidP="00843AF0">
            <w:pPr>
              <w:shd w:val="clear" w:color="auto" w:fill="FFFFFF"/>
              <w:ind w:left="33"/>
              <w:jc w:val="both"/>
              <w:rPr>
                <w:sz w:val="18"/>
                <w:szCs w:val="18"/>
              </w:rPr>
            </w:pPr>
            <w:r w:rsidRPr="00843AF0">
              <w:rPr>
                <w:sz w:val="18"/>
                <w:szCs w:val="18"/>
              </w:rPr>
              <w:t>Установить  размер задатка для участия в торгах по продаже земельного участка в размере 50% от суммы начальной цены торгов:</w:t>
            </w:r>
          </w:p>
          <w:p w:rsidR="00843AF0" w:rsidRPr="00843AF0" w:rsidRDefault="00843AF0" w:rsidP="00843AF0">
            <w:pPr>
              <w:shd w:val="clear" w:color="auto" w:fill="FFFFFF"/>
              <w:jc w:val="both"/>
              <w:rPr>
                <w:sz w:val="18"/>
                <w:szCs w:val="18"/>
              </w:rPr>
            </w:pPr>
            <w:r w:rsidRPr="00843AF0">
              <w:rPr>
                <w:b/>
                <w:sz w:val="18"/>
                <w:szCs w:val="18"/>
              </w:rPr>
              <w:t>Лот № 1</w:t>
            </w:r>
            <w:r w:rsidRPr="00843AF0">
              <w:rPr>
                <w:sz w:val="18"/>
                <w:szCs w:val="18"/>
              </w:rPr>
              <w:t xml:space="preserve"> – 18200  руб. 00 коп.</w:t>
            </w:r>
          </w:p>
        </w:tc>
      </w:tr>
      <w:tr w:rsidR="00843AF0" w:rsidRPr="00843AF0" w:rsidTr="00843AF0">
        <w:trPr>
          <w:trHeight w:val="278"/>
        </w:trPr>
        <w:tc>
          <w:tcPr>
            <w:tcW w:w="468" w:type="dxa"/>
            <w:vAlign w:val="center"/>
          </w:tcPr>
          <w:p w:rsidR="00843AF0" w:rsidRPr="00843AF0" w:rsidRDefault="00843AF0" w:rsidP="00843AF0">
            <w:pPr>
              <w:spacing w:before="100" w:beforeAutospacing="1" w:after="100" w:afterAutospacing="1"/>
              <w:rPr>
                <w:color w:val="000000"/>
                <w:sz w:val="18"/>
                <w:szCs w:val="18"/>
              </w:rPr>
            </w:pPr>
            <w:r w:rsidRPr="00843AF0">
              <w:rPr>
                <w:color w:val="000000"/>
                <w:sz w:val="18"/>
                <w:szCs w:val="18"/>
              </w:rPr>
              <w:t>14.</w:t>
            </w:r>
          </w:p>
        </w:tc>
        <w:tc>
          <w:tcPr>
            <w:tcW w:w="3077" w:type="dxa"/>
          </w:tcPr>
          <w:p w:rsidR="00843AF0" w:rsidRPr="00843AF0" w:rsidRDefault="00843AF0" w:rsidP="00843AF0">
            <w:pPr>
              <w:ind w:firstLine="275"/>
              <w:jc w:val="both"/>
              <w:rPr>
                <w:sz w:val="18"/>
                <w:szCs w:val="18"/>
              </w:rPr>
            </w:pPr>
            <w:r w:rsidRPr="00843AF0">
              <w:rPr>
                <w:sz w:val="18"/>
                <w:szCs w:val="18"/>
              </w:rPr>
              <w:t>Порядок внесения задатка участниками аукциона по продаже  земельного участка, находящегося в неразграниченной собственности  и возврата задатка, банковские реквизиты счета для перечисления задатка</w:t>
            </w:r>
          </w:p>
        </w:tc>
        <w:tc>
          <w:tcPr>
            <w:tcW w:w="6945" w:type="dxa"/>
          </w:tcPr>
          <w:p w:rsidR="00843AF0" w:rsidRPr="00843AF0" w:rsidRDefault="00843AF0" w:rsidP="00843AF0">
            <w:pPr>
              <w:shd w:val="clear" w:color="auto" w:fill="FFFFFF"/>
              <w:ind w:left="5" w:right="19" w:firstLine="317"/>
              <w:jc w:val="both"/>
              <w:rPr>
                <w:sz w:val="18"/>
                <w:szCs w:val="18"/>
              </w:rPr>
            </w:pPr>
            <w:r w:rsidRPr="00843AF0">
              <w:rPr>
                <w:sz w:val="18"/>
                <w:szCs w:val="18"/>
              </w:rPr>
              <w:t xml:space="preserve">Задаток вносится в валюте Российской Федерации на расчетный счет по следующим реквизитам: </w:t>
            </w:r>
          </w:p>
          <w:p w:rsidR="00843AF0" w:rsidRPr="00843AF0" w:rsidRDefault="00843AF0" w:rsidP="00843AF0">
            <w:pPr>
              <w:pStyle w:val="a0"/>
              <w:rPr>
                <w:b/>
                <w:sz w:val="18"/>
                <w:szCs w:val="18"/>
                <w:u w:val="single"/>
              </w:rPr>
            </w:pPr>
            <w:r w:rsidRPr="00843AF0">
              <w:rPr>
                <w:spacing w:val="-3"/>
                <w:sz w:val="18"/>
                <w:szCs w:val="18"/>
              </w:rPr>
              <w:t xml:space="preserve">Получатель: </w:t>
            </w:r>
            <w:r w:rsidRPr="00843AF0">
              <w:rPr>
                <w:sz w:val="18"/>
                <w:szCs w:val="18"/>
              </w:rPr>
              <w:t xml:space="preserve">на </w:t>
            </w:r>
            <w:r w:rsidRPr="00843AF0">
              <w:rPr>
                <w:bCs/>
                <w:sz w:val="18"/>
                <w:szCs w:val="18"/>
              </w:rPr>
              <w:t>расчетный счет  №40302810685803000019, УФК по Республике Калмыкия ( Администрация ГГМО РК</w:t>
            </w:r>
            <w:r w:rsidRPr="00843AF0">
              <w:rPr>
                <w:sz w:val="18"/>
                <w:szCs w:val="18"/>
              </w:rPr>
              <w:t>,</w:t>
            </w:r>
            <w:r w:rsidRPr="00843AF0">
              <w:rPr>
                <w:bCs/>
                <w:sz w:val="18"/>
                <w:szCs w:val="18"/>
              </w:rPr>
              <w:t xml:space="preserve"> л/с 05053050230) ОТДЕЛЕНИЕ_- НБ Республика Калмыкия г.Элиста, БИК 048580001,  ИНН   0801004896,  КПП 080101001</w:t>
            </w:r>
          </w:p>
          <w:p w:rsidR="00843AF0" w:rsidRPr="00843AF0" w:rsidRDefault="00843AF0" w:rsidP="00843AF0">
            <w:pPr>
              <w:spacing w:line="0" w:lineRule="atLeast"/>
              <w:ind w:left="33" w:firstLine="317"/>
              <w:contextualSpacing/>
              <w:jc w:val="both"/>
              <w:rPr>
                <w:sz w:val="18"/>
                <w:szCs w:val="18"/>
              </w:rPr>
            </w:pPr>
            <w:r w:rsidRPr="00843AF0">
              <w:rPr>
                <w:sz w:val="18"/>
                <w:szCs w:val="18"/>
              </w:rPr>
              <w:t>В платежном поручении в части «Назначения платежа» необходимо указать дату проведения аукциона по продаже земельного участка, находящегося в неразграниченной собственности.</w:t>
            </w:r>
          </w:p>
          <w:p w:rsidR="00843AF0" w:rsidRPr="00843AF0" w:rsidRDefault="00843AF0" w:rsidP="00843AF0">
            <w:pPr>
              <w:ind w:left="33" w:firstLine="317"/>
              <w:jc w:val="both"/>
              <w:rPr>
                <w:sz w:val="18"/>
                <w:szCs w:val="18"/>
              </w:rPr>
            </w:pPr>
            <w:r w:rsidRPr="00843AF0">
              <w:rPr>
                <w:sz w:val="18"/>
                <w:szCs w:val="18"/>
              </w:rPr>
              <w:t xml:space="preserve"> Документом, подтверждающим поступление задатка на указанный Организатором аукциона счет, является выписка с указанного счета.</w:t>
            </w:r>
          </w:p>
          <w:p w:rsidR="00843AF0" w:rsidRPr="00843AF0" w:rsidRDefault="00843AF0" w:rsidP="00843AF0">
            <w:pPr>
              <w:ind w:left="33" w:firstLine="317"/>
              <w:jc w:val="both"/>
              <w:rPr>
                <w:sz w:val="18"/>
                <w:szCs w:val="18"/>
              </w:rPr>
            </w:pPr>
            <w:r w:rsidRPr="00843AF0">
              <w:rPr>
                <w:sz w:val="18"/>
                <w:szCs w:val="18"/>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w:t>
            </w:r>
          </w:p>
          <w:p w:rsidR="00843AF0" w:rsidRPr="00843AF0" w:rsidRDefault="00843AF0" w:rsidP="00843AF0">
            <w:pPr>
              <w:ind w:left="33" w:firstLine="317"/>
              <w:jc w:val="both"/>
              <w:rPr>
                <w:sz w:val="18"/>
                <w:szCs w:val="18"/>
              </w:rPr>
            </w:pPr>
            <w:r w:rsidRPr="00843AF0">
              <w:rPr>
                <w:sz w:val="18"/>
                <w:szCs w:val="18"/>
              </w:rPr>
              <w:t>Заявителю, отозвавшему принятую организатором аукциона заявку до дня окончания срока приема заявок, внесенный задаток возвращается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43AF0" w:rsidRPr="00843AF0" w:rsidRDefault="00843AF0" w:rsidP="00843AF0">
            <w:pPr>
              <w:ind w:left="33" w:firstLine="317"/>
              <w:jc w:val="both"/>
              <w:rPr>
                <w:sz w:val="18"/>
                <w:szCs w:val="18"/>
              </w:rPr>
            </w:pPr>
            <w:r w:rsidRPr="00843AF0">
              <w:rPr>
                <w:sz w:val="18"/>
                <w:szCs w:val="18"/>
              </w:rPr>
              <w:t>Организатор аукциона засчитывает задаток, внесенный лицом, признанным победителем аукциона, в счет платы за земельный участок.</w:t>
            </w:r>
          </w:p>
          <w:p w:rsidR="00843AF0" w:rsidRPr="00843AF0" w:rsidRDefault="00843AF0" w:rsidP="00843AF0">
            <w:pPr>
              <w:ind w:left="33" w:firstLine="317"/>
              <w:jc w:val="both"/>
              <w:rPr>
                <w:sz w:val="18"/>
                <w:szCs w:val="18"/>
              </w:rPr>
            </w:pPr>
            <w:r w:rsidRPr="00843AF0">
              <w:rPr>
                <w:sz w:val="18"/>
                <w:szCs w:val="18"/>
              </w:rPr>
              <w:t>Лица, участвовавшим в аукционе, но не победившем в нем, задаток возвращается в течение трех рабочих дней со дня подписания протокола о результатах аукциона.</w:t>
            </w:r>
          </w:p>
          <w:p w:rsidR="00843AF0" w:rsidRPr="00843AF0" w:rsidRDefault="00843AF0" w:rsidP="00843AF0">
            <w:pPr>
              <w:ind w:left="33" w:firstLine="317"/>
              <w:jc w:val="both"/>
              <w:rPr>
                <w:b/>
                <w:sz w:val="18"/>
                <w:szCs w:val="18"/>
              </w:rPr>
            </w:pPr>
            <w:r w:rsidRPr="00843AF0">
              <w:rPr>
                <w:sz w:val="18"/>
                <w:szCs w:val="18"/>
              </w:rPr>
              <w:t>В случае уклонения или отказа Победителя аукциона подписать протокол о результатах аукциона договор купли-продажи земельного участка, задаток ему не возвращается.</w:t>
            </w:r>
          </w:p>
        </w:tc>
      </w:tr>
      <w:tr w:rsidR="00843AF0" w:rsidRPr="00843AF0" w:rsidTr="00843AF0">
        <w:trPr>
          <w:trHeight w:val="278"/>
        </w:trPr>
        <w:tc>
          <w:tcPr>
            <w:tcW w:w="468" w:type="dxa"/>
            <w:vAlign w:val="center"/>
          </w:tcPr>
          <w:p w:rsidR="00843AF0" w:rsidRPr="00843AF0" w:rsidRDefault="00843AF0" w:rsidP="00843AF0">
            <w:pPr>
              <w:spacing w:before="100" w:beforeAutospacing="1" w:after="100" w:afterAutospacing="1"/>
              <w:rPr>
                <w:color w:val="000000"/>
                <w:sz w:val="18"/>
                <w:szCs w:val="18"/>
              </w:rPr>
            </w:pPr>
            <w:r w:rsidRPr="00843AF0">
              <w:rPr>
                <w:color w:val="000000"/>
                <w:sz w:val="18"/>
                <w:szCs w:val="18"/>
              </w:rPr>
              <w:t>15.</w:t>
            </w:r>
          </w:p>
        </w:tc>
        <w:tc>
          <w:tcPr>
            <w:tcW w:w="3077" w:type="dxa"/>
          </w:tcPr>
          <w:p w:rsidR="00843AF0" w:rsidRPr="00843AF0" w:rsidRDefault="00843AF0" w:rsidP="00843AF0">
            <w:pPr>
              <w:autoSpaceDE w:val="0"/>
              <w:autoSpaceDN w:val="0"/>
              <w:adjustRightInd w:val="0"/>
              <w:ind w:firstLine="275"/>
              <w:jc w:val="both"/>
              <w:rPr>
                <w:sz w:val="18"/>
                <w:szCs w:val="18"/>
              </w:rPr>
            </w:pPr>
            <w:r w:rsidRPr="00843AF0">
              <w:rPr>
                <w:sz w:val="18"/>
                <w:szCs w:val="18"/>
              </w:rPr>
              <w:t>Заявитель не допускается к участию в аукционе по продаже земельного участка, находящегося в неразграничен-ной собственности в следующих случаях:</w:t>
            </w:r>
          </w:p>
          <w:p w:rsidR="00843AF0" w:rsidRPr="00843AF0" w:rsidRDefault="00843AF0" w:rsidP="00843AF0">
            <w:pPr>
              <w:ind w:firstLine="275"/>
              <w:jc w:val="both"/>
              <w:rPr>
                <w:sz w:val="18"/>
                <w:szCs w:val="18"/>
              </w:rPr>
            </w:pPr>
          </w:p>
        </w:tc>
        <w:tc>
          <w:tcPr>
            <w:tcW w:w="6945" w:type="dxa"/>
          </w:tcPr>
          <w:p w:rsidR="00843AF0" w:rsidRPr="00843AF0" w:rsidRDefault="00843AF0" w:rsidP="00843AF0">
            <w:pPr>
              <w:autoSpaceDE w:val="0"/>
              <w:autoSpaceDN w:val="0"/>
              <w:adjustRightInd w:val="0"/>
              <w:ind w:firstLine="317"/>
              <w:jc w:val="both"/>
              <w:rPr>
                <w:bCs/>
                <w:sz w:val="18"/>
                <w:szCs w:val="18"/>
              </w:rPr>
            </w:pPr>
            <w:r w:rsidRPr="00843AF0">
              <w:rPr>
                <w:bCs/>
                <w:sz w:val="18"/>
                <w:szCs w:val="18"/>
              </w:rPr>
              <w:t>1) непредставление необходимых документов, определенных ст. 39.12 Земельного кодекса Российской Федерации, для участия в аукционе или представление недостоверных сведений;</w:t>
            </w:r>
          </w:p>
          <w:p w:rsidR="00843AF0" w:rsidRPr="00843AF0" w:rsidRDefault="00843AF0" w:rsidP="00843AF0">
            <w:pPr>
              <w:autoSpaceDE w:val="0"/>
              <w:autoSpaceDN w:val="0"/>
              <w:adjustRightInd w:val="0"/>
              <w:ind w:firstLine="317"/>
              <w:jc w:val="both"/>
              <w:rPr>
                <w:bCs/>
                <w:sz w:val="18"/>
                <w:szCs w:val="18"/>
              </w:rPr>
            </w:pPr>
            <w:r w:rsidRPr="00843AF0">
              <w:rPr>
                <w:bCs/>
                <w:sz w:val="18"/>
                <w:szCs w:val="18"/>
              </w:rPr>
              <w:t>2) не поступление задатка на дату рассмотрения заявок на участие в аукционе;</w:t>
            </w:r>
          </w:p>
          <w:p w:rsidR="00843AF0" w:rsidRPr="00843AF0" w:rsidRDefault="00843AF0" w:rsidP="00843AF0">
            <w:pPr>
              <w:autoSpaceDE w:val="0"/>
              <w:autoSpaceDN w:val="0"/>
              <w:adjustRightInd w:val="0"/>
              <w:ind w:firstLine="317"/>
              <w:jc w:val="both"/>
              <w:rPr>
                <w:bCs/>
                <w:sz w:val="18"/>
                <w:szCs w:val="18"/>
              </w:rPr>
            </w:pPr>
            <w:r w:rsidRPr="00843AF0">
              <w:rPr>
                <w:bCs/>
                <w:sz w:val="18"/>
                <w:szCs w:val="1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приобрести земельный участок в аренду;</w:t>
            </w:r>
          </w:p>
          <w:p w:rsidR="00843AF0" w:rsidRPr="00843AF0" w:rsidRDefault="00843AF0" w:rsidP="00843AF0">
            <w:pPr>
              <w:autoSpaceDE w:val="0"/>
              <w:autoSpaceDN w:val="0"/>
              <w:adjustRightInd w:val="0"/>
              <w:ind w:firstLine="317"/>
              <w:jc w:val="both"/>
              <w:rPr>
                <w:bCs/>
                <w:sz w:val="18"/>
                <w:szCs w:val="18"/>
              </w:rPr>
            </w:pPr>
            <w:r w:rsidRPr="00843AF0">
              <w:rPr>
                <w:bCs/>
                <w:sz w:val="18"/>
                <w:szCs w:val="18"/>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843AF0" w:rsidRPr="00843AF0" w:rsidRDefault="00843AF0" w:rsidP="00843AF0">
            <w:pPr>
              <w:autoSpaceDE w:val="0"/>
              <w:autoSpaceDN w:val="0"/>
              <w:adjustRightInd w:val="0"/>
              <w:ind w:firstLine="317"/>
              <w:jc w:val="both"/>
              <w:rPr>
                <w:bCs/>
                <w:sz w:val="18"/>
                <w:szCs w:val="18"/>
              </w:rPr>
            </w:pPr>
            <w:r w:rsidRPr="00843AF0">
              <w:rPr>
                <w:bCs/>
                <w:sz w:val="18"/>
                <w:szCs w:val="18"/>
              </w:rPr>
              <w:t>5)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843AF0" w:rsidRPr="00843AF0" w:rsidTr="00843AF0">
        <w:trPr>
          <w:trHeight w:val="278"/>
        </w:trPr>
        <w:tc>
          <w:tcPr>
            <w:tcW w:w="468" w:type="dxa"/>
            <w:vAlign w:val="center"/>
          </w:tcPr>
          <w:p w:rsidR="00843AF0" w:rsidRPr="00843AF0" w:rsidRDefault="00843AF0" w:rsidP="00843AF0">
            <w:pPr>
              <w:spacing w:before="100" w:beforeAutospacing="1" w:after="100" w:afterAutospacing="1"/>
              <w:rPr>
                <w:color w:val="000000"/>
                <w:sz w:val="18"/>
                <w:szCs w:val="18"/>
              </w:rPr>
            </w:pPr>
            <w:r w:rsidRPr="00843AF0">
              <w:rPr>
                <w:color w:val="000000"/>
                <w:sz w:val="18"/>
                <w:szCs w:val="18"/>
              </w:rPr>
              <w:t>16.</w:t>
            </w:r>
          </w:p>
        </w:tc>
        <w:tc>
          <w:tcPr>
            <w:tcW w:w="3077" w:type="dxa"/>
          </w:tcPr>
          <w:p w:rsidR="00843AF0" w:rsidRPr="00843AF0" w:rsidRDefault="00843AF0" w:rsidP="00843AF0">
            <w:pPr>
              <w:autoSpaceDE w:val="0"/>
              <w:autoSpaceDN w:val="0"/>
              <w:adjustRightInd w:val="0"/>
              <w:ind w:firstLine="275"/>
              <w:jc w:val="both"/>
              <w:rPr>
                <w:sz w:val="18"/>
                <w:szCs w:val="18"/>
              </w:rPr>
            </w:pPr>
            <w:r w:rsidRPr="00843AF0">
              <w:rPr>
                <w:sz w:val="18"/>
                <w:szCs w:val="18"/>
              </w:rPr>
              <w:t xml:space="preserve">Признание заявителя участником аукциона по продаже  земельного участка, находящегося в неразграниченной собственности </w:t>
            </w:r>
          </w:p>
        </w:tc>
        <w:tc>
          <w:tcPr>
            <w:tcW w:w="6945" w:type="dxa"/>
          </w:tcPr>
          <w:p w:rsidR="00843AF0" w:rsidRPr="00843AF0" w:rsidRDefault="00843AF0" w:rsidP="00843AF0">
            <w:pPr>
              <w:autoSpaceDE w:val="0"/>
              <w:autoSpaceDN w:val="0"/>
              <w:adjustRightInd w:val="0"/>
              <w:ind w:firstLine="317"/>
              <w:jc w:val="both"/>
              <w:rPr>
                <w:sz w:val="18"/>
                <w:szCs w:val="18"/>
              </w:rPr>
            </w:pPr>
            <w:r w:rsidRPr="00843AF0">
              <w:rPr>
                <w:sz w:val="18"/>
                <w:szCs w:val="18"/>
              </w:rPr>
              <w:t>Заявитель становится участником аукциона с даты подписания Организатором аукциона протокола рассмотрения заявок.</w:t>
            </w:r>
          </w:p>
          <w:p w:rsidR="00843AF0" w:rsidRPr="00843AF0" w:rsidRDefault="00843AF0" w:rsidP="00843AF0">
            <w:pPr>
              <w:autoSpaceDE w:val="0"/>
              <w:autoSpaceDN w:val="0"/>
              <w:adjustRightInd w:val="0"/>
              <w:ind w:firstLine="317"/>
              <w:jc w:val="both"/>
              <w:rPr>
                <w:bCs/>
                <w:sz w:val="18"/>
                <w:szCs w:val="18"/>
              </w:rPr>
            </w:pPr>
          </w:p>
        </w:tc>
      </w:tr>
      <w:tr w:rsidR="00843AF0" w:rsidRPr="00843AF0" w:rsidTr="00843AF0">
        <w:trPr>
          <w:trHeight w:val="707"/>
        </w:trPr>
        <w:tc>
          <w:tcPr>
            <w:tcW w:w="468" w:type="dxa"/>
          </w:tcPr>
          <w:p w:rsidR="00843AF0" w:rsidRPr="00843AF0" w:rsidRDefault="00843AF0" w:rsidP="00843AF0">
            <w:pPr>
              <w:jc w:val="both"/>
              <w:rPr>
                <w:sz w:val="18"/>
                <w:szCs w:val="18"/>
              </w:rPr>
            </w:pPr>
            <w:r w:rsidRPr="00843AF0">
              <w:rPr>
                <w:sz w:val="18"/>
                <w:szCs w:val="18"/>
              </w:rPr>
              <w:t>17.</w:t>
            </w:r>
          </w:p>
        </w:tc>
        <w:tc>
          <w:tcPr>
            <w:tcW w:w="3077" w:type="dxa"/>
          </w:tcPr>
          <w:p w:rsidR="00843AF0" w:rsidRPr="00843AF0" w:rsidRDefault="00843AF0" w:rsidP="00843AF0">
            <w:pPr>
              <w:ind w:firstLine="275"/>
              <w:jc w:val="both"/>
              <w:rPr>
                <w:sz w:val="18"/>
                <w:szCs w:val="18"/>
              </w:rPr>
            </w:pPr>
            <w:r w:rsidRPr="00843AF0">
              <w:rPr>
                <w:sz w:val="18"/>
                <w:szCs w:val="18"/>
              </w:rPr>
              <w:t xml:space="preserve">Порядок определения победителя аукциона по продаже а земельного участка, находящегося в неразграничен-ной собственности </w:t>
            </w:r>
          </w:p>
        </w:tc>
        <w:tc>
          <w:tcPr>
            <w:tcW w:w="6945" w:type="dxa"/>
          </w:tcPr>
          <w:p w:rsidR="00843AF0" w:rsidRPr="00843AF0" w:rsidRDefault="00843AF0" w:rsidP="00843AF0">
            <w:pPr>
              <w:autoSpaceDE w:val="0"/>
              <w:autoSpaceDN w:val="0"/>
              <w:adjustRightInd w:val="0"/>
              <w:ind w:firstLine="317"/>
              <w:jc w:val="both"/>
              <w:rPr>
                <w:sz w:val="18"/>
                <w:szCs w:val="18"/>
              </w:rPr>
            </w:pPr>
            <w:r w:rsidRPr="00843AF0">
              <w:rPr>
                <w:sz w:val="18"/>
                <w:szCs w:val="18"/>
              </w:rPr>
              <w:t xml:space="preserve">Победителем аукциона признается участник аукциона, предложивший наибольший размер выкупной цены за земельный участок. </w:t>
            </w:r>
          </w:p>
          <w:p w:rsidR="00843AF0" w:rsidRPr="00843AF0" w:rsidRDefault="00843AF0" w:rsidP="00843AF0">
            <w:pPr>
              <w:autoSpaceDE w:val="0"/>
              <w:autoSpaceDN w:val="0"/>
              <w:adjustRightInd w:val="0"/>
              <w:ind w:firstLine="317"/>
              <w:jc w:val="both"/>
              <w:rPr>
                <w:sz w:val="18"/>
                <w:szCs w:val="18"/>
              </w:rPr>
            </w:pPr>
            <w:r w:rsidRPr="00843AF0">
              <w:rPr>
                <w:sz w:val="18"/>
                <w:szCs w:val="18"/>
              </w:rPr>
              <w:t xml:space="preserve">Результаты аукциона оформляются протоколом, который подписывается Организатор аукциона и победителем аукциона в день проведения аукциона. </w:t>
            </w:r>
          </w:p>
          <w:p w:rsidR="00843AF0" w:rsidRPr="00843AF0" w:rsidRDefault="00843AF0" w:rsidP="00843AF0">
            <w:pPr>
              <w:autoSpaceDE w:val="0"/>
              <w:autoSpaceDN w:val="0"/>
              <w:adjustRightInd w:val="0"/>
              <w:ind w:firstLine="317"/>
              <w:jc w:val="both"/>
              <w:rPr>
                <w:sz w:val="18"/>
                <w:szCs w:val="18"/>
              </w:rPr>
            </w:pPr>
            <w:r w:rsidRPr="00843AF0">
              <w:rPr>
                <w:sz w:val="18"/>
                <w:szCs w:val="18"/>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843AF0" w:rsidRPr="00843AF0" w:rsidRDefault="00843AF0" w:rsidP="00843AF0">
            <w:pPr>
              <w:autoSpaceDE w:val="0"/>
              <w:autoSpaceDN w:val="0"/>
              <w:adjustRightInd w:val="0"/>
              <w:ind w:firstLine="317"/>
              <w:jc w:val="both"/>
              <w:rPr>
                <w:sz w:val="18"/>
                <w:szCs w:val="18"/>
              </w:rPr>
            </w:pPr>
            <w:r w:rsidRPr="00843AF0">
              <w:rPr>
                <w:sz w:val="18"/>
                <w:szCs w:val="18"/>
              </w:rPr>
              <w:t>Информации о результатах аукциона опубликовывается Организатором аукциона в течение одного рабочего дня со дня подписания протокола о результатах аукциона на официальном сайте.</w:t>
            </w:r>
          </w:p>
        </w:tc>
      </w:tr>
      <w:tr w:rsidR="00843AF0" w:rsidRPr="00843AF0" w:rsidTr="00843AF0">
        <w:trPr>
          <w:trHeight w:val="707"/>
        </w:trPr>
        <w:tc>
          <w:tcPr>
            <w:tcW w:w="468" w:type="dxa"/>
          </w:tcPr>
          <w:p w:rsidR="00843AF0" w:rsidRPr="00843AF0" w:rsidRDefault="00843AF0" w:rsidP="00843AF0">
            <w:pPr>
              <w:jc w:val="both"/>
              <w:rPr>
                <w:sz w:val="18"/>
                <w:szCs w:val="18"/>
              </w:rPr>
            </w:pPr>
            <w:r w:rsidRPr="00843AF0">
              <w:rPr>
                <w:sz w:val="18"/>
                <w:szCs w:val="18"/>
              </w:rPr>
              <w:t>18.</w:t>
            </w:r>
          </w:p>
        </w:tc>
        <w:tc>
          <w:tcPr>
            <w:tcW w:w="3077" w:type="dxa"/>
          </w:tcPr>
          <w:p w:rsidR="00843AF0" w:rsidRPr="00843AF0" w:rsidRDefault="00843AF0" w:rsidP="00843AF0">
            <w:pPr>
              <w:ind w:firstLine="275"/>
              <w:jc w:val="both"/>
              <w:rPr>
                <w:sz w:val="18"/>
                <w:szCs w:val="18"/>
              </w:rPr>
            </w:pPr>
            <w:r w:rsidRPr="00843AF0">
              <w:rPr>
                <w:sz w:val="18"/>
                <w:szCs w:val="18"/>
              </w:rPr>
              <w:t>Аукцион по продаже права собственности на земельный участок, находящегося в неразграниченной собственности  признается несостоявшимся</w:t>
            </w:r>
          </w:p>
        </w:tc>
        <w:tc>
          <w:tcPr>
            <w:tcW w:w="6945" w:type="dxa"/>
          </w:tcPr>
          <w:p w:rsidR="00843AF0" w:rsidRPr="00843AF0" w:rsidRDefault="00843AF0" w:rsidP="00843AF0">
            <w:pPr>
              <w:autoSpaceDE w:val="0"/>
              <w:autoSpaceDN w:val="0"/>
              <w:adjustRightInd w:val="0"/>
              <w:ind w:firstLine="317"/>
              <w:jc w:val="both"/>
              <w:rPr>
                <w:sz w:val="18"/>
                <w:szCs w:val="18"/>
              </w:rPr>
            </w:pPr>
            <w:r w:rsidRPr="00843AF0">
              <w:rPr>
                <w:sz w:val="18"/>
                <w:szCs w:val="1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843AF0" w:rsidRPr="00843AF0" w:rsidRDefault="00843AF0" w:rsidP="00843AF0">
            <w:pPr>
              <w:autoSpaceDE w:val="0"/>
              <w:autoSpaceDN w:val="0"/>
              <w:adjustRightInd w:val="0"/>
              <w:ind w:firstLine="317"/>
              <w:jc w:val="both"/>
              <w:rPr>
                <w:sz w:val="18"/>
                <w:szCs w:val="18"/>
              </w:rPr>
            </w:pPr>
            <w:r w:rsidRPr="00843AF0">
              <w:rPr>
                <w:sz w:val="18"/>
                <w:szCs w:val="18"/>
              </w:rPr>
              <w:t xml:space="preserve"> </w:t>
            </w:r>
          </w:p>
        </w:tc>
      </w:tr>
      <w:tr w:rsidR="00843AF0" w:rsidRPr="00843AF0" w:rsidTr="00843AF0">
        <w:trPr>
          <w:trHeight w:val="274"/>
        </w:trPr>
        <w:tc>
          <w:tcPr>
            <w:tcW w:w="468" w:type="dxa"/>
          </w:tcPr>
          <w:p w:rsidR="00843AF0" w:rsidRPr="00843AF0" w:rsidRDefault="00843AF0" w:rsidP="00843AF0">
            <w:pPr>
              <w:jc w:val="both"/>
              <w:rPr>
                <w:sz w:val="18"/>
                <w:szCs w:val="18"/>
              </w:rPr>
            </w:pPr>
            <w:r w:rsidRPr="00843AF0">
              <w:rPr>
                <w:sz w:val="18"/>
                <w:szCs w:val="18"/>
              </w:rPr>
              <w:t>19.</w:t>
            </w:r>
          </w:p>
        </w:tc>
        <w:tc>
          <w:tcPr>
            <w:tcW w:w="3077" w:type="dxa"/>
          </w:tcPr>
          <w:p w:rsidR="00843AF0" w:rsidRPr="00843AF0" w:rsidRDefault="00843AF0" w:rsidP="00843AF0">
            <w:pPr>
              <w:ind w:firstLine="275"/>
              <w:jc w:val="both"/>
              <w:rPr>
                <w:sz w:val="18"/>
                <w:szCs w:val="18"/>
              </w:rPr>
            </w:pPr>
            <w:r w:rsidRPr="00843AF0">
              <w:rPr>
                <w:sz w:val="18"/>
                <w:szCs w:val="18"/>
              </w:rPr>
              <w:t xml:space="preserve">Порядок заключения договора купли-продажи земельного участка, находящегося в неразграничен-ной собственности </w:t>
            </w:r>
          </w:p>
        </w:tc>
        <w:tc>
          <w:tcPr>
            <w:tcW w:w="6945" w:type="dxa"/>
          </w:tcPr>
          <w:p w:rsidR="00843AF0" w:rsidRPr="00843AF0" w:rsidRDefault="00843AF0" w:rsidP="00843AF0">
            <w:pPr>
              <w:autoSpaceDE w:val="0"/>
              <w:autoSpaceDN w:val="0"/>
              <w:adjustRightInd w:val="0"/>
              <w:ind w:firstLine="317"/>
              <w:jc w:val="both"/>
              <w:rPr>
                <w:sz w:val="18"/>
                <w:szCs w:val="18"/>
              </w:rPr>
            </w:pPr>
            <w:r w:rsidRPr="00843AF0">
              <w:rPr>
                <w:sz w:val="18"/>
                <w:szCs w:val="18"/>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843AF0" w:rsidRPr="00843AF0" w:rsidRDefault="00843AF0" w:rsidP="00843AF0">
            <w:pPr>
              <w:ind w:firstLine="317"/>
              <w:jc w:val="both"/>
              <w:rPr>
                <w:sz w:val="18"/>
                <w:szCs w:val="18"/>
              </w:rPr>
            </w:pPr>
            <w:r w:rsidRPr="00843AF0">
              <w:rPr>
                <w:sz w:val="18"/>
                <w:szCs w:val="18"/>
              </w:rPr>
              <w:t xml:space="preserve">Если договор купли-продажи земельного участка в течение тридцати дней со дня </w:t>
            </w:r>
            <w:r w:rsidRPr="00843AF0">
              <w:rPr>
                <w:sz w:val="18"/>
                <w:szCs w:val="18"/>
              </w:rPr>
              <w:lastRenderedPageBreak/>
              <w:t>направления победителю аукциона проектов указанных договоров не были им подписаны и представлены в Администрацию Городовиковского городского муниципального образования,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43AF0" w:rsidRPr="00843AF0" w:rsidRDefault="00843AF0" w:rsidP="00843AF0">
            <w:pPr>
              <w:autoSpaceDE w:val="0"/>
              <w:autoSpaceDN w:val="0"/>
              <w:adjustRightInd w:val="0"/>
              <w:ind w:firstLine="317"/>
              <w:jc w:val="both"/>
              <w:rPr>
                <w:sz w:val="18"/>
                <w:szCs w:val="18"/>
              </w:rPr>
            </w:pPr>
          </w:p>
        </w:tc>
      </w:tr>
      <w:tr w:rsidR="00843AF0" w:rsidRPr="00843AF0" w:rsidTr="00843AF0">
        <w:trPr>
          <w:trHeight w:val="1245"/>
        </w:trPr>
        <w:tc>
          <w:tcPr>
            <w:tcW w:w="468" w:type="dxa"/>
          </w:tcPr>
          <w:p w:rsidR="00843AF0" w:rsidRPr="00843AF0" w:rsidRDefault="00843AF0" w:rsidP="00843AF0">
            <w:pPr>
              <w:jc w:val="both"/>
              <w:rPr>
                <w:sz w:val="18"/>
                <w:szCs w:val="18"/>
              </w:rPr>
            </w:pPr>
            <w:r w:rsidRPr="00843AF0">
              <w:rPr>
                <w:sz w:val="18"/>
                <w:szCs w:val="18"/>
              </w:rPr>
              <w:lastRenderedPageBreak/>
              <w:t>20.</w:t>
            </w:r>
          </w:p>
        </w:tc>
        <w:tc>
          <w:tcPr>
            <w:tcW w:w="3077" w:type="dxa"/>
          </w:tcPr>
          <w:p w:rsidR="00843AF0" w:rsidRPr="00843AF0" w:rsidRDefault="00843AF0" w:rsidP="00843AF0">
            <w:pPr>
              <w:ind w:firstLine="275"/>
              <w:jc w:val="both"/>
              <w:rPr>
                <w:sz w:val="18"/>
                <w:szCs w:val="18"/>
                <w:highlight w:val="yellow"/>
              </w:rPr>
            </w:pPr>
            <w:r w:rsidRPr="00843AF0">
              <w:rPr>
                <w:sz w:val="18"/>
                <w:szCs w:val="18"/>
              </w:rPr>
              <w:t>Иная информация, касающаяся предмета аукциона</w:t>
            </w:r>
          </w:p>
        </w:tc>
        <w:tc>
          <w:tcPr>
            <w:tcW w:w="6945" w:type="dxa"/>
          </w:tcPr>
          <w:p w:rsidR="00843AF0" w:rsidRPr="00843AF0" w:rsidRDefault="00843AF0" w:rsidP="00843AF0">
            <w:pPr>
              <w:autoSpaceDE w:val="0"/>
              <w:autoSpaceDN w:val="0"/>
              <w:adjustRightInd w:val="0"/>
              <w:ind w:firstLine="317"/>
              <w:jc w:val="both"/>
              <w:rPr>
                <w:sz w:val="18"/>
                <w:szCs w:val="18"/>
              </w:rPr>
            </w:pPr>
            <w:r w:rsidRPr="00843AF0">
              <w:rPr>
                <w:sz w:val="18"/>
                <w:szCs w:val="18"/>
              </w:rPr>
              <w:t xml:space="preserve">Осмотр земельного участка производится заявителем самостоятельно с даты опубликования настоящего извещения. </w:t>
            </w:r>
          </w:p>
          <w:p w:rsidR="00843AF0" w:rsidRPr="00843AF0" w:rsidRDefault="00843AF0" w:rsidP="00843AF0">
            <w:pPr>
              <w:ind w:firstLine="317"/>
              <w:jc w:val="both"/>
              <w:rPr>
                <w:sz w:val="18"/>
                <w:szCs w:val="18"/>
              </w:rPr>
            </w:pPr>
            <w:r w:rsidRPr="00843AF0">
              <w:rPr>
                <w:sz w:val="18"/>
                <w:szCs w:val="18"/>
              </w:rPr>
              <w:t>Со дня приема заявок лицо, желающее принять участие в аукционе, имеет право предварительно ознакомится с иной информацией, касающейся земельного участка, неуказанной в извещении в Администрации Городовиковского городского муниципального образования</w:t>
            </w:r>
            <w:r w:rsidRPr="00843AF0">
              <w:rPr>
                <w:color w:val="000000"/>
                <w:sz w:val="18"/>
                <w:szCs w:val="18"/>
              </w:rPr>
              <w:t xml:space="preserve">, по рабочим дням с 9 час. 00 мин. до 13 час. 00 мин. и с 14 час. 00 мин. до 17 час. 00 мин.по местному времени, по адресу: </w:t>
            </w:r>
            <w:r w:rsidRPr="00843AF0">
              <w:rPr>
                <w:sz w:val="18"/>
                <w:szCs w:val="18"/>
              </w:rPr>
              <w:t xml:space="preserve"> РФ, Республика Калмыкия, г. Городовиковск, пер. Комсомольский д. 3, каб. № 28, тел. для справок: 8 (84731) 92-3-36. </w:t>
            </w:r>
          </w:p>
        </w:tc>
      </w:tr>
      <w:tr w:rsidR="00843AF0" w:rsidRPr="00843AF0" w:rsidTr="00843AF0">
        <w:trPr>
          <w:trHeight w:val="715"/>
        </w:trPr>
        <w:tc>
          <w:tcPr>
            <w:tcW w:w="468" w:type="dxa"/>
          </w:tcPr>
          <w:p w:rsidR="00843AF0" w:rsidRPr="00843AF0" w:rsidRDefault="00843AF0" w:rsidP="00843AF0">
            <w:pPr>
              <w:jc w:val="both"/>
              <w:rPr>
                <w:sz w:val="18"/>
                <w:szCs w:val="18"/>
              </w:rPr>
            </w:pPr>
            <w:r w:rsidRPr="00843AF0">
              <w:rPr>
                <w:sz w:val="18"/>
                <w:szCs w:val="18"/>
              </w:rPr>
              <w:t>21.</w:t>
            </w:r>
          </w:p>
        </w:tc>
        <w:tc>
          <w:tcPr>
            <w:tcW w:w="3077" w:type="dxa"/>
            <w:shd w:val="clear" w:color="auto" w:fill="auto"/>
          </w:tcPr>
          <w:p w:rsidR="00843AF0" w:rsidRPr="00843AF0" w:rsidRDefault="00843AF0" w:rsidP="00843AF0">
            <w:pPr>
              <w:ind w:firstLine="275"/>
              <w:jc w:val="both"/>
              <w:rPr>
                <w:sz w:val="18"/>
                <w:szCs w:val="18"/>
              </w:rPr>
            </w:pPr>
            <w:r w:rsidRPr="00843AF0">
              <w:rPr>
                <w:sz w:val="18"/>
                <w:szCs w:val="18"/>
              </w:rPr>
              <w:t xml:space="preserve">Срок принятия решения об отказе  в проведении аукциона по продаже права собственности на  земельный участок, находящегося в неразграниченной собственности </w:t>
            </w:r>
          </w:p>
        </w:tc>
        <w:tc>
          <w:tcPr>
            <w:tcW w:w="6945" w:type="dxa"/>
            <w:shd w:val="clear" w:color="auto" w:fill="auto"/>
          </w:tcPr>
          <w:p w:rsidR="00843AF0" w:rsidRPr="00843AF0" w:rsidRDefault="00843AF0" w:rsidP="00843AF0">
            <w:pPr>
              <w:ind w:firstLine="317"/>
              <w:jc w:val="both"/>
              <w:rPr>
                <w:b/>
                <w:sz w:val="18"/>
                <w:szCs w:val="18"/>
              </w:rPr>
            </w:pPr>
            <w:r w:rsidRPr="00843AF0">
              <w:rPr>
                <w:sz w:val="18"/>
                <w:szCs w:val="18"/>
              </w:rPr>
              <w:t>Организатор аукциона вправе отказаться от проведения аукциона в соответствии с п.24 ст.39.11 Земельного Кодекса российской Федерации.</w:t>
            </w:r>
          </w:p>
        </w:tc>
      </w:tr>
      <w:tr w:rsidR="00843AF0" w:rsidRPr="00843AF0" w:rsidTr="00843AF0">
        <w:trPr>
          <w:trHeight w:val="464"/>
        </w:trPr>
        <w:tc>
          <w:tcPr>
            <w:tcW w:w="468" w:type="dxa"/>
          </w:tcPr>
          <w:p w:rsidR="00843AF0" w:rsidRPr="00843AF0" w:rsidRDefault="00843AF0" w:rsidP="00843AF0">
            <w:pPr>
              <w:jc w:val="both"/>
              <w:rPr>
                <w:sz w:val="18"/>
                <w:szCs w:val="18"/>
              </w:rPr>
            </w:pPr>
            <w:r w:rsidRPr="00843AF0">
              <w:rPr>
                <w:sz w:val="18"/>
                <w:szCs w:val="18"/>
              </w:rPr>
              <w:t>22.</w:t>
            </w:r>
          </w:p>
        </w:tc>
        <w:tc>
          <w:tcPr>
            <w:tcW w:w="3077" w:type="dxa"/>
            <w:vAlign w:val="center"/>
          </w:tcPr>
          <w:p w:rsidR="00843AF0" w:rsidRPr="00843AF0" w:rsidRDefault="00843AF0" w:rsidP="00843AF0">
            <w:pPr>
              <w:spacing w:before="100" w:beforeAutospacing="1" w:after="100" w:afterAutospacing="1"/>
              <w:ind w:firstLine="275"/>
              <w:rPr>
                <w:color w:val="000000"/>
                <w:sz w:val="18"/>
                <w:szCs w:val="18"/>
              </w:rPr>
            </w:pPr>
            <w:r w:rsidRPr="00843AF0">
              <w:rPr>
                <w:bCs/>
                <w:color w:val="000000"/>
                <w:sz w:val="18"/>
                <w:szCs w:val="18"/>
              </w:rPr>
              <w:t xml:space="preserve">Существенные условия договора купли-продажи земельного участка из земель населенных пунктов, находящегося в неразграниченной собственности </w:t>
            </w:r>
          </w:p>
        </w:tc>
        <w:tc>
          <w:tcPr>
            <w:tcW w:w="6945" w:type="dxa"/>
            <w:vAlign w:val="center"/>
          </w:tcPr>
          <w:p w:rsidR="00843AF0" w:rsidRPr="00843AF0" w:rsidRDefault="00843AF0" w:rsidP="00843AF0">
            <w:pPr>
              <w:spacing w:before="100" w:beforeAutospacing="1" w:after="100" w:afterAutospacing="1"/>
              <w:ind w:firstLine="317"/>
              <w:rPr>
                <w:color w:val="000000"/>
                <w:sz w:val="18"/>
                <w:szCs w:val="18"/>
              </w:rPr>
            </w:pPr>
            <w:r w:rsidRPr="00843AF0">
              <w:rPr>
                <w:color w:val="000000"/>
                <w:sz w:val="18"/>
                <w:szCs w:val="18"/>
              </w:rPr>
              <w:t xml:space="preserve">Сведения о земельном участке: кадастровый номер земельного участка, категория земель, местоположение земельного участка, общая площадь земельного участка, разрешенное использование, обременения </w:t>
            </w:r>
            <w:r w:rsidRPr="00843AF0">
              <w:rPr>
                <w:sz w:val="18"/>
                <w:szCs w:val="18"/>
              </w:rPr>
              <w:t xml:space="preserve">и ограничения в использовании земельного участка                                                                     </w:t>
            </w:r>
          </w:p>
        </w:tc>
      </w:tr>
    </w:tbl>
    <w:p w:rsidR="00843AF0" w:rsidRPr="00843AF0" w:rsidRDefault="00843AF0" w:rsidP="00843AF0">
      <w:pPr>
        <w:ind w:firstLine="539"/>
        <w:jc w:val="both"/>
        <w:rPr>
          <w:b/>
          <w:sz w:val="18"/>
          <w:szCs w:val="18"/>
        </w:rPr>
      </w:pPr>
    </w:p>
    <w:p w:rsidR="00843AF0" w:rsidRPr="00843AF0" w:rsidRDefault="00843AF0" w:rsidP="00843AF0">
      <w:pPr>
        <w:ind w:firstLine="540"/>
        <w:jc w:val="both"/>
        <w:rPr>
          <w:sz w:val="18"/>
          <w:szCs w:val="18"/>
        </w:rPr>
      </w:pPr>
    </w:p>
    <w:p w:rsidR="00843AF0" w:rsidRPr="00843AF0" w:rsidRDefault="00843AF0" w:rsidP="00843AF0">
      <w:pPr>
        <w:ind w:firstLine="567"/>
        <w:jc w:val="both"/>
        <w:rPr>
          <w:rFonts w:ascii="Verdana" w:hAnsi="Verdana"/>
          <w:sz w:val="18"/>
          <w:szCs w:val="18"/>
        </w:rPr>
      </w:pPr>
      <w:r w:rsidRPr="00843AF0">
        <w:rPr>
          <w:sz w:val="18"/>
          <w:szCs w:val="18"/>
        </w:rPr>
        <w:t>За справками обращаться в Администрацию Городовиковского городского муниципального образования РК  по адресу: Республика Калмыкия, Республика Калмыкия, г. Городовиковск, пер. Комсомольский д. 3., каб. 28 или по телефону 91-7-67, 92-3-36.</w:t>
      </w:r>
    </w:p>
    <w:p w:rsidR="00843AF0" w:rsidRPr="00843AF0" w:rsidRDefault="00843AF0" w:rsidP="00843AF0">
      <w:pPr>
        <w:rPr>
          <w:sz w:val="18"/>
          <w:szCs w:val="18"/>
        </w:rPr>
      </w:pPr>
    </w:p>
    <w:p w:rsidR="00843AF0" w:rsidRPr="00843AF0" w:rsidRDefault="00843AF0" w:rsidP="00843AF0">
      <w:pPr>
        <w:rPr>
          <w:rStyle w:val="titl3"/>
          <w:b w:val="0"/>
          <w:color w:val="000000"/>
          <w:sz w:val="18"/>
          <w:szCs w:val="18"/>
        </w:rPr>
      </w:pPr>
      <w:r w:rsidRPr="00843AF0">
        <w:rPr>
          <w:rStyle w:val="titl3"/>
          <w:b w:val="0"/>
          <w:color w:val="000000"/>
          <w:sz w:val="18"/>
          <w:szCs w:val="18"/>
        </w:rPr>
        <w:t xml:space="preserve">                                                                                                                                                                                                                                                                                                                                                    </w:t>
      </w:r>
    </w:p>
    <w:p w:rsidR="00843AF0" w:rsidRPr="00843AF0" w:rsidRDefault="00843AF0" w:rsidP="00843AF0">
      <w:pPr>
        <w:rPr>
          <w:rStyle w:val="titl3"/>
          <w:b w:val="0"/>
          <w:color w:val="000000"/>
          <w:sz w:val="18"/>
          <w:szCs w:val="18"/>
        </w:rPr>
      </w:pPr>
      <w:r w:rsidRPr="00843AF0">
        <w:rPr>
          <w:rStyle w:val="titl3"/>
          <w:b w:val="0"/>
          <w:color w:val="000000"/>
          <w:sz w:val="18"/>
          <w:szCs w:val="18"/>
        </w:rPr>
        <w:t xml:space="preserve">                                                                                                                         </w:t>
      </w:r>
      <w:r w:rsidR="00D76FE8">
        <w:rPr>
          <w:rStyle w:val="titl3"/>
          <w:b w:val="0"/>
          <w:color w:val="000000"/>
          <w:sz w:val="18"/>
          <w:szCs w:val="18"/>
        </w:rPr>
        <w:t xml:space="preserve">       </w:t>
      </w:r>
      <w:r w:rsidRPr="00843AF0">
        <w:rPr>
          <w:rStyle w:val="titl3"/>
          <w:b w:val="0"/>
          <w:color w:val="000000"/>
          <w:sz w:val="18"/>
          <w:szCs w:val="18"/>
        </w:rPr>
        <w:t>Приложение № 2</w:t>
      </w:r>
    </w:p>
    <w:p w:rsidR="00843AF0" w:rsidRPr="00843AF0" w:rsidRDefault="00843AF0" w:rsidP="00843AF0">
      <w:pPr>
        <w:ind w:left="5760"/>
        <w:jc w:val="both"/>
        <w:rPr>
          <w:rStyle w:val="titl3"/>
          <w:b w:val="0"/>
          <w:color w:val="000000"/>
          <w:sz w:val="18"/>
          <w:szCs w:val="18"/>
        </w:rPr>
      </w:pPr>
      <w:r w:rsidRPr="00843AF0">
        <w:rPr>
          <w:rStyle w:val="titl3"/>
          <w:b w:val="0"/>
          <w:color w:val="000000"/>
          <w:sz w:val="18"/>
          <w:szCs w:val="18"/>
        </w:rPr>
        <w:t>к Распоряжению Администрации</w:t>
      </w:r>
    </w:p>
    <w:p w:rsidR="00843AF0" w:rsidRPr="00843AF0" w:rsidRDefault="00843AF0" w:rsidP="00843AF0">
      <w:pPr>
        <w:ind w:left="5760"/>
        <w:jc w:val="both"/>
        <w:rPr>
          <w:rStyle w:val="titl3"/>
          <w:b w:val="0"/>
          <w:color w:val="000000"/>
          <w:sz w:val="18"/>
          <w:szCs w:val="18"/>
        </w:rPr>
      </w:pPr>
      <w:r w:rsidRPr="00843AF0">
        <w:rPr>
          <w:rStyle w:val="titl3"/>
          <w:b w:val="0"/>
          <w:color w:val="000000"/>
          <w:sz w:val="18"/>
          <w:szCs w:val="18"/>
        </w:rPr>
        <w:t xml:space="preserve">Городовиковского городского муниципального образования Республики Калмыкия </w:t>
      </w:r>
    </w:p>
    <w:p w:rsidR="00843AF0" w:rsidRPr="00843AF0" w:rsidRDefault="00843AF0" w:rsidP="00843AF0">
      <w:pPr>
        <w:ind w:left="5760"/>
        <w:jc w:val="both"/>
        <w:rPr>
          <w:rStyle w:val="titl3"/>
          <w:b w:val="0"/>
          <w:color w:val="000000"/>
          <w:sz w:val="18"/>
          <w:szCs w:val="18"/>
        </w:rPr>
      </w:pPr>
      <w:r w:rsidRPr="00843AF0">
        <w:rPr>
          <w:rStyle w:val="titl3"/>
          <w:b w:val="0"/>
          <w:color w:val="000000"/>
          <w:sz w:val="18"/>
          <w:szCs w:val="18"/>
        </w:rPr>
        <w:t>от «16» 04. 2020 г. № 71-р</w:t>
      </w:r>
    </w:p>
    <w:p w:rsidR="00843AF0" w:rsidRPr="00843AF0" w:rsidRDefault="00843AF0" w:rsidP="00843AF0">
      <w:pPr>
        <w:pStyle w:val="ConsPlusNonformat"/>
        <w:widowControl/>
        <w:jc w:val="center"/>
        <w:rPr>
          <w:rFonts w:ascii="Times New Roman" w:hAnsi="Times New Roman" w:cs="Times New Roman"/>
          <w:sz w:val="18"/>
          <w:szCs w:val="18"/>
        </w:rPr>
      </w:pPr>
    </w:p>
    <w:p w:rsidR="00843AF0" w:rsidRPr="00843AF0" w:rsidRDefault="00843AF0" w:rsidP="00843AF0">
      <w:pPr>
        <w:pStyle w:val="ConsPlusNonformat"/>
        <w:widowControl/>
        <w:jc w:val="center"/>
        <w:rPr>
          <w:rFonts w:ascii="Times New Roman" w:hAnsi="Times New Roman" w:cs="Times New Roman"/>
          <w:sz w:val="18"/>
          <w:szCs w:val="18"/>
        </w:rPr>
      </w:pPr>
      <w:r w:rsidRPr="00843AF0">
        <w:rPr>
          <w:rFonts w:ascii="Times New Roman" w:hAnsi="Times New Roman" w:cs="Times New Roman"/>
          <w:sz w:val="18"/>
          <w:szCs w:val="18"/>
        </w:rPr>
        <w:t>ЗАЯВКА</w:t>
      </w:r>
    </w:p>
    <w:p w:rsidR="00843AF0" w:rsidRPr="00843AF0" w:rsidRDefault="00843AF0" w:rsidP="00843AF0">
      <w:pPr>
        <w:pStyle w:val="ConsPlusNonformat"/>
        <w:widowControl/>
        <w:jc w:val="center"/>
        <w:rPr>
          <w:rFonts w:ascii="Times New Roman" w:hAnsi="Times New Roman" w:cs="Times New Roman"/>
          <w:sz w:val="18"/>
          <w:szCs w:val="18"/>
        </w:rPr>
      </w:pPr>
      <w:r w:rsidRPr="00843AF0">
        <w:rPr>
          <w:rFonts w:ascii="Times New Roman" w:hAnsi="Times New Roman" w:cs="Times New Roman"/>
          <w:sz w:val="18"/>
          <w:szCs w:val="18"/>
        </w:rPr>
        <w:t xml:space="preserve">на участие в аукционе по продаже </w:t>
      </w:r>
    </w:p>
    <w:p w:rsidR="00843AF0" w:rsidRPr="00843AF0" w:rsidRDefault="00843AF0" w:rsidP="00843AF0">
      <w:pPr>
        <w:pStyle w:val="ConsPlusNonformat"/>
        <w:widowControl/>
        <w:jc w:val="center"/>
        <w:rPr>
          <w:rFonts w:ascii="Times New Roman" w:hAnsi="Times New Roman" w:cs="Times New Roman"/>
          <w:sz w:val="18"/>
          <w:szCs w:val="18"/>
        </w:rPr>
      </w:pPr>
      <w:r w:rsidRPr="00843AF0">
        <w:rPr>
          <w:rFonts w:ascii="Times New Roman" w:hAnsi="Times New Roman" w:cs="Times New Roman"/>
          <w:sz w:val="18"/>
          <w:szCs w:val="18"/>
        </w:rPr>
        <w:t>земельного участка</w:t>
      </w:r>
    </w:p>
    <w:p w:rsidR="00843AF0" w:rsidRPr="00843AF0" w:rsidRDefault="00843AF0" w:rsidP="00843AF0">
      <w:pPr>
        <w:ind w:firstLine="540"/>
        <w:jc w:val="both"/>
        <w:outlineLvl w:val="0"/>
        <w:rPr>
          <w:color w:val="000000"/>
          <w:sz w:val="18"/>
          <w:szCs w:val="18"/>
        </w:rPr>
      </w:pPr>
      <w:r w:rsidRPr="00843AF0">
        <w:rPr>
          <w:sz w:val="18"/>
          <w:szCs w:val="18"/>
        </w:rPr>
        <w:t xml:space="preserve"> </w:t>
      </w:r>
      <w:r w:rsidRPr="00843AF0">
        <w:rPr>
          <w:color w:val="000000"/>
          <w:sz w:val="18"/>
          <w:szCs w:val="18"/>
        </w:rPr>
        <w:t>г. _____________                                                                                                «___» __________________ 20__ г.</w:t>
      </w:r>
      <w:r w:rsidRPr="00843AF0">
        <w:rPr>
          <w:color w:val="000000"/>
          <w:sz w:val="18"/>
          <w:szCs w:val="18"/>
        </w:rPr>
        <w:br/>
      </w:r>
      <w:r w:rsidRPr="00843AF0">
        <w:rPr>
          <w:color w:val="000000"/>
          <w:sz w:val="18"/>
          <w:szCs w:val="18"/>
        </w:rPr>
        <w:br/>
        <w:t xml:space="preserve">______________________________________________________________________________________________,                                      </w:t>
      </w:r>
    </w:p>
    <w:p w:rsidR="00843AF0" w:rsidRPr="00843AF0" w:rsidRDefault="00843AF0" w:rsidP="00843AF0">
      <w:pPr>
        <w:ind w:firstLine="540"/>
        <w:jc w:val="both"/>
        <w:outlineLvl w:val="0"/>
        <w:rPr>
          <w:color w:val="000000"/>
          <w:sz w:val="18"/>
          <w:szCs w:val="18"/>
          <w:vertAlign w:val="superscript"/>
        </w:rPr>
      </w:pPr>
      <w:r w:rsidRPr="00843AF0">
        <w:rPr>
          <w:color w:val="000000"/>
          <w:sz w:val="18"/>
          <w:szCs w:val="18"/>
        </w:rPr>
        <w:t xml:space="preserve">                              </w:t>
      </w:r>
      <w:r w:rsidRPr="00843AF0">
        <w:rPr>
          <w:color w:val="000000"/>
          <w:sz w:val="18"/>
          <w:szCs w:val="18"/>
          <w:vertAlign w:val="superscript"/>
        </w:rPr>
        <w:t>(полное официальное наименование юридического лица или Ф.И.О., подающего заявку)</w:t>
      </w:r>
    </w:p>
    <w:p w:rsidR="00843AF0" w:rsidRPr="00843AF0" w:rsidRDefault="00843AF0" w:rsidP="00843AF0">
      <w:pPr>
        <w:jc w:val="both"/>
        <w:outlineLvl w:val="0"/>
        <w:rPr>
          <w:color w:val="000000"/>
          <w:sz w:val="18"/>
          <w:szCs w:val="18"/>
        </w:rPr>
      </w:pPr>
      <w:r w:rsidRPr="00843AF0">
        <w:rPr>
          <w:color w:val="000000"/>
          <w:sz w:val="18"/>
          <w:szCs w:val="18"/>
        </w:rPr>
        <w:t>именуемый далее «Претендент»,  в лице ______________________________________________________</w:t>
      </w:r>
      <w:r w:rsidRPr="00843AF0">
        <w:rPr>
          <w:color w:val="000000"/>
          <w:sz w:val="18"/>
          <w:szCs w:val="18"/>
        </w:rPr>
        <w:br/>
        <w:t>                                                                                                                  (фамилия, имя, отчество, занимаемая должность)</w:t>
      </w:r>
    </w:p>
    <w:p w:rsidR="00843AF0" w:rsidRPr="00843AF0" w:rsidRDefault="00843AF0" w:rsidP="00843AF0">
      <w:pPr>
        <w:jc w:val="both"/>
        <w:outlineLvl w:val="0"/>
        <w:rPr>
          <w:color w:val="000000"/>
          <w:sz w:val="18"/>
          <w:szCs w:val="18"/>
        </w:rPr>
      </w:pPr>
      <w:r w:rsidRPr="00843AF0">
        <w:rPr>
          <w:color w:val="000000"/>
          <w:sz w:val="18"/>
          <w:szCs w:val="18"/>
        </w:rPr>
        <w:t>действующ___ на основании ________________________________, зарегистрированного _________________________ № ___________________ от ______ года, сообщаю  о   намерении   участвовать  в   аукционе   на  условиях, установленных  в извещении о проведении аукциона по продаже  земельного участка, находящегося в неразграниченной собственности, и направляет настоящую заявку.</w:t>
      </w:r>
    </w:p>
    <w:p w:rsidR="00843AF0" w:rsidRPr="00843AF0" w:rsidRDefault="00843AF0" w:rsidP="00843AF0">
      <w:pPr>
        <w:ind w:firstLine="539"/>
        <w:jc w:val="both"/>
        <w:rPr>
          <w:color w:val="000000"/>
          <w:sz w:val="18"/>
          <w:szCs w:val="18"/>
        </w:rPr>
      </w:pPr>
      <w:r w:rsidRPr="00843AF0">
        <w:rPr>
          <w:color w:val="000000"/>
          <w:sz w:val="18"/>
          <w:szCs w:val="18"/>
        </w:rPr>
        <w:t>Принимая решение об участии в открытом аукционе по продаже права на заключение договора купли-продажи земельного участка, из земель населенных пунктов, находящегося в неразграниченной собственности,</w:t>
      </w:r>
      <w:r w:rsidRPr="00843AF0">
        <w:rPr>
          <w:sz w:val="18"/>
          <w:szCs w:val="18"/>
        </w:rPr>
        <w:t xml:space="preserve"> расположенного по адресу: _______________________________________________________________________, общей площадью _________  кв.м., с кадастровым номером _______________________, </w:t>
      </w:r>
      <w:r w:rsidRPr="00843AF0">
        <w:rPr>
          <w:color w:val="000000"/>
          <w:sz w:val="18"/>
          <w:szCs w:val="18"/>
        </w:rPr>
        <w:t>предназначенного</w:t>
      </w:r>
      <w:r w:rsidRPr="00843AF0">
        <w:rPr>
          <w:sz w:val="18"/>
          <w:szCs w:val="18"/>
        </w:rPr>
        <w:t xml:space="preserve"> под _____________________, </w:t>
      </w:r>
      <w:r w:rsidRPr="00843AF0">
        <w:rPr>
          <w:color w:val="000000"/>
          <w:sz w:val="18"/>
          <w:szCs w:val="18"/>
        </w:rPr>
        <w:t>обязуюсь:</w:t>
      </w:r>
    </w:p>
    <w:p w:rsidR="00843AF0" w:rsidRPr="00843AF0" w:rsidRDefault="00843AF0" w:rsidP="00843AF0">
      <w:pPr>
        <w:ind w:firstLine="539"/>
        <w:jc w:val="both"/>
        <w:rPr>
          <w:color w:val="000000"/>
          <w:sz w:val="18"/>
          <w:szCs w:val="18"/>
        </w:rPr>
      </w:pPr>
      <w:r w:rsidRPr="00843AF0">
        <w:rPr>
          <w:color w:val="000000"/>
          <w:sz w:val="18"/>
          <w:szCs w:val="18"/>
        </w:rPr>
        <w:t>1) соблюдать условия аукциона, содержащиеся в извещении о проведении аукциона,  а также порядок проведения аукциона, установленный Земельным кодексом Российской Федерации;</w:t>
      </w:r>
    </w:p>
    <w:p w:rsidR="00843AF0" w:rsidRPr="00843AF0" w:rsidRDefault="00843AF0" w:rsidP="00843AF0">
      <w:pPr>
        <w:ind w:firstLine="539"/>
        <w:jc w:val="both"/>
        <w:rPr>
          <w:color w:val="000000"/>
          <w:sz w:val="18"/>
          <w:szCs w:val="18"/>
        </w:rPr>
      </w:pPr>
      <w:r w:rsidRPr="00843AF0">
        <w:rPr>
          <w:color w:val="000000"/>
          <w:sz w:val="18"/>
          <w:szCs w:val="18"/>
        </w:rPr>
        <w:t>2) в случае признания меня победителем аукциона заключить с Продавцом договор купли-продажи земельного участка, находящегося в неразграниченной собственности Республики Калмыкия, не позднее 30 дней после утверждения протокола о результатах аукциона и уплачивать Продавцу установленную цену земельного участка, в соответствии с результатами аукциона, в сроки, определенные договором купли-продажи земельного участка;</w:t>
      </w:r>
    </w:p>
    <w:p w:rsidR="00843AF0" w:rsidRPr="00843AF0" w:rsidRDefault="00843AF0" w:rsidP="00843AF0">
      <w:pPr>
        <w:ind w:firstLine="539"/>
        <w:jc w:val="both"/>
        <w:rPr>
          <w:sz w:val="18"/>
          <w:szCs w:val="18"/>
        </w:rPr>
      </w:pPr>
      <w:r w:rsidRPr="00843AF0">
        <w:rPr>
          <w:color w:val="000000"/>
          <w:sz w:val="18"/>
          <w:szCs w:val="18"/>
        </w:rPr>
        <w:t xml:space="preserve">3) в случае признания меня Победителем аукциона </w:t>
      </w:r>
      <w:r w:rsidRPr="00843AF0">
        <w:rPr>
          <w:sz w:val="18"/>
          <w:szCs w:val="18"/>
        </w:rPr>
        <w:t>по продаже  земельного участка, находящегося в неразграниченной собственности Республики Калмыкия и моего отказа от заключения договора-купли продажи земельного участка, я согласен с тем, что сумма внесенного мною задатка возврату не подлежит по основаниям, установленным п. 21 ст. 39.12 Земельного кодекса Российской Федерации.</w:t>
      </w:r>
    </w:p>
    <w:p w:rsidR="00843AF0" w:rsidRPr="00843AF0" w:rsidRDefault="00843AF0" w:rsidP="00843AF0">
      <w:pPr>
        <w:ind w:firstLine="539"/>
        <w:jc w:val="both"/>
        <w:rPr>
          <w:color w:val="000000"/>
          <w:sz w:val="18"/>
          <w:szCs w:val="18"/>
        </w:rPr>
      </w:pPr>
      <w:r w:rsidRPr="00843AF0">
        <w:rPr>
          <w:color w:val="000000"/>
          <w:sz w:val="18"/>
          <w:szCs w:val="18"/>
        </w:rPr>
        <w:t>4) в случае, если победителем аукциона станет иной участник данного аукциона, просим перечислить задаток на счет со следующими реквизитами: ___________________________________________________________</w:t>
      </w:r>
    </w:p>
    <w:p w:rsidR="00843AF0" w:rsidRPr="00843AF0" w:rsidRDefault="00843AF0" w:rsidP="00843AF0">
      <w:pPr>
        <w:jc w:val="both"/>
        <w:rPr>
          <w:color w:val="000000"/>
          <w:sz w:val="18"/>
          <w:szCs w:val="18"/>
        </w:rPr>
      </w:pPr>
      <w:r w:rsidRPr="00843AF0">
        <w:rPr>
          <w:color w:val="000000"/>
          <w:sz w:val="18"/>
          <w:szCs w:val="18"/>
        </w:rPr>
        <w:t>________________________________________________________________________________________________</w:t>
      </w:r>
    </w:p>
    <w:p w:rsidR="00843AF0" w:rsidRPr="00843AF0" w:rsidRDefault="00843AF0" w:rsidP="00843AF0">
      <w:pPr>
        <w:jc w:val="both"/>
        <w:rPr>
          <w:color w:val="000000"/>
          <w:sz w:val="18"/>
          <w:szCs w:val="18"/>
        </w:rPr>
      </w:pPr>
      <w:r w:rsidRPr="00843AF0">
        <w:rPr>
          <w:color w:val="000000"/>
          <w:sz w:val="18"/>
          <w:szCs w:val="18"/>
        </w:rPr>
        <w:t>_______________________________________________________________________________________________.</w:t>
      </w:r>
      <w:r w:rsidRPr="00843AF0">
        <w:rPr>
          <w:color w:val="000000"/>
          <w:sz w:val="18"/>
          <w:szCs w:val="18"/>
        </w:rPr>
        <w:br/>
      </w:r>
      <w:r w:rsidRPr="00843AF0">
        <w:rPr>
          <w:color w:val="000000"/>
          <w:sz w:val="18"/>
          <w:szCs w:val="18"/>
        </w:rPr>
        <w:br/>
        <w:t>Адрес, телефон и банковские реквизиты Претендента: __________________________________________________</w:t>
      </w:r>
    </w:p>
    <w:p w:rsidR="00843AF0" w:rsidRPr="00843AF0" w:rsidRDefault="00843AF0" w:rsidP="00843AF0">
      <w:pPr>
        <w:jc w:val="both"/>
        <w:rPr>
          <w:color w:val="000000"/>
          <w:sz w:val="18"/>
          <w:szCs w:val="18"/>
        </w:rPr>
      </w:pPr>
      <w:r w:rsidRPr="00843AF0">
        <w:rPr>
          <w:color w:val="000000"/>
          <w:sz w:val="18"/>
          <w:szCs w:val="18"/>
        </w:rPr>
        <w:lastRenderedPageBreak/>
        <w:t>__________________________________________________________________________________________________</w:t>
      </w:r>
      <w:r w:rsidRPr="00843AF0">
        <w:rPr>
          <w:color w:val="000000"/>
          <w:sz w:val="18"/>
          <w:szCs w:val="18"/>
        </w:rPr>
        <w:br/>
        <w:t>_______________________________________________________________________________________________.</w:t>
      </w:r>
      <w:r w:rsidRPr="00843AF0">
        <w:rPr>
          <w:color w:val="000000"/>
          <w:sz w:val="18"/>
          <w:szCs w:val="18"/>
        </w:rPr>
        <w:br/>
        <w:t xml:space="preserve">    </w:t>
      </w:r>
    </w:p>
    <w:p w:rsidR="00843AF0" w:rsidRPr="00843AF0" w:rsidRDefault="00843AF0" w:rsidP="00843AF0">
      <w:pPr>
        <w:jc w:val="both"/>
        <w:rPr>
          <w:color w:val="000000"/>
          <w:sz w:val="18"/>
          <w:szCs w:val="18"/>
        </w:rPr>
      </w:pPr>
      <w:r w:rsidRPr="00843AF0">
        <w:rPr>
          <w:color w:val="000000"/>
          <w:sz w:val="18"/>
          <w:szCs w:val="18"/>
        </w:rPr>
        <w:t>К заявке указанной формы прилагаются следующие документы:</w:t>
      </w:r>
    </w:p>
    <w:p w:rsidR="00843AF0" w:rsidRPr="00843AF0" w:rsidRDefault="00843AF0" w:rsidP="00843AF0">
      <w:pPr>
        <w:ind w:firstLine="539"/>
        <w:jc w:val="both"/>
        <w:rPr>
          <w:color w:val="000000"/>
          <w:sz w:val="18"/>
          <w:szCs w:val="18"/>
        </w:rPr>
      </w:pPr>
      <w:r w:rsidRPr="00843AF0">
        <w:rPr>
          <w:color w:val="000000"/>
          <w:sz w:val="18"/>
          <w:szCs w:val="18"/>
        </w:rPr>
        <w:t>1.__________________________________________________________________________________________</w:t>
      </w:r>
    </w:p>
    <w:p w:rsidR="00843AF0" w:rsidRPr="00843AF0" w:rsidRDefault="00843AF0" w:rsidP="00843AF0">
      <w:pPr>
        <w:ind w:firstLine="539"/>
        <w:jc w:val="both"/>
        <w:rPr>
          <w:color w:val="000000"/>
          <w:sz w:val="18"/>
          <w:szCs w:val="18"/>
        </w:rPr>
      </w:pPr>
      <w:r w:rsidRPr="00843AF0">
        <w:rPr>
          <w:color w:val="000000"/>
          <w:sz w:val="18"/>
          <w:szCs w:val="18"/>
        </w:rPr>
        <w:t>2.________________________________________________________________________________________</w:t>
      </w:r>
    </w:p>
    <w:p w:rsidR="00843AF0" w:rsidRPr="00843AF0" w:rsidRDefault="00843AF0" w:rsidP="00843AF0">
      <w:pPr>
        <w:ind w:firstLine="539"/>
        <w:jc w:val="both"/>
        <w:rPr>
          <w:color w:val="000000"/>
          <w:sz w:val="18"/>
          <w:szCs w:val="18"/>
        </w:rPr>
      </w:pPr>
      <w:r w:rsidRPr="00843AF0">
        <w:rPr>
          <w:color w:val="000000"/>
          <w:sz w:val="18"/>
          <w:szCs w:val="18"/>
        </w:rPr>
        <w:t>3.__________________________________________________________________________________________</w:t>
      </w:r>
    </w:p>
    <w:p w:rsidR="00843AF0" w:rsidRPr="00843AF0" w:rsidRDefault="00843AF0" w:rsidP="00843AF0">
      <w:pPr>
        <w:ind w:firstLine="539"/>
        <w:jc w:val="both"/>
        <w:rPr>
          <w:color w:val="000000"/>
          <w:sz w:val="18"/>
          <w:szCs w:val="18"/>
        </w:rPr>
      </w:pPr>
      <w:r w:rsidRPr="00843AF0">
        <w:rPr>
          <w:color w:val="000000"/>
          <w:sz w:val="18"/>
          <w:szCs w:val="18"/>
        </w:rPr>
        <w:t>4.________________________________________________________________________________________</w:t>
      </w:r>
    </w:p>
    <w:p w:rsidR="00843AF0" w:rsidRPr="00843AF0" w:rsidRDefault="00843AF0" w:rsidP="00843AF0">
      <w:pPr>
        <w:ind w:firstLine="539"/>
        <w:jc w:val="both"/>
        <w:rPr>
          <w:color w:val="000000"/>
          <w:sz w:val="18"/>
          <w:szCs w:val="18"/>
        </w:rPr>
      </w:pPr>
      <w:r w:rsidRPr="00843AF0">
        <w:rPr>
          <w:color w:val="000000"/>
          <w:sz w:val="18"/>
          <w:szCs w:val="18"/>
        </w:rPr>
        <w:t>5._________________________________________________________________________________________</w:t>
      </w:r>
    </w:p>
    <w:p w:rsidR="00843AF0" w:rsidRPr="00843AF0" w:rsidRDefault="00843AF0" w:rsidP="00843AF0">
      <w:pPr>
        <w:ind w:firstLine="539"/>
        <w:jc w:val="both"/>
        <w:rPr>
          <w:color w:val="000000"/>
          <w:sz w:val="18"/>
          <w:szCs w:val="18"/>
        </w:rPr>
      </w:pPr>
      <w:r w:rsidRPr="00843AF0">
        <w:rPr>
          <w:color w:val="000000"/>
          <w:sz w:val="18"/>
          <w:szCs w:val="18"/>
        </w:rPr>
        <w:t>6._________________________________________________________________________________________</w:t>
      </w:r>
    </w:p>
    <w:p w:rsidR="00843AF0" w:rsidRPr="00843AF0" w:rsidRDefault="00843AF0" w:rsidP="00843AF0">
      <w:pPr>
        <w:ind w:firstLine="539"/>
        <w:jc w:val="both"/>
        <w:rPr>
          <w:color w:val="000000"/>
          <w:sz w:val="18"/>
          <w:szCs w:val="18"/>
        </w:rPr>
      </w:pPr>
    </w:p>
    <w:p w:rsidR="00843AF0" w:rsidRPr="00843AF0" w:rsidRDefault="00843AF0" w:rsidP="00843AF0">
      <w:pPr>
        <w:pStyle w:val="ConsPlusNonformat"/>
        <w:widowControl/>
        <w:jc w:val="both"/>
        <w:rPr>
          <w:rFonts w:ascii="Times New Roman" w:hAnsi="Times New Roman" w:cs="Times New Roman"/>
          <w:color w:val="000000"/>
          <w:sz w:val="18"/>
          <w:szCs w:val="18"/>
        </w:rPr>
      </w:pPr>
      <w:r w:rsidRPr="00843AF0">
        <w:rPr>
          <w:rFonts w:ascii="Times New Roman" w:hAnsi="Times New Roman" w:cs="Times New Roman"/>
          <w:color w:val="000000"/>
          <w:sz w:val="18"/>
          <w:szCs w:val="18"/>
        </w:rPr>
        <w:t>Подпись претендента</w:t>
      </w:r>
    </w:p>
    <w:p w:rsidR="00843AF0" w:rsidRPr="00843AF0" w:rsidRDefault="00843AF0" w:rsidP="00843AF0">
      <w:pPr>
        <w:pStyle w:val="ConsPlusNonformat"/>
        <w:widowControl/>
        <w:jc w:val="both"/>
        <w:rPr>
          <w:rFonts w:ascii="Times New Roman" w:hAnsi="Times New Roman" w:cs="Times New Roman"/>
          <w:sz w:val="18"/>
          <w:szCs w:val="18"/>
        </w:rPr>
      </w:pPr>
      <w:r w:rsidRPr="00843AF0">
        <w:rPr>
          <w:rFonts w:ascii="Times New Roman" w:hAnsi="Times New Roman" w:cs="Times New Roman"/>
          <w:color w:val="000000"/>
          <w:sz w:val="18"/>
          <w:szCs w:val="18"/>
        </w:rPr>
        <w:t>__________________________                     «_____» _________________ 20____ г.</w:t>
      </w:r>
      <w:r w:rsidRPr="00843AF0">
        <w:rPr>
          <w:rFonts w:ascii="Times New Roman" w:hAnsi="Times New Roman" w:cs="Times New Roman"/>
          <w:color w:val="000000"/>
          <w:sz w:val="18"/>
          <w:szCs w:val="18"/>
        </w:rPr>
        <w:br/>
      </w:r>
      <w:r w:rsidRPr="00843AF0">
        <w:rPr>
          <w:rFonts w:ascii="Times New Roman" w:hAnsi="Times New Roman" w:cs="Times New Roman"/>
          <w:color w:val="000000"/>
          <w:sz w:val="18"/>
          <w:szCs w:val="18"/>
        </w:rPr>
        <w:br/>
      </w:r>
      <w:r w:rsidRPr="00843AF0">
        <w:rPr>
          <w:rFonts w:ascii="Times New Roman" w:hAnsi="Times New Roman" w:cs="Times New Roman"/>
          <w:sz w:val="18"/>
          <w:szCs w:val="18"/>
        </w:rPr>
        <w:t>Заявка принята организатором торгов (аукциона)  ______________________________________________</w:t>
      </w:r>
    </w:p>
    <w:p w:rsidR="00843AF0" w:rsidRPr="00843AF0" w:rsidRDefault="00843AF0" w:rsidP="00843AF0">
      <w:pPr>
        <w:pStyle w:val="ConsPlusNonformat"/>
        <w:widowControl/>
        <w:jc w:val="both"/>
        <w:rPr>
          <w:rFonts w:ascii="Times New Roman" w:hAnsi="Times New Roman" w:cs="Times New Roman"/>
          <w:sz w:val="18"/>
          <w:szCs w:val="18"/>
        </w:rPr>
      </w:pPr>
    </w:p>
    <w:p w:rsidR="00843AF0" w:rsidRPr="00843AF0" w:rsidRDefault="00843AF0" w:rsidP="00843AF0">
      <w:pPr>
        <w:pStyle w:val="ConsPlusNonformat"/>
        <w:widowControl/>
        <w:jc w:val="both"/>
        <w:rPr>
          <w:rFonts w:ascii="Times New Roman" w:hAnsi="Times New Roman" w:cs="Times New Roman"/>
          <w:sz w:val="18"/>
          <w:szCs w:val="18"/>
        </w:rPr>
      </w:pPr>
    </w:p>
    <w:p w:rsidR="00843AF0" w:rsidRPr="00843AF0" w:rsidRDefault="00843AF0" w:rsidP="00843AF0">
      <w:pPr>
        <w:pStyle w:val="ConsPlusNonformat"/>
        <w:widowControl/>
        <w:jc w:val="both"/>
        <w:rPr>
          <w:rFonts w:ascii="Times New Roman" w:hAnsi="Times New Roman" w:cs="Times New Roman"/>
          <w:sz w:val="18"/>
          <w:szCs w:val="18"/>
        </w:rPr>
      </w:pPr>
      <w:r w:rsidRPr="00843AF0">
        <w:rPr>
          <w:rFonts w:ascii="Times New Roman" w:hAnsi="Times New Roman" w:cs="Times New Roman"/>
          <w:sz w:val="18"/>
          <w:szCs w:val="18"/>
        </w:rPr>
        <w:t>Время и дата принятия заявки: _____ час. _____ мин. "____" ___________ г.</w:t>
      </w:r>
    </w:p>
    <w:p w:rsidR="00843AF0" w:rsidRPr="00843AF0" w:rsidRDefault="00843AF0" w:rsidP="00843AF0">
      <w:pPr>
        <w:pStyle w:val="ConsPlusNonformat"/>
        <w:widowControl/>
        <w:jc w:val="both"/>
        <w:rPr>
          <w:rFonts w:ascii="Times New Roman" w:hAnsi="Times New Roman" w:cs="Times New Roman"/>
          <w:sz w:val="18"/>
          <w:szCs w:val="18"/>
        </w:rPr>
      </w:pPr>
    </w:p>
    <w:p w:rsidR="00843AF0" w:rsidRPr="00843AF0" w:rsidRDefault="00843AF0" w:rsidP="00843AF0">
      <w:pPr>
        <w:pStyle w:val="ConsPlusNonformat"/>
        <w:widowControl/>
        <w:jc w:val="both"/>
        <w:rPr>
          <w:rFonts w:ascii="Times New Roman" w:hAnsi="Times New Roman" w:cs="Times New Roman"/>
          <w:sz w:val="18"/>
          <w:szCs w:val="18"/>
        </w:rPr>
      </w:pPr>
      <w:r w:rsidRPr="00843AF0">
        <w:rPr>
          <w:rFonts w:ascii="Times New Roman" w:hAnsi="Times New Roman" w:cs="Times New Roman"/>
          <w:sz w:val="18"/>
          <w:szCs w:val="18"/>
        </w:rPr>
        <w:t xml:space="preserve">Регистрационный номер заявки № _______  </w:t>
      </w:r>
    </w:p>
    <w:p w:rsidR="00843AF0" w:rsidRPr="00843AF0" w:rsidRDefault="00843AF0" w:rsidP="00843AF0">
      <w:pPr>
        <w:rPr>
          <w:b/>
          <w:sz w:val="18"/>
          <w:szCs w:val="18"/>
        </w:rPr>
      </w:pPr>
      <w:r w:rsidRPr="00843AF0">
        <w:rPr>
          <w:b/>
          <w:sz w:val="18"/>
          <w:szCs w:val="18"/>
        </w:rPr>
        <w:t xml:space="preserve">                                                                                                                 </w:t>
      </w:r>
    </w:p>
    <w:p w:rsidR="00843AF0" w:rsidRPr="00843AF0" w:rsidRDefault="00843AF0" w:rsidP="00843AF0">
      <w:pPr>
        <w:rPr>
          <w:b/>
          <w:sz w:val="18"/>
          <w:szCs w:val="18"/>
        </w:rPr>
      </w:pPr>
      <w:r w:rsidRPr="00843AF0">
        <w:rPr>
          <w:b/>
          <w:sz w:val="18"/>
          <w:szCs w:val="18"/>
        </w:rPr>
        <w:t xml:space="preserve">                                                                                                      </w:t>
      </w:r>
    </w:p>
    <w:p w:rsidR="00D76FE8" w:rsidRDefault="00843AF0" w:rsidP="00843AF0">
      <w:pPr>
        <w:rPr>
          <w:b/>
          <w:sz w:val="18"/>
          <w:szCs w:val="18"/>
        </w:rPr>
      </w:pPr>
      <w:r w:rsidRPr="00843AF0">
        <w:rPr>
          <w:b/>
          <w:sz w:val="18"/>
          <w:szCs w:val="18"/>
        </w:rPr>
        <w:t xml:space="preserve">                                                                                                </w:t>
      </w:r>
      <w:r w:rsidR="00D76FE8">
        <w:rPr>
          <w:b/>
          <w:sz w:val="18"/>
          <w:szCs w:val="18"/>
        </w:rPr>
        <w:t xml:space="preserve">                               </w:t>
      </w:r>
    </w:p>
    <w:p w:rsidR="00843AF0" w:rsidRPr="00843AF0" w:rsidRDefault="00D76FE8" w:rsidP="00843AF0">
      <w:pPr>
        <w:rPr>
          <w:rStyle w:val="titl3"/>
          <w:b w:val="0"/>
          <w:color w:val="000000"/>
          <w:sz w:val="18"/>
          <w:szCs w:val="18"/>
        </w:rPr>
      </w:pPr>
      <w:r>
        <w:rPr>
          <w:b/>
          <w:sz w:val="18"/>
          <w:szCs w:val="18"/>
        </w:rPr>
        <w:t xml:space="preserve">                                                                                                                               </w:t>
      </w:r>
      <w:r w:rsidR="00843AF0" w:rsidRPr="00843AF0">
        <w:rPr>
          <w:b/>
          <w:sz w:val="18"/>
          <w:szCs w:val="18"/>
        </w:rPr>
        <w:t xml:space="preserve"> </w:t>
      </w:r>
      <w:r w:rsidR="00843AF0" w:rsidRPr="00843AF0">
        <w:rPr>
          <w:rStyle w:val="titl3"/>
          <w:b w:val="0"/>
          <w:color w:val="000000"/>
          <w:sz w:val="18"/>
          <w:szCs w:val="18"/>
        </w:rPr>
        <w:t>Приложение №3</w:t>
      </w:r>
    </w:p>
    <w:p w:rsidR="00843AF0" w:rsidRPr="00843AF0" w:rsidRDefault="00843AF0" w:rsidP="00843AF0">
      <w:pPr>
        <w:ind w:left="5760"/>
        <w:jc w:val="both"/>
        <w:rPr>
          <w:rStyle w:val="titl3"/>
          <w:b w:val="0"/>
          <w:color w:val="000000"/>
          <w:sz w:val="18"/>
          <w:szCs w:val="18"/>
        </w:rPr>
      </w:pPr>
      <w:r w:rsidRPr="00843AF0">
        <w:rPr>
          <w:rStyle w:val="titl3"/>
          <w:b w:val="0"/>
          <w:color w:val="000000"/>
          <w:sz w:val="18"/>
          <w:szCs w:val="18"/>
        </w:rPr>
        <w:t>к Распоряжению Администрации</w:t>
      </w:r>
    </w:p>
    <w:p w:rsidR="00843AF0" w:rsidRPr="00843AF0" w:rsidRDefault="00843AF0" w:rsidP="00843AF0">
      <w:pPr>
        <w:ind w:left="5760"/>
        <w:jc w:val="both"/>
        <w:rPr>
          <w:rStyle w:val="titl3"/>
          <w:b w:val="0"/>
          <w:color w:val="000000"/>
          <w:sz w:val="18"/>
          <w:szCs w:val="18"/>
        </w:rPr>
      </w:pPr>
      <w:r w:rsidRPr="00843AF0">
        <w:rPr>
          <w:rStyle w:val="titl3"/>
          <w:b w:val="0"/>
          <w:color w:val="000000"/>
          <w:sz w:val="18"/>
          <w:szCs w:val="18"/>
        </w:rPr>
        <w:t xml:space="preserve">Городовиковского городского муниципального образования Республики Калмыкия </w:t>
      </w:r>
    </w:p>
    <w:p w:rsidR="00843AF0" w:rsidRPr="00843AF0" w:rsidRDefault="00843AF0" w:rsidP="00843AF0">
      <w:pPr>
        <w:ind w:left="5760"/>
        <w:jc w:val="both"/>
        <w:rPr>
          <w:b/>
          <w:sz w:val="18"/>
          <w:szCs w:val="18"/>
        </w:rPr>
      </w:pPr>
      <w:r w:rsidRPr="00843AF0">
        <w:rPr>
          <w:rStyle w:val="titl3"/>
          <w:b w:val="0"/>
          <w:color w:val="000000"/>
          <w:sz w:val="18"/>
          <w:szCs w:val="18"/>
        </w:rPr>
        <w:t>от «16» 04. 2020 г. № 71-р</w:t>
      </w:r>
      <w:r w:rsidRPr="00843AF0">
        <w:rPr>
          <w:b/>
          <w:sz w:val="18"/>
          <w:szCs w:val="18"/>
        </w:rPr>
        <w:t xml:space="preserve">                  </w:t>
      </w:r>
    </w:p>
    <w:p w:rsidR="00843AF0" w:rsidRPr="00843AF0" w:rsidRDefault="00843AF0" w:rsidP="00843AF0">
      <w:pPr>
        <w:tabs>
          <w:tab w:val="left" w:pos="5956"/>
        </w:tabs>
        <w:jc w:val="center"/>
        <w:rPr>
          <w:b/>
          <w:sz w:val="18"/>
          <w:szCs w:val="18"/>
        </w:rPr>
      </w:pPr>
      <w:r w:rsidRPr="00843AF0">
        <w:rPr>
          <w:b/>
          <w:sz w:val="18"/>
          <w:szCs w:val="18"/>
        </w:rPr>
        <w:t xml:space="preserve">   Договор№___</w:t>
      </w:r>
    </w:p>
    <w:p w:rsidR="00843AF0" w:rsidRPr="00843AF0" w:rsidRDefault="00843AF0" w:rsidP="00843AF0">
      <w:pPr>
        <w:tabs>
          <w:tab w:val="left" w:pos="5956"/>
        </w:tabs>
        <w:jc w:val="center"/>
        <w:rPr>
          <w:b/>
          <w:sz w:val="18"/>
          <w:szCs w:val="18"/>
        </w:rPr>
      </w:pPr>
      <w:r w:rsidRPr="00843AF0">
        <w:rPr>
          <w:b/>
          <w:sz w:val="18"/>
          <w:szCs w:val="18"/>
        </w:rPr>
        <w:t>купли - продажи</w:t>
      </w:r>
    </w:p>
    <w:p w:rsidR="00843AF0" w:rsidRPr="00843AF0" w:rsidRDefault="00843AF0" w:rsidP="00843AF0">
      <w:pPr>
        <w:jc w:val="center"/>
        <w:rPr>
          <w:b/>
          <w:sz w:val="18"/>
          <w:szCs w:val="18"/>
        </w:rPr>
      </w:pPr>
      <w:r w:rsidRPr="00843AF0">
        <w:rPr>
          <w:b/>
          <w:sz w:val="18"/>
          <w:szCs w:val="18"/>
        </w:rPr>
        <w:t>земельного участка из земель населенных пунктов .</w:t>
      </w:r>
    </w:p>
    <w:p w:rsidR="00843AF0" w:rsidRPr="00843AF0" w:rsidRDefault="00843AF0" w:rsidP="00843AF0">
      <w:pPr>
        <w:widowControl w:val="0"/>
        <w:tabs>
          <w:tab w:val="left" w:pos="2211"/>
        </w:tabs>
        <w:jc w:val="center"/>
        <w:rPr>
          <w:snapToGrid w:val="0"/>
          <w:sz w:val="18"/>
          <w:szCs w:val="18"/>
        </w:rPr>
      </w:pPr>
    </w:p>
    <w:p w:rsidR="00843AF0" w:rsidRPr="00843AF0" w:rsidRDefault="00843AF0" w:rsidP="00843AF0">
      <w:pPr>
        <w:widowControl w:val="0"/>
        <w:tabs>
          <w:tab w:val="left" w:pos="2211"/>
        </w:tabs>
        <w:jc w:val="both"/>
        <w:rPr>
          <w:snapToGrid w:val="0"/>
          <w:color w:val="000000"/>
          <w:sz w:val="18"/>
          <w:szCs w:val="18"/>
        </w:rPr>
      </w:pPr>
      <w:r w:rsidRPr="00843AF0">
        <w:rPr>
          <w:snapToGrid w:val="0"/>
          <w:sz w:val="18"/>
          <w:szCs w:val="18"/>
        </w:rPr>
        <w:t xml:space="preserve">г. Городовиковск                                                                            </w:t>
      </w:r>
      <w:r w:rsidRPr="00843AF0">
        <w:rPr>
          <w:snapToGrid w:val="0"/>
          <w:color w:val="000000"/>
          <w:sz w:val="18"/>
          <w:szCs w:val="18"/>
        </w:rPr>
        <w:t>«_____» ___________ 20____г.</w:t>
      </w:r>
    </w:p>
    <w:p w:rsidR="00843AF0" w:rsidRPr="00843AF0" w:rsidRDefault="00843AF0" w:rsidP="00843AF0">
      <w:pPr>
        <w:widowControl w:val="0"/>
        <w:tabs>
          <w:tab w:val="left" w:pos="2211"/>
        </w:tabs>
        <w:jc w:val="both"/>
        <w:rPr>
          <w:snapToGrid w:val="0"/>
          <w:sz w:val="18"/>
          <w:szCs w:val="18"/>
        </w:rPr>
      </w:pPr>
    </w:p>
    <w:p w:rsidR="00843AF0" w:rsidRPr="00843AF0" w:rsidRDefault="00843AF0" w:rsidP="00843AF0">
      <w:pPr>
        <w:tabs>
          <w:tab w:val="left" w:pos="7433"/>
        </w:tabs>
        <w:jc w:val="both"/>
        <w:rPr>
          <w:snapToGrid w:val="0"/>
          <w:sz w:val="18"/>
          <w:szCs w:val="18"/>
        </w:rPr>
      </w:pPr>
      <w:r w:rsidRPr="00843AF0">
        <w:rPr>
          <w:b/>
          <w:sz w:val="18"/>
          <w:szCs w:val="18"/>
        </w:rPr>
        <w:t>Администрация Городовиковского городского муниципального образования Республики Калмыкия</w:t>
      </w:r>
      <w:r w:rsidRPr="00843AF0">
        <w:rPr>
          <w:sz w:val="18"/>
          <w:szCs w:val="18"/>
        </w:rPr>
        <w:t xml:space="preserve">, именуемая в дальнейшем </w:t>
      </w:r>
      <w:r w:rsidRPr="00843AF0">
        <w:rPr>
          <w:b/>
          <w:sz w:val="18"/>
          <w:szCs w:val="18"/>
        </w:rPr>
        <w:t>«Продавец»</w:t>
      </w:r>
      <w:r w:rsidRPr="00843AF0">
        <w:rPr>
          <w:sz w:val="18"/>
          <w:szCs w:val="18"/>
        </w:rPr>
        <w:t xml:space="preserve">, в лице главы  Городовиковского городского муниципального образования Республики Калмыкия (ахлачи) Середа Сергея Николаевича, действующего на основании Устава </w:t>
      </w:r>
      <w:r w:rsidRPr="00843AF0">
        <w:rPr>
          <w:snapToGrid w:val="0"/>
          <w:sz w:val="18"/>
          <w:szCs w:val="18"/>
        </w:rPr>
        <w:t>с одной стороны, и _________________________________________________________________________________________________________________________________________________________</w:t>
      </w:r>
      <w:r w:rsidRPr="00843AF0">
        <w:rPr>
          <w:noProof/>
          <w:sz w:val="18"/>
          <w:szCs w:val="18"/>
        </w:rPr>
        <w:t xml:space="preserve">, </w:t>
      </w:r>
      <w:r w:rsidRPr="00843AF0">
        <w:rPr>
          <w:snapToGrid w:val="0"/>
          <w:sz w:val="18"/>
          <w:szCs w:val="18"/>
        </w:rPr>
        <w:t>именуемый  в дальнейшем «Покупатель»,  с другой стороны (далее - «Стороны»), заключили настоящий договор (далее – «Договор») о нижеследующем:</w:t>
      </w:r>
    </w:p>
    <w:p w:rsidR="00843AF0" w:rsidRPr="00843AF0" w:rsidRDefault="00843AF0" w:rsidP="00843AF0">
      <w:pPr>
        <w:ind w:firstLine="709"/>
        <w:jc w:val="both"/>
        <w:rPr>
          <w:snapToGrid w:val="0"/>
          <w:sz w:val="18"/>
          <w:szCs w:val="18"/>
        </w:rPr>
      </w:pPr>
    </w:p>
    <w:p w:rsidR="00843AF0" w:rsidRPr="00843AF0" w:rsidRDefault="00843AF0" w:rsidP="00843AF0">
      <w:pPr>
        <w:ind w:firstLine="709"/>
        <w:jc w:val="center"/>
        <w:rPr>
          <w:b/>
          <w:snapToGrid w:val="0"/>
          <w:sz w:val="18"/>
          <w:szCs w:val="18"/>
        </w:rPr>
      </w:pPr>
      <w:r w:rsidRPr="00843AF0">
        <w:rPr>
          <w:b/>
          <w:snapToGrid w:val="0"/>
          <w:sz w:val="18"/>
          <w:szCs w:val="18"/>
        </w:rPr>
        <w:t>1. Предмет и цена договора</w:t>
      </w:r>
    </w:p>
    <w:p w:rsidR="00843AF0" w:rsidRPr="00843AF0" w:rsidRDefault="00843AF0" w:rsidP="00843AF0">
      <w:pPr>
        <w:ind w:firstLine="709"/>
        <w:jc w:val="center"/>
        <w:rPr>
          <w:b/>
          <w:snapToGrid w:val="0"/>
          <w:sz w:val="18"/>
          <w:szCs w:val="18"/>
        </w:rPr>
      </w:pPr>
    </w:p>
    <w:p w:rsidR="00843AF0" w:rsidRPr="00843AF0" w:rsidRDefault="00843AF0" w:rsidP="00843AF0">
      <w:pPr>
        <w:pStyle w:val="a5"/>
        <w:widowControl w:val="0"/>
        <w:numPr>
          <w:ilvl w:val="1"/>
          <w:numId w:val="1"/>
        </w:numPr>
        <w:shd w:val="clear" w:color="auto" w:fill="FFFFFF"/>
        <w:tabs>
          <w:tab w:val="left" w:pos="0"/>
        </w:tabs>
        <w:autoSpaceDE w:val="0"/>
        <w:autoSpaceDN w:val="0"/>
        <w:adjustRightInd w:val="0"/>
        <w:spacing w:after="0" w:line="274" w:lineRule="exact"/>
        <w:ind w:left="0"/>
        <w:jc w:val="both"/>
        <w:rPr>
          <w:sz w:val="18"/>
          <w:szCs w:val="18"/>
        </w:rPr>
      </w:pPr>
      <w:r w:rsidRPr="00843AF0">
        <w:rPr>
          <w:sz w:val="18"/>
          <w:szCs w:val="18"/>
        </w:rPr>
        <w:t xml:space="preserve"> На основании извещения о продаже земельного участка, опубликованного в газете «Муниципальный вестник»__________________________________  из земель населенных пунктов «Продавец» передает, а «Покупатель» приобретает в собственность земельный участок общей площадью ________ кв.м., расположенный по адресу: Россия, Республика Калмыкия, Городовиковский район, г.Городовиковск, ____________________, кадастровый номер земельного участка_______________________, разрешенное использование –_____________________  Границы «Участка» указаны в прилагаемом к «Договору» кадастровом паспорте.</w:t>
      </w:r>
    </w:p>
    <w:p w:rsidR="00843AF0" w:rsidRPr="00843AF0" w:rsidRDefault="00843AF0" w:rsidP="00843AF0">
      <w:pPr>
        <w:pStyle w:val="a5"/>
        <w:widowControl w:val="0"/>
        <w:numPr>
          <w:ilvl w:val="1"/>
          <w:numId w:val="1"/>
        </w:numPr>
        <w:shd w:val="clear" w:color="auto" w:fill="FFFFFF"/>
        <w:tabs>
          <w:tab w:val="left" w:pos="0"/>
        </w:tabs>
        <w:autoSpaceDE w:val="0"/>
        <w:autoSpaceDN w:val="0"/>
        <w:adjustRightInd w:val="0"/>
        <w:spacing w:after="0" w:line="274" w:lineRule="exact"/>
        <w:ind w:left="0"/>
        <w:jc w:val="both"/>
        <w:rPr>
          <w:sz w:val="18"/>
          <w:szCs w:val="18"/>
        </w:rPr>
      </w:pPr>
      <w:r w:rsidRPr="00843AF0">
        <w:rPr>
          <w:sz w:val="18"/>
          <w:szCs w:val="18"/>
        </w:rPr>
        <w:t>.«Участок» в залоге, в споре и под арестом не состоит, правами третьих лиц не обременен.</w:t>
      </w:r>
    </w:p>
    <w:p w:rsidR="00843AF0" w:rsidRPr="00843AF0" w:rsidRDefault="00843AF0" w:rsidP="00843AF0">
      <w:pPr>
        <w:jc w:val="both"/>
        <w:rPr>
          <w:sz w:val="18"/>
          <w:szCs w:val="18"/>
        </w:rPr>
      </w:pPr>
    </w:p>
    <w:p w:rsidR="00843AF0" w:rsidRPr="00843AF0" w:rsidRDefault="00843AF0" w:rsidP="00843AF0">
      <w:pPr>
        <w:jc w:val="center"/>
        <w:rPr>
          <w:b/>
          <w:sz w:val="18"/>
          <w:szCs w:val="18"/>
        </w:rPr>
      </w:pPr>
      <w:r w:rsidRPr="00843AF0">
        <w:rPr>
          <w:b/>
          <w:sz w:val="18"/>
          <w:szCs w:val="18"/>
        </w:rPr>
        <w:t>2. Плата по договору</w:t>
      </w:r>
    </w:p>
    <w:p w:rsidR="00843AF0" w:rsidRPr="00843AF0" w:rsidRDefault="00843AF0" w:rsidP="00843AF0">
      <w:pPr>
        <w:jc w:val="center"/>
        <w:rPr>
          <w:sz w:val="18"/>
          <w:szCs w:val="18"/>
        </w:rPr>
      </w:pPr>
    </w:p>
    <w:p w:rsidR="00843AF0" w:rsidRPr="00843AF0" w:rsidRDefault="00843AF0" w:rsidP="00843AF0">
      <w:pPr>
        <w:autoSpaceDE w:val="0"/>
        <w:autoSpaceDN w:val="0"/>
        <w:adjustRightInd w:val="0"/>
        <w:jc w:val="both"/>
        <w:rPr>
          <w:sz w:val="18"/>
          <w:szCs w:val="18"/>
        </w:rPr>
      </w:pPr>
      <w:r w:rsidRPr="00843AF0">
        <w:rPr>
          <w:color w:val="000000"/>
          <w:sz w:val="18"/>
          <w:szCs w:val="18"/>
        </w:rPr>
        <w:t xml:space="preserve">2.1. Цена «Участка» составляет _____________________________руб. ____ коп., </w:t>
      </w:r>
      <w:r w:rsidRPr="00843AF0">
        <w:rPr>
          <w:sz w:val="18"/>
          <w:szCs w:val="18"/>
        </w:rPr>
        <w:t xml:space="preserve">в которую входит внесенная «Покупателем»  сумма задатка для участия в аукционе в размере  _________ руб._______ коп. </w:t>
      </w:r>
    </w:p>
    <w:p w:rsidR="00843AF0" w:rsidRPr="00843AF0" w:rsidRDefault="00843AF0" w:rsidP="00843AF0">
      <w:pPr>
        <w:jc w:val="both"/>
        <w:rPr>
          <w:sz w:val="18"/>
          <w:szCs w:val="18"/>
        </w:rPr>
      </w:pPr>
      <w:r w:rsidRPr="00843AF0">
        <w:rPr>
          <w:sz w:val="18"/>
          <w:szCs w:val="18"/>
        </w:rPr>
        <w:t>2.2. «Покупатель» полностью оплачивает цену «Участка», указанную в п. 2.1. «Договора» (за исключением суммы задатка), в срок не позднее 5 дней с момента подписания «Договора» двумя  платежами путем внесения денежных средств на счет Получателя:  2.2.1 ИНН 0801004896   КПП  080101001 УФК по Республике Калмыкия (Администрация ГГМО РК, л/с 04053050230</w:t>
      </w:r>
      <w:r w:rsidRPr="00843AF0">
        <w:rPr>
          <w:b/>
          <w:sz w:val="18"/>
          <w:szCs w:val="18"/>
        </w:rPr>
        <w:t xml:space="preserve">) </w:t>
      </w:r>
      <w:r w:rsidRPr="00843AF0">
        <w:rPr>
          <w:sz w:val="18"/>
          <w:szCs w:val="18"/>
        </w:rPr>
        <w:t xml:space="preserve">Расчетный счет:  40101810300000010005 г. Элиста. БИК 048580001, Банк получатель: ОТДЕЛЕНИЕ - НБ РЕСПУБЛИКА КАЛМЫКИЯ  Г. ЭЛИСТА, </w:t>
      </w:r>
      <w:r w:rsidRPr="00843AF0">
        <w:rPr>
          <w:b/>
          <w:sz w:val="18"/>
          <w:szCs w:val="18"/>
        </w:rPr>
        <w:t xml:space="preserve">ОКТМО 85605101 </w:t>
      </w:r>
      <w:r w:rsidRPr="00843AF0">
        <w:rPr>
          <w:sz w:val="18"/>
          <w:szCs w:val="18"/>
        </w:rPr>
        <w:t xml:space="preserve"> </w:t>
      </w:r>
      <w:r w:rsidRPr="00843AF0">
        <w:rPr>
          <w:b/>
          <w:sz w:val="18"/>
          <w:szCs w:val="18"/>
        </w:rPr>
        <w:t xml:space="preserve">КБК  726 114 06025130000430 </w:t>
      </w:r>
      <w:r w:rsidRPr="00843AF0">
        <w:rPr>
          <w:sz w:val="18"/>
          <w:szCs w:val="18"/>
        </w:rPr>
        <w:t>(</w:t>
      </w:r>
      <w:r w:rsidRPr="00843AF0">
        <w:rPr>
          <w:color w:val="000000"/>
          <w:sz w:val="18"/>
          <w:szCs w:val="1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r w:rsidRPr="00843AF0">
        <w:rPr>
          <w:sz w:val="18"/>
          <w:szCs w:val="18"/>
        </w:rPr>
        <w:t>)  в сумме _______________ руб.  ________ коп.</w:t>
      </w:r>
    </w:p>
    <w:p w:rsidR="00843AF0" w:rsidRPr="00843AF0" w:rsidRDefault="00843AF0" w:rsidP="00843AF0">
      <w:pPr>
        <w:jc w:val="both"/>
        <w:rPr>
          <w:sz w:val="18"/>
          <w:szCs w:val="18"/>
        </w:rPr>
      </w:pPr>
      <w:r w:rsidRPr="00843AF0">
        <w:rPr>
          <w:sz w:val="18"/>
          <w:szCs w:val="18"/>
        </w:rPr>
        <w:t>Оплата производится в рублях.</w:t>
      </w:r>
    </w:p>
    <w:p w:rsidR="00843AF0" w:rsidRPr="00843AF0" w:rsidRDefault="00843AF0" w:rsidP="00843AF0">
      <w:pPr>
        <w:jc w:val="both"/>
        <w:rPr>
          <w:sz w:val="18"/>
          <w:szCs w:val="18"/>
        </w:rPr>
      </w:pPr>
      <w:r w:rsidRPr="00843AF0">
        <w:rPr>
          <w:sz w:val="18"/>
          <w:szCs w:val="18"/>
        </w:rPr>
        <w:t>2.3. Полная оплата цены «Участка» должна быть произведена до подписания акта приема-передачи «Участка».</w:t>
      </w:r>
    </w:p>
    <w:p w:rsidR="00843AF0" w:rsidRPr="00843AF0" w:rsidRDefault="00843AF0" w:rsidP="00843AF0">
      <w:pPr>
        <w:jc w:val="both"/>
        <w:rPr>
          <w:sz w:val="18"/>
          <w:szCs w:val="18"/>
        </w:rPr>
      </w:pPr>
      <w:r w:rsidRPr="00843AF0">
        <w:rPr>
          <w:sz w:val="18"/>
          <w:szCs w:val="18"/>
        </w:rPr>
        <w:t>2.4. В платежном поручении банка «Покупатель» обязан указать в графе «Назначение платежа» номер и дату «Договора».</w:t>
      </w:r>
    </w:p>
    <w:p w:rsidR="00843AF0" w:rsidRPr="00843AF0" w:rsidRDefault="00843AF0" w:rsidP="00843AF0">
      <w:pPr>
        <w:jc w:val="both"/>
        <w:rPr>
          <w:sz w:val="18"/>
          <w:szCs w:val="18"/>
        </w:rPr>
      </w:pPr>
      <w:r w:rsidRPr="00843AF0">
        <w:rPr>
          <w:sz w:val="18"/>
          <w:szCs w:val="18"/>
        </w:rPr>
        <w:t>2.5. Обязанность «Покупателя» по оплате цены «Участка» считается исполненной после поступления денежных средств в полном объеме на счет, указанный в п. 2.2. «Договора», и предоставления «Продавцу» соответствующего платежного документа, подтверждающего факт оплаты.</w:t>
      </w:r>
    </w:p>
    <w:p w:rsidR="00843AF0" w:rsidRPr="00843AF0" w:rsidRDefault="00843AF0" w:rsidP="00843AF0">
      <w:pPr>
        <w:jc w:val="both"/>
        <w:rPr>
          <w:sz w:val="18"/>
          <w:szCs w:val="18"/>
        </w:rPr>
      </w:pPr>
    </w:p>
    <w:p w:rsidR="00843AF0" w:rsidRPr="00843AF0" w:rsidRDefault="00843AF0" w:rsidP="00843AF0">
      <w:pPr>
        <w:jc w:val="center"/>
        <w:rPr>
          <w:b/>
          <w:sz w:val="18"/>
          <w:szCs w:val="18"/>
        </w:rPr>
      </w:pPr>
      <w:r w:rsidRPr="00843AF0">
        <w:rPr>
          <w:b/>
          <w:sz w:val="18"/>
          <w:szCs w:val="18"/>
        </w:rPr>
        <w:t>3. Права и обязанности сторон</w:t>
      </w:r>
    </w:p>
    <w:p w:rsidR="00843AF0" w:rsidRPr="00843AF0" w:rsidRDefault="00843AF0" w:rsidP="00843AF0">
      <w:pPr>
        <w:jc w:val="center"/>
        <w:rPr>
          <w:sz w:val="18"/>
          <w:szCs w:val="18"/>
        </w:rPr>
      </w:pPr>
    </w:p>
    <w:p w:rsidR="00843AF0" w:rsidRPr="00843AF0" w:rsidRDefault="00843AF0" w:rsidP="00843AF0">
      <w:pPr>
        <w:jc w:val="both"/>
        <w:rPr>
          <w:sz w:val="18"/>
          <w:szCs w:val="18"/>
        </w:rPr>
      </w:pPr>
      <w:r w:rsidRPr="00843AF0">
        <w:rPr>
          <w:sz w:val="18"/>
          <w:szCs w:val="18"/>
        </w:rPr>
        <w:t>3.1. «Продавец» обязуется:</w:t>
      </w:r>
    </w:p>
    <w:p w:rsidR="00843AF0" w:rsidRPr="00843AF0" w:rsidRDefault="00843AF0" w:rsidP="00843AF0">
      <w:pPr>
        <w:jc w:val="both"/>
        <w:rPr>
          <w:sz w:val="18"/>
          <w:szCs w:val="18"/>
        </w:rPr>
      </w:pPr>
      <w:r w:rsidRPr="00843AF0">
        <w:rPr>
          <w:sz w:val="18"/>
          <w:szCs w:val="18"/>
        </w:rPr>
        <w:t>3.1.1. Предоставить «Покупателю» достоверные сведения, необходимые для исполнения условий, установленных «Договором»;</w:t>
      </w:r>
    </w:p>
    <w:p w:rsidR="00843AF0" w:rsidRPr="00843AF0" w:rsidRDefault="00843AF0" w:rsidP="00843AF0">
      <w:pPr>
        <w:jc w:val="both"/>
        <w:rPr>
          <w:sz w:val="18"/>
          <w:szCs w:val="18"/>
        </w:rPr>
      </w:pPr>
      <w:r w:rsidRPr="00843AF0">
        <w:rPr>
          <w:sz w:val="18"/>
          <w:szCs w:val="18"/>
        </w:rPr>
        <w:t>3.1.2. Передать по акту приема-передачи «Участок» в состоянии, пригодном для его разрешенного использования.</w:t>
      </w:r>
    </w:p>
    <w:p w:rsidR="00843AF0" w:rsidRPr="00843AF0" w:rsidRDefault="00843AF0" w:rsidP="00843AF0">
      <w:pPr>
        <w:jc w:val="both"/>
        <w:rPr>
          <w:sz w:val="18"/>
          <w:szCs w:val="18"/>
        </w:rPr>
      </w:pPr>
      <w:r w:rsidRPr="00843AF0">
        <w:rPr>
          <w:sz w:val="18"/>
          <w:szCs w:val="18"/>
        </w:rPr>
        <w:t>3.2. «Покупатель» обязуется:</w:t>
      </w:r>
    </w:p>
    <w:p w:rsidR="00843AF0" w:rsidRPr="00843AF0" w:rsidRDefault="00843AF0" w:rsidP="00843AF0">
      <w:pPr>
        <w:jc w:val="both"/>
        <w:rPr>
          <w:sz w:val="18"/>
          <w:szCs w:val="18"/>
        </w:rPr>
      </w:pPr>
      <w:r w:rsidRPr="00843AF0">
        <w:rPr>
          <w:sz w:val="18"/>
          <w:szCs w:val="18"/>
        </w:rPr>
        <w:t>3.2.1. Принять «Участок» и документы, указанные в п. 3.1.2. «Договора» по акту приема-передачи в течение 5 дней с момента подписания «Договора»;</w:t>
      </w:r>
    </w:p>
    <w:p w:rsidR="00843AF0" w:rsidRPr="00843AF0" w:rsidRDefault="00843AF0" w:rsidP="00843AF0">
      <w:pPr>
        <w:jc w:val="both"/>
        <w:rPr>
          <w:sz w:val="18"/>
          <w:szCs w:val="18"/>
        </w:rPr>
      </w:pPr>
      <w:r w:rsidRPr="00843AF0">
        <w:rPr>
          <w:sz w:val="18"/>
          <w:szCs w:val="18"/>
        </w:rPr>
        <w:t>3.2.2. Не уклоняться от подписания акта приема-передачи «Участка»;</w:t>
      </w:r>
    </w:p>
    <w:p w:rsidR="00843AF0" w:rsidRPr="00843AF0" w:rsidRDefault="00843AF0" w:rsidP="00843AF0">
      <w:pPr>
        <w:jc w:val="both"/>
        <w:rPr>
          <w:sz w:val="18"/>
          <w:szCs w:val="18"/>
        </w:rPr>
      </w:pPr>
      <w:r w:rsidRPr="00843AF0">
        <w:rPr>
          <w:sz w:val="18"/>
          <w:szCs w:val="18"/>
        </w:rPr>
        <w:t>3.2.3. Оплатить цену «Участка» в сроки и в порядке, установленном разделом 2 «Договора», и предоставить «Продавцу» копии платежных документов, подтверждающих оплату в десятидневный срок со дня оплаты;</w:t>
      </w:r>
    </w:p>
    <w:p w:rsidR="00843AF0" w:rsidRPr="00843AF0" w:rsidRDefault="00843AF0" w:rsidP="00843AF0">
      <w:pPr>
        <w:jc w:val="both"/>
        <w:rPr>
          <w:sz w:val="18"/>
          <w:szCs w:val="18"/>
        </w:rPr>
      </w:pPr>
      <w:r w:rsidRPr="00843AF0">
        <w:rPr>
          <w:sz w:val="18"/>
          <w:szCs w:val="18"/>
        </w:rPr>
        <w:t>3.2.4. Использовать «Участок» в соответствии с его разрешенным использованием, а также выполнять при этом все требования, установленные законодательством Российской Федерации;</w:t>
      </w:r>
    </w:p>
    <w:p w:rsidR="00843AF0" w:rsidRPr="00843AF0" w:rsidRDefault="00843AF0" w:rsidP="00843AF0">
      <w:pPr>
        <w:tabs>
          <w:tab w:val="left" w:pos="720"/>
        </w:tabs>
        <w:jc w:val="both"/>
        <w:rPr>
          <w:sz w:val="18"/>
          <w:szCs w:val="18"/>
        </w:rPr>
      </w:pPr>
      <w:r w:rsidRPr="00843AF0">
        <w:rPr>
          <w:sz w:val="18"/>
          <w:szCs w:val="18"/>
        </w:rPr>
        <w:t>3.2.5.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не препятствовать доступу на «Участок» представителей указанных органов;</w:t>
      </w:r>
    </w:p>
    <w:p w:rsidR="00843AF0" w:rsidRPr="00843AF0" w:rsidRDefault="00843AF0" w:rsidP="00843AF0">
      <w:pPr>
        <w:jc w:val="both"/>
        <w:rPr>
          <w:sz w:val="18"/>
          <w:szCs w:val="18"/>
        </w:rPr>
      </w:pPr>
      <w:r w:rsidRPr="00843AF0">
        <w:rPr>
          <w:sz w:val="18"/>
          <w:szCs w:val="18"/>
        </w:rPr>
        <w:t>3.2.6. В течение месяца с момента исполнения обязанности по оплате цены «Участка» обратиться в государственный орган по регистрации прав с заявлением о государственной регистрации права собственности на «Участок»;</w:t>
      </w:r>
    </w:p>
    <w:p w:rsidR="00843AF0" w:rsidRPr="00843AF0" w:rsidRDefault="00843AF0" w:rsidP="00843AF0">
      <w:pPr>
        <w:jc w:val="both"/>
        <w:rPr>
          <w:sz w:val="18"/>
          <w:szCs w:val="18"/>
        </w:rPr>
      </w:pPr>
      <w:r w:rsidRPr="00843AF0">
        <w:rPr>
          <w:sz w:val="18"/>
          <w:szCs w:val="18"/>
        </w:rPr>
        <w:t>3.2.7. За свой счет обеспечить государственную регистрацию права собственности на «Участок».</w:t>
      </w:r>
    </w:p>
    <w:p w:rsidR="00843AF0" w:rsidRPr="00843AF0" w:rsidRDefault="00843AF0" w:rsidP="00843AF0">
      <w:pPr>
        <w:jc w:val="center"/>
        <w:rPr>
          <w:sz w:val="18"/>
          <w:szCs w:val="18"/>
        </w:rPr>
      </w:pPr>
      <w:r w:rsidRPr="00843AF0">
        <w:rPr>
          <w:sz w:val="18"/>
          <w:szCs w:val="18"/>
        </w:rPr>
        <w:t xml:space="preserve">             </w:t>
      </w:r>
    </w:p>
    <w:p w:rsidR="00843AF0" w:rsidRPr="00843AF0" w:rsidRDefault="00843AF0" w:rsidP="00843AF0">
      <w:pPr>
        <w:jc w:val="center"/>
        <w:rPr>
          <w:b/>
          <w:sz w:val="18"/>
          <w:szCs w:val="18"/>
        </w:rPr>
      </w:pPr>
      <w:r w:rsidRPr="00843AF0">
        <w:rPr>
          <w:b/>
          <w:sz w:val="18"/>
          <w:szCs w:val="18"/>
        </w:rPr>
        <w:t>4. Ответственность сторон</w:t>
      </w:r>
    </w:p>
    <w:p w:rsidR="00843AF0" w:rsidRPr="00843AF0" w:rsidRDefault="00843AF0" w:rsidP="00843AF0">
      <w:pPr>
        <w:jc w:val="center"/>
        <w:rPr>
          <w:sz w:val="18"/>
          <w:szCs w:val="18"/>
        </w:rPr>
      </w:pPr>
    </w:p>
    <w:p w:rsidR="00843AF0" w:rsidRPr="00843AF0" w:rsidRDefault="00843AF0" w:rsidP="00843AF0">
      <w:pPr>
        <w:jc w:val="both"/>
        <w:rPr>
          <w:sz w:val="18"/>
          <w:szCs w:val="18"/>
        </w:rPr>
      </w:pPr>
      <w:r w:rsidRPr="00843AF0">
        <w:rPr>
          <w:sz w:val="18"/>
          <w:szCs w:val="18"/>
        </w:rPr>
        <w:t>4.1.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843AF0" w:rsidRPr="00843AF0" w:rsidRDefault="00843AF0" w:rsidP="00843AF0">
      <w:pPr>
        <w:jc w:val="both"/>
        <w:rPr>
          <w:sz w:val="18"/>
          <w:szCs w:val="18"/>
        </w:rPr>
      </w:pPr>
      <w:r w:rsidRPr="00843AF0">
        <w:rPr>
          <w:sz w:val="18"/>
          <w:szCs w:val="18"/>
        </w:rPr>
        <w:t>4.2. За нарушение срока внесения платежа, указанного в п. 2.2. «Договора», «Покупатель» выплачивает «Продавцу» пени из расчета 1% (один процент) от суммы задолженности за каждый календарный день просрочки платежа. Уплата пени не освобождает «Покупателя» от исполнения обязательств, установленных п. 2.2. «Договора», при этом пеня подлежит оплате в первоочередном порядке;</w:t>
      </w:r>
    </w:p>
    <w:p w:rsidR="00843AF0" w:rsidRPr="00843AF0" w:rsidRDefault="00843AF0" w:rsidP="00843AF0">
      <w:pPr>
        <w:jc w:val="both"/>
        <w:rPr>
          <w:sz w:val="18"/>
          <w:szCs w:val="18"/>
        </w:rPr>
      </w:pPr>
      <w:r w:rsidRPr="00843AF0">
        <w:rPr>
          <w:sz w:val="18"/>
          <w:szCs w:val="18"/>
        </w:rPr>
        <w:t>4.3. При не предоставлении «Покупателем» копий платежных документов, подтверждающих факт полной оплаты цены «Участка», по истечении тридцати календарных дней с момента наступления указанного в п. 2.2. «Договора» срока внесения платежа, «Продавец» вправе в одностороннем порядке отказаться от исполнения «Договора». При этом «Договор» считается расторгнутым с даты, указанной в соответствующем уведомлении «Продавца», перечисленные «Покупателем» суммы не возвращаются и с «Покупателя» дополнительно взыскивается штраф в размере 10 % (десяти процентов) от цены «Участка». Штраф перечисляется в порядке, предусмотренном разделом 2 «Договора»;</w:t>
      </w:r>
    </w:p>
    <w:p w:rsidR="00843AF0" w:rsidRPr="00843AF0" w:rsidRDefault="00843AF0" w:rsidP="00843AF0">
      <w:pPr>
        <w:jc w:val="both"/>
        <w:rPr>
          <w:sz w:val="18"/>
          <w:szCs w:val="18"/>
        </w:rPr>
      </w:pPr>
      <w:r w:rsidRPr="00843AF0">
        <w:rPr>
          <w:sz w:val="18"/>
          <w:szCs w:val="18"/>
        </w:rPr>
        <w:t>4.4. «Покупатель» отвечает по своим неисполненным обязательствам в отношении «Участка», возникшим до перехода к нему права собственности на «Участок»;</w:t>
      </w:r>
    </w:p>
    <w:p w:rsidR="00843AF0" w:rsidRPr="00843AF0" w:rsidRDefault="00843AF0" w:rsidP="00843AF0">
      <w:pPr>
        <w:jc w:val="both"/>
        <w:rPr>
          <w:sz w:val="18"/>
          <w:szCs w:val="18"/>
        </w:rPr>
      </w:pPr>
      <w:r w:rsidRPr="00843AF0">
        <w:rPr>
          <w:sz w:val="18"/>
          <w:szCs w:val="18"/>
        </w:rPr>
        <w:t>4.5. Ответственность «Сторон», не предусмотренная «Договором», определяется в соответствии с законодательством Российской Федерации.</w:t>
      </w:r>
    </w:p>
    <w:p w:rsidR="00843AF0" w:rsidRPr="00843AF0" w:rsidRDefault="00843AF0" w:rsidP="00843AF0">
      <w:pPr>
        <w:jc w:val="both"/>
        <w:rPr>
          <w:sz w:val="18"/>
          <w:szCs w:val="18"/>
        </w:rPr>
      </w:pPr>
    </w:p>
    <w:p w:rsidR="00843AF0" w:rsidRPr="00843AF0" w:rsidRDefault="00843AF0" w:rsidP="00843AF0">
      <w:pPr>
        <w:jc w:val="center"/>
        <w:rPr>
          <w:b/>
          <w:sz w:val="18"/>
          <w:szCs w:val="18"/>
        </w:rPr>
      </w:pPr>
      <w:r w:rsidRPr="00843AF0">
        <w:rPr>
          <w:b/>
          <w:sz w:val="18"/>
          <w:szCs w:val="18"/>
        </w:rPr>
        <w:t>5. Особые условия</w:t>
      </w:r>
    </w:p>
    <w:p w:rsidR="00843AF0" w:rsidRPr="00843AF0" w:rsidRDefault="00843AF0" w:rsidP="00843AF0">
      <w:pPr>
        <w:jc w:val="center"/>
        <w:rPr>
          <w:sz w:val="18"/>
          <w:szCs w:val="18"/>
        </w:rPr>
      </w:pPr>
    </w:p>
    <w:p w:rsidR="00843AF0" w:rsidRPr="00843AF0" w:rsidRDefault="00843AF0" w:rsidP="00843AF0">
      <w:pPr>
        <w:jc w:val="both"/>
        <w:rPr>
          <w:sz w:val="18"/>
          <w:szCs w:val="18"/>
        </w:rPr>
      </w:pPr>
      <w:r w:rsidRPr="00843AF0">
        <w:rPr>
          <w:sz w:val="18"/>
          <w:szCs w:val="18"/>
        </w:rPr>
        <w:t>5.1. Изменение разрешенного использования «Участка» допускается только в порядке, установленном законодательством Российской Федерации;</w:t>
      </w:r>
    </w:p>
    <w:p w:rsidR="00843AF0" w:rsidRPr="00843AF0" w:rsidRDefault="00843AF0" w:rsidP="00843AF0">
      <w:pPr>
        <w:jc w:val="both"/>
        <w:rPr>
          <w:sz w:val="18"/>
          <w:szCs w:val="18"/>
        </w:rPr>
      </w:pPr>
      <w:r w:rsidRPr="00843AF0">
        <w:rPr>
          <w:sz w:val="18"/>
          <w:szCs w:val="18"/>
        </w:rPr>
        <w:t>5.2. Право собственности на «Участок» возникает у «Покупателя» с момента государственной регистрации права на земельный участков государственном органе по регистрации прав;</w:t>
      </w:r>
    </w:p>
    <w:p w:rsidR="00843AF0" w:rsidRPr="00843AF0" w:rsidRDefault="00843AF0" w:rsidP="00843AF0">
      <w:pPr>
        <w:jc w:val="both"/>
        <w:rPr>
          <w:sz w:val="18"/>
          <w:szCs w:val="18"/>
        </w:rPr>
      </w:pPr>
      <w:r w:rsidRPr="00843AF0">
        <w:rPr>
          <w:sz w:val="18"/>
          <w:szCs w:val="18"/>
        </w:rPr>
        <w:t>5.3. «Договор» вступает в силу с момента его подписания «Сторонами» и действует до полного исполнения ими своих обязательств по «Договору»;</w:t>
      </w:r>
    </w:p>
    <w:p w:rsidR="00843AF0" w:rsidRPr="00843AF0" w:rsidRDefault="00843AF0" w:rsidP="00843AF0">
      <w:pPr>
        <w:jc w:val="both"/>
        <w:rPr>
          <w:sz w:val="18"/>
          <w:szCs w:val="18"/>
        </w:rPr>
      </w:pPr>
      <w:r w:rsidRPr="00843AF0">
        <w:rPr>
          <w:sz w:val="18"/>
          <w:szCs w:val="18"/>
        </w:rPr>
        <w:t>5.4. Взаимоотношения «Сторон», не урегулированные «Договором», регулируются в соответствии с законодательством Российской Федерации;</w:t>
      </w:r>
    </w:p>
    <w:p w:rsidR="00843AF0" w:rsidRPr="00843AF0" w:rsidRDefault="00843AF0" w:rsidP="00843AF0">
      <w:pPr>
        <w:jc w:val="both"/>
        <w:rPr>
          <w:sz w:val="18"/>
          <w:szCs w:val="18"/>
        </w:rPr>
      </w:pPr>
      <w:r w:rsidRPr="00843AF0">
        <w:rPr>
          <w:sz w:val="18"/>
          <w:szCs w:val="18"/>
        </w:rPr>
        <w:t>5.5. Договор составлен в трех экземплярах, имеющих одинаковую юридическую силу, из которых один экземпляр передается в регистрирующий орган, один экземпляр – для «Покупателя», один экземпляр – для «Продавца»;</w:t>
      </w:r>
    </w:p>
    <w:p w:rsidR="00843AF0" w:rsidRPr="00843AF0" w:rsidRDefault="00843AF0" w:rsidP="00843AF0">
      <w:pPr>
        <w:jc w:val="both"/>
        <w:rPr>
          <w:sz w:val="18"/>
          <w:szCs w:val="18"/>
        </w:rPr>
      </w:pPr>
      <w:r w:rsidRPr="00843AF0">
        <w:rPr>
          <w:sz w:val="18"/>
          <w:szCs w:val="18"/>
        </w:rPr>
        <w:t>5.6. Приложением к «Договору» является:</w:t>
      </w:r>
    </w:p>
    <w:p w:rsidR="00843AF0" w:rsidRPr="00843AF0" w:rsidRDefault="00843AF0" w:rsidP="00843AF0">
      <w:pPr>
        <w:jc w:val="both"/>
        <w:rPr>
          <w:sz w:val="18"/>
          <w:szCs w:val="18"/>
        </w:rPr>
      </w:pPr>
      <w:r w:rsidRPr="00843AF0">
        <w:rPr>
          <w:sz w:val="18"/>
          <w:szCs w:val="18"/>
        </w:rPr>
        <w:t>5.6.1. Акт приема-передачи;</w:t>
      </w:r>
    </w:p>
    <w:p w:rsidR="00843AF0" w:rsidRPr="00843AF0" w:rsidRDefault="00843AF0" w:rsidP="00843AF0">
      <w:pPr>
        <w:ind w:firstLine="709"/>
        <w:jc w:val="both"/>
        <w:rPr>
          <w:sz w:val="18"/>
          <w:szCs w:val="18"/>
        </w:rPr>
      </w:pPr>
    </w:p>
    <w:p w:rsidR="00843AF0" w:rsidRPr="00843AF0" w:rsidRDefault="00843AF0" w:rsidP="00843AF0">
      <w:pPr>
        <w:jc w:val="center"/>
        <w:rPr>
          <w:b/>
          <w:sz w:val="18"/>
          <w:szCs w:val="18"/>
        </w:rPr>
      </w:pPr>
      <w:r w:rsidRPr="00843AF0">
        <w:rPr>
          <w:b/>
          <w:sz w:val="18"/>
          <w:szCs w:val="18"/>
        </w:rPr>
        <w:t>6. Юридические адреса и реквизиты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4961"/>
      </w:tblGrid>
      <w:tr w:rsidR="00843AF0" w:rsidRPr="00843AF0" w:rsidTr="00843AF0">
        <w:tc>
          <w:tcPr>
            <w:tcW w:w="5070" w:type="dxa"/>
            <w:tcBorders>
              <w:top w:val="single" w:sz="4" w:space="0" w:color="auto"/>
              <w:left w:val="single" w:sz="4" w:space="0" w:color="auto"/>
              <w:bottom w:val="single" w:sz="4" w:space="0" w:color="auto"/>
              <w:right w:val="single" w:sz="4" w:space="0" w:color="auto"/>
            </w:tcBorders>
          </w:tcPr>
          <w:p w:rsidR="00843AF0" w:rsidRPr="00843AF0" w:rsidRDefault="00843AF0" w:rsidP="00843AF0">
            <w:pPr>
              <w:rPr>
                <w:color w:val="000000"/>
                <w:sz w:val="18"/>
                <w:szCs w:val="18"/>
              </w:rPr>
            </w:pPr>
            <w:r w:rsidRPr="00843AF0">
              <w:rPr>
                <w:color w:val="000000"/>
                <w:sz w:val="18"/>
                <w:szCs w:val="18"/>
              </w:rPr>
              <w:t xml:space="preserve">               «Продавец»</w:t>
            </w:r>
          </w:p>
          <w:p w:rsidR="00843AF0" w:rsidRPr="00843AF0" w:rsidRDefault="00843AF0" w:rsidP="00843AF0">
            <w:pPr>
              <w:jc w:val="both"/>
              <w:rPr>
                <w:sz w:val="18"/>
                <w:szCs w:val="18"/>
              </w:rPr>
            </w:pPr>
            <w:r w:rsidRPr="00843AF0">
              <w:rPr>
                <w:sz w:val="18"/>
                <w:szCs w:val="18"/>
              </w:rPr>
              <w:t>Администрация ГГМО РК</w:t>
            </w:r>
          </w:p>
          <w:p w:rsidR="00843AF0" w:rsidRPr="00843AF0" w:rsidRDefault="00843AF0" w:rsidP="00843AF0">
            <w:pPr>
              <w:jc w:val="both"/>
              <w:rPr>
                <w:sz w:val="18"/>
                <w:szCs w:val="18"/>
              </w:rPr>
            </w:pPr>
            <w:r w:rsidRPr="00843AF0">
              <w:rPr>
                <w:sz w:val="18"/>
                <w:szCs w:val="18"/>
              </w:rPr>
              <w:t>Адрес: 359050, РК, г.Городовиковск, пер.Комсомольский, 3</w:t>
            </w:r>
          </w:p>
          <w:p w:rsidR="00843AF0" w:rsidRPr="00843AF0" w:rsidRDefault="00843AF0" w:rsidP="00843AF0">
            <w:pPr>
              <w:jc w:val="both"/>
              <w:rPr>
                <w:sz w:val="18"/>
                <w:szCs w:val="18"/>
              </w:rPr>
            </w:pPr>
            <w:r w:rsidRPr="00843AF0">
              <w:rPr>
                <w:sz w:val="18"/>
                <w:szCs w:val="18"/>
              </w:rPr>
              <w:t>ИНН 0801004896, КПП 080101001</w:t>
            </w:r>
          </w:p>
          <w:p w:rsidR="00843AF0" w:rsidRPr="00843AF0" w:rsidRDefault="00843AF0" w:rsidP="00843AF0">
            <w:pPr>
              <w:jc w:val="both"/>
              <w:rPr>
                <w:sz w:val="18"/>
                <w:szCs w:val="18"/>
              </w:rPr>
            </w:pPr>
            <w:r w:rsidRPr="00843AF0">
              <w:rPr>
                <w:sz w:val="18"/>
                <w:szCs w:val="18"/>
              </w:rPr>
              <w:t>р/сч 40204810900000000132 БИК 048580001</w:t>
            </w:r>
          </w:p>
          <w:p w:rsidR="00843AF0" w:rsidRPr="00843AF0" w:rsidRDefault="00843AF0" w:rsidP="00843AF0">
            <w:pPr>
              <w:jc w:val="both"/>
              <w:rPr>
                <w:sz w:val="18"/>
                <w:szCs w:val="18"/>
              </w:rPr>
            </w:pPr>
            <w:r w:rsidRPr="00843AF0">
              <w:rPr>
                <w:sz w:val="18"/>
                <w:szCs w:val="18"/>
              </w:rPr>
              <w:t>в ГРКЦ НБ Республика Калмыкия Банка России г.Элиста</w:t>
            </w:r>
          </w:p>
          <w:p w:rsidR="00843AF0" w:rsidRPr="00843AF0" w:rsidRDefault="00843AF0" w:rsidP="00843AF0">
            <w:pPr>
              <w:jc w:val="both"/>
              <w:rPr>
                <w:noProof/>
                <w:sz w:val="18"/>
                <w:szCs w:val="18"/>
              </w:rPr>
            </w:pPr>
          </w:p>
          <w:p w:rsidR="00843AF0" w:rsidRPr="00843AF0" w:rsidRDefault="00843AF0" w:rsidP="00843AF0">
            <w:pPr>
              <w:jc w:val="both"/>
              <w:rPr>
                <w:noProof/>
                <w:sz w:val="18"/>
                <w:szCs w:val="18"/>
              </w:rPr>
            </w:pPr>
          </w:p>
          <w:p w:rsidR="00843AF0" w:rsidRPr="00843AF0" w:rsidRDefault="00843AF0" w:rsidP="00843AF0">
            <w:pPr>
              <w:jc w:val="both"/>
              <w:rPr>
                <w:noProof/>
                <w:sz w:val="18"/>
                <w:szCs w:val="18"/>
              </w:rPr>
            </w:pPr>
          </w:p>
          <w:p w:rsidR="00843AF0" w:rsidRPr="00843AF0" w:rsidRDefault="00843AF0" w:rsidP="00843AF0">
            <w:pPr>
              <w:jc w:val="both"/>
              <w:rPr>
                <w:noProof/>
                <w:sz w:val="18"/>
                <w:szCs w:val="18"/>
              </w:rPr>
            </w:pPr>
          </w:p>
          <w:p w:rsidR="00843AF0" w:rsidRPr="00843AF0" w:rsidRDefault="00843AF0" w:rsidP="00843AF0">
            <w:pPr>
              <w:jc w:val="both"/>
              <w:rPr>
                <w:noProof/>
                <w:sz w:val="18"/>
                <w:szCs w:val="18"/>
              </w:rPr>
            </w:pPr>
            <w:r w:rsidRPr="00843AF0">
              <w:rPr>
                <w:noProof/>
                <w:sz w:val="18"/>
                <w:szCs w:val="18"/>
              </w:rPr>
              <w:t>_________________ С.Н.Середа</w:t>
            </w:r>
          </w:p>
          <w:p w:rsidR="00843AF0" w:rsidRPr="00843AF0" w:rsidRDefault="00843AF0" w:rsidP="00843AF0">
            <w:pPr>
              <w:jc w:val="both"/>
              <w:rPr>
                <w:color w:val="FF0000"/>
                <w:sz w:val="18"/>
                <w:szCs w:val="18"/>
              </w:rPr>
            </w:pPr>
          </w:p>
        </w:tc>
        <w:tc>
          <w:tcPr>
            <w:tcW w:w="4961" w:type="dxa"/>
            <w:tcBorders>
              <w:top w:val="single" w:sz="4" w:space="0" w:color="auto"/>
              <w:left w:val="single" w:sz="4" w:space="0" w:color="auto"/>
              <w:bottom w:val="single" w:sz="4" w:space="0" w:color="auto"/>
              <w:right w:val="single" w:sz="4" w:space="0" w:color="auto"/>
            </w:tcBorders>
          </w:tcPr>
          <w:p w:rsidR="00843AF0" w:rsidRPr="00843AF0" w:rsidRDefault="00843AF0" w:rsidP="00843AF0">
            <w:pPr>
              <w:jc w:val="center"/>
              <w:rPr>
                <w:color w:val="000000"/>
                <w:sz w:val="18"/>
                <w:szCs w:val="18"/>
              </w:rPr>
            </w:pPr>
            <w:r w:rsidRPr="00843AF0">
              <w:rPr>
                <w:color w:val="000000"/>
                <w:sz w:val="18"/>
                <w:szCs w:val="18"/>
              </w:rPr>
              <w:t>«Покупатель»</w:t>
            </w:r>
          </w:p>
          <w:p w:rsidR="00843AF0" w:rsidRPr="00843AF0" w:rsidRDefault="00843AF0" w:rsidP="00843AF0">
            <w:pPr>
              <w:jc w:val="both"/>
              <w:rPr>
                <w:sz w:val="18"/>
                <w:szCs w:val="18"/>
              </w:rPr>
            </w:pPr>
          </w:p>
          <w:p w:rsidR="00843AF0" w:rsidRPr="00843AF0" w:rsidRDefault="00843AF0" w:rsidP="00843AF0">
            <w:pPr>
              <w:jc w:val="both"/>
              <w:rPr>
                <w:sz w:val="18"/>
                <w:szCs w:val="18"/>
              </w:rPr>
            </w:pPr>
          </w:p>
          <w:p w:rsidR="00843AF0" w:rsidRPr="00843AF0" w:rsidRDefault="00843AF0" w:rsidP="00843AF0">
            <w:pPr>
              <w:jc w:val="both"/>
              <w:rPr>
                <w:sz w:val="18"/>
                <w:szCs w:val="18"/>
              </w:rPr>
            </w:pPr>
          </w:p>
          <w:p w:rsidR="00843AF0" w:rsidRPr="00843AF0" w:rsidRDefault="00843AF0" w:rsidP="00843AF0">
            <w:pPr>
              <w:jc w:val="both"/>
              <w:rPr>
                <w:sz w:val="18"/>
                <w:szCs w:val="18"/>
              </w:rPr>
            </w:pPr>
          </w:p>
          <w:p w:rsidR="00843AF0" w:rsidRPr="00843AF0" w:rsidRDefault="00843AF0" w:rsidP="00843AF0">
            <w:pPr>
              <w:jc w:val="both"/>
              <w:rPr>
                <w:sz w:val="18"/>
                <w:szCs w:val="18"/>
              </w:rPr>
            </w:pPr>
          </w:p>
          <w:p w:rsidR="00843AF0" w:rsidRPr="00843AF0" w:rsidRDefault="00843AF0" w:rsidP="00843AF0">
            <w:pPr>
              <w:jc w:val="both"/>
              <w:rPr>
                <w:sz w:val="18"/>
                <w:szCs w:val="18"/>
              </w:rPr>
            </w:pPr>
          </w:p>
          <w:p w:rsidR="00843AF0" w:rsidRPr="00843AF0" w:rsidRDefault="00843AF0" w:rsidP="00843AF0">
            <w:pPr>
              <w:jc w:val="both"/>
              <w:rPr>
                <w:sz w:val="18"/>
                <w:szCs w:val="18"/>
              </w:rPr>
            </w:pPr>
          </w:p>
          <w:p w:rsidR="00843AF0" w:rsidRPr="00843AF0" w:rsidRDefault="00843AF0" w:rsidP="00843AF0">
            <w:pPr>
              <w:jc w:val="both"/>
              <w:rPr>
                <w:sz w:val="18"/>
                <w:szCs w:val="18"/>
              </w:rPr>
            </w:pPr>
          </w:p>
          <w:p w:rsidR="00843AF0" w:rsidRPr="00843AF0" w:rsidRDefault="00843AF0" w:rsidP="00843AF0">
            <w:pPr>
              <w:jc w:val="both"/>
              <w:rPr>
                <w:sz w:val="18"/>
                <w:szCs w:val="18"/>
              </w:rPr>
            </w:pPr>
          </w:p>
          <w:p w:rsidR="00843AF0" w:rsidRPr="00843AF0" w:rsidRDefault="00843AF0" w:rsidP="00843AF0">
            <w:pPr>
              <w:jc w:val="both"/>
              <w:rPr>
                <w:sz w:val="18"/>
                <w:szCs w:val="18"/>
              </w:rPr>
            </w:pPr>
          </w:p>
          <w:p w:rsidR="00843AF0" w:rsidRPr="00843AF0" w:rsidRDefault="00843AF0" w:rsidP="00843AF0">
            <w:pPr>
              <w:jc w:val="both"/>
              <w:rPr>
                <w:color w:val="FF0000"/>
                <w:sz w:val="18"/>
                <w:szCs w:val="18"/>
              </w:rPr>
            </w:pPr>
            <w:r w:rsidRPr="00843AF0">
              <w:rPr>
                <w:sz w:val="18"/>
                <w:szCs w:val="18"/>
              </w:rPr>
              <w:t>__________________</w:t>
            </w:r>
          </w:p>
        </w:tc>
      </w:tr>
    </w:tbl>
    <w:p w:rsidR="00843AF0" w:rsidRPr="00843AF0" w:rsidRDefault="00843AF0" w:rsidP="00843AF0">
      <w:pPr>
        <w:ind w:left="5664"/>
        <w:rPr>
          <w:sz w:val="18"/>
          <w:szCs w:val="18"/>
        </w:rPr>
      </w:pPr>
    </w:p>
    <w:p w:rsidR="00843AF0" w:rsidRPr="00843AF0" w:rsidRDefault="00843AF0" w:rsidP="00843AF0">
      <w:pPr>
        <w:ind w:left="5664"/>
        <w:rPr>
          <w:sz w:val="18"/>
          <w:szCs w:val="18"/>
        </w:rPr>
      </w:pPr>
    </w:p>
    <w:p w:rsidR="00843AF0" w:rsidRPr="00843AF0" w:rsidRDefault="00843AF0" w:rsidP="00D76FE8">
      <w:pPr>
        <w:rPr>
          <w:sz w:val="18"/>
          <w:szCs w:val="18"/>
        </w:rPr>
      </w:pPr>
    </w:p>
    <w:p w:rsidR="00843AF0" w:rsidRPr="00843AF0" w:rsidRDefault="00843AF0" w:rsidP="00843AF0">
      <w:pPr>
        <w:ind w:left="5664"/>
        <w:rPr>
          <w:sz w:val="18"/>
          <w:szCs w:val="18"/>
        </w:rPr>
      </w:pPr>
    </w:p>
    <w:p w:rsidR="00843AF0" w:rsidRPr="00843AF0" w:rsidRDefault="00843AF0" w:rsidP="00843AF0">
      <w:pPr>
        <w:ind w:left="5664"/>
        <w:rPr>
          <w:sz w:val="18"/>
          <w:szCs w:val="18"/>
        </w:rPr>
      </w:pPr>
      <w:r w:rsidRPr="00843AF0">
        <w:rPr>
          <w:sz w:val="18"/>
          <w:szCs w:val="18"/>
        </w:rPr>
        <w:lastRenderedPageBreak/>
        <w:t>Приложение к договору купли-продажи земельного участка</w:t>
      </w:r>
    </w:p>
    <w:p w:rsidR="00843AF0" w:rsidRPr="00843AF0" w:rsidRDefault="00843AF0" w:rsidP="00843AF0">
      <w:pPr>
        <w:ind w:left="5664"/>
        <w:rPr>
          <w:sz w:val="18"/>
          <w:szCs w:val="18"/>
        </w:rPr>
      </w:pPr>
      <w:r w:rsidRPr="00843AF0">
        <w:rPr>
          <w:sz w:val="18"/>
          <w:szCs w:val="18"/>
        </w:rPr>
        <w:t>№ ____   от ____________ 20___  г.</w:t>
      </w:r>
    </w:p>
    <w:p w:rsidR="00843AF0" w:rsidRPr="00843AF0" w:rsidRDefault="00843AF0" w:rsidP="00843AF0">
      <w:pPr>
        <w:rPr>
          <w:sz w:val="18"/>
          <w:szCs w:val="18"/>
        </w:rPr>
      </w:pPr>
    </w:p>
    <w:p w:rsidR="00843AF0" w:rsidRPr="00843AF0" w:rsidRDefault="00843AF0" w:rsidP="00843AF0">
      <w:pPr>
        <w:jc w:val="center"/>
        <w:rPr>
          <w:b/>
          <w:sz w:val="18"/>
          <w:szCs w:val="18"/>
        </w:rPr>
      </w:pPr>
      <w:r w:rsidRPr="00843AF0">
        <w:rPr>
          <w:b/>
          <w:sz w:val="18"/>
          <w:szCs w:val="18"/>
        </w:rPr>
        <w:t>АКТ</w:t>
      </w:r>
    </w:p>
    <w:p w:rsidR="00843AF0" w:rsidRPr="00843AF0" w:rsidRDefault="00843AF0" w:rsidP="00843AF0">
      <w:pPr>
        <w:jc w:val="center"/>
        <w:rPr>
          <w:b/>
          <w:sz w:val="18"/>
          <w:szCs w:val="18"/>
        </w:rPr>
      </w:pPr>
      <w:r w:rsidRPr="00843AF0">
        <w:rPr>
          <w:b/>
          <w:sz w:val="18"/>
          <w:szCs w:val="18"/>
        </w:rPr>
        <w:t xml:space="preserve">приема-передачи находящегося в государственной собственности земельного участка из земель населенных пунктов </w:t>
      </w:r>
    </w:p>
    <w:p w:rsidR="00843AF0" w:rsidRPr="00843AF0" w:rsidRDefault="00843AF0" w:rsidP="00843AF0">
      <w:pPr>
        <w:jc w:val="center"/>
        <w:rPr>
          <w:sz w:val="18"/>
          <w:szCs w:val="18"/>
        </w:rPr>
      </w:pPr>
    </w:p>
    <w:p w:rsidR="00843AF0" w:rsidRPr="00843AF0" w:rsidRDefault="00843AF0" w:rsidP="00843AF0">
      <w:pPr>
        <w:widowControl w:val="0"/>
        <w:tabs>
          <w:tab w:val="left" w:pos="2211"/>
        </w:tabs>
        <w:jc w:val="both"/>
        <w:rPr>
          <w:snapToGrid w:val="0"/>
          <w:sz w:val="18"/>
          <w:szCs w:val="18"/>
        </w:rPr>
      </w:pPr>
      <w:r w:rsidRPr="00843AF0">
        <w:rPr>
          <w:snapToGrid w:val="0"/>
          <w:sz w:val="18"/>
          <w:szCs w:val="18"/>
        </w:rPr>
        <w:t xml:space="preserve">г. Городовиковск                                                     </w:t>
      </w:r>
      <w:r w:rsidRPr="00843AF0">
        <w:rPr>
          <w:snapToGrid w:val="0"/>
          <w:color w:val="000000"/>
          <w:sz w:val="18"/>
          <w:szCs w:val="18"/>
        </w:rPr>
        <w:t>«______ » ________________  20____ г.</w:t>
      </w:r>
      <w:r w:rsidRPr="00843AF0">
        <w:rPr>
          <w:snapToGrid w:val="0"/>
          <w:sz w:val="18"/>
          <w:szCs w:val="18"/>
        </w:rPr>
        <w:t xml:space="preserve"> </w:t>
      </w:r>
    </w:p>
    <w:p w:rsidR="00843AF0" w:rsidRPr="00843AF0" w:rsidRDefault="00843AF0" w:rsidP="00843AF0">
      <w:pPr>
        <w:widowControl w:val="0"/>
        <w:tabs>
          <w:tab w:val="left" w:pos="2211"/>
        </w:tabs>
        <w:jc w:val="both"/>
        <w:rPr>
          <w:snapToGrid w:val="0"/>
          <w:sz w:val="18"/>
          <w:szCs w:val="18"/>
        </w:rPr>
      </w:pPr>
    </w:p>
    <w:p w:rsidR="00843AF0" w:rsidRPr="00843AF0" w:rsidRDefault="00843AF0" w:rsidP="00843AF0">
      <w:pPr>
        <w:pStyle w:val="a5"/>
        <w:tabs>
          <w:tab w:val="left" w:pos="0"/>
        </w:tabs>
        <w:rPr>
          <w:sz w:val="18"/>
          <w:szCs w:val="18"/>
        </w:rPr>
      </w:pPr>
      <w:r w:rsidRPr="00843AF0">
        <w:rPr>
          <w:snapToGrid w:val="0"/>
          <w:sz w:val="18"/>
          <w:szCs w:val="18"/>
        </w:rPr>
        <w:t xml:space="preserve">          </w:t>
      </w:r>
      <w:r w:rsidRPr="00843AF0">
        <w:rPr>
          <w:b/>
          <w:sz w:val="18"/>
          <w:szCs w:val="18"/>
        </w:rPr>
        <w:t>Администрация Городовиковского городского муниципального образования Республики Калмыкия</w:t>
      </w:r>
      <w:r w:rsidRPr="00843AF0">
        <w:rPr>
          <w:sz w:val="18"/>
          <w:szCs w:val="18"/>
        </w:rPr>
        <w:t xml:space="preserve">, именуемая в дальнейшем </w:t>
      </w:r>
      <w:r w:rsidRPr="00843AF0">
        <w:rPr>
          <w:b/>
          <w:sz w:val="18"/>
          <w:szCs w:val="18"/>
        </w:rPr>
        <w:t>«Продавец»</w:t>
      </w:r>
      <w:r w:rsidRPr="00843AF0">
        <w:rPr>
          <w:sz w:val="18"/>
          <w:szCs w:val="18"/>
        </w:rPr>
        <w:t xml:space="preserve">, в лице главы  Городовиковского городского муниципального образования Республики Калмыкия (ахлачи) Середа Сергея Николаевича, действующего на основании Устава </w:t>
      </w:r>
      <w:r w:rsidRPr="00843AF0">
        <w:rPr>
          <w:snapToGrid w:val="0"/>
          <w:sz w:val="18"/>
          <w:szCs w:val="18"/>
        </w:rPr>
        <w:t>с одной стороны, и __________________________________________________________________________________________________________________________________________________________именуемый в дальнейшем «Покупатель»,  с другой стороны (далее - «Стороны»)</w:t>
      </w:r>
      <w:r w:rsidRPr="00843AF0">
        <w:rPr>
          <w:sz w:val="18"/>
          <w:szCs w:val="18"/>
        </w:rPr>
        <w:t>, и именуемые в дальнейшем “Стороны”, составили настоящий акт о том, что в соответствии со ст.556 ГК РФ Продавец передал, а Покупатель принял земельный участок общей площадью _____________ кв.м. кадастровый номер земельного участка ________________________, разрешенное использование –)______________________.</w:t>
      </w:r>
    </w:p>
    <w:p w:rsidR="00843AF0" w:rsidRPr="00843AF0" w:rsidRDefault="00843AF0" w:rsidP="00843AF0">
      <w:pPr>
        <w:pStyle w:val="a5"/>
        <w:tabs>
          <w:tab w:val="left" w:pos="0"/>
        </w:tabs>
        <w:rPr>
          <w:sz w:val="18"/>
          <w:szCs w:val="18"/>
        </w:rPr>
      </w:pPr>
      <w:r w:rsidRPr="00843AF0">
        <w:rPr>
          <w:sz w:val="18"/>
          <w:szCs w:val="18"/>
        </w:rPr>
        <w:t>Покупатель осмотрел земельный участок в натуре, ознакомился с его количественными и качественными характеристиками, правовым режимом земель и принимает на себя ответственность за совершенные им любые действия, противоречащие законодательству Российской Федерации.</w:t>
      </w:r>
    </w:p>
    <w:p w:rsidR="00843AF0" w:rsidRPr="00843AF0" w:rsidRDefault="00843AF0" w:rsidP="00843AF0">
      <w:pPr>
        <w:pStyle w:val="a5"/>
        <w:ind w:firstLine="142"/>
        <w:rPr>
          <w:sz w:val="18"/>
          <w:szCs w:val="18"/>
        </w:rPr>
      </w:pPr>
      <w:r w:rsidRPr="00843AF0">
        <w:rPr>
          <w:sz w:val="18"/>
          <w:szCs w:val="18"/>
        </w:rPr>
        <w:t>Передал:                                                                             Принял:</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4961"/>
      </w:tblGrid>
      <w:tr w:rsidR="00843AF0" w:rsidRPr="00843AF0" w:rsidTr="00843AF0">
        <w:tc>
          <w:tcPr>
            <w:tcW w:w="5070" w:type="dxa"/>
            <w:tcBorders>
              <w:top w:val="single" w:sz="4" w:space="0" w:color="auto"/>
              <w:left w:val="single" w:sz="4" w:space="0" w:color="auto"/>
              <w:bottom w:val="single" w:sz="4" w:space="0" w:color="auto"/>
              <w:right w:val="single" w:sz="4" w:space="0" w:color="auto"/>
            </w:tcBorders>
          </w:tcPr>
          <w:p w:rsidR="00843AF0" w:rsidRPr="00843AF0" w:rsidRDefault="00843AF0" w:rsidP="00843AF0">
            <w:pPr>
              <w:rPr>
                <w:color w:val="000000"/>
                <w:sz w:val="18"/>
                <w:szCs w:val="18"/>
              </w:rPr>
            </w:pPr>
            <w:r w:rsidRPr="00843AF0">
              <w:rPr>
                <w:noProof/>
                <w:sz w:val="18"/>
                <w:szCs w:val="18"/>
              </w:rPr>
              <w:t xml:space="preserve"> </w:t>
            </w:r>
            <w:r w:rsidRPr="00843AF0">
              <w:rPr>
                <w:color w:val="000000"/>
                <w:sz w:val="18"/>
                <w:szCs w:val="18"/>
              </w:rPr>
              <w:t xml:space="preserve">               «Продавец»</w:t>
            </w:r>
          </w:p>
          <w:p w:rsidR="00843AF0" w:rsidRPr="00843AF0" w:rsidRDefault="00843AF0" w:rsidP="00843AF0">
            <w:pPr>
              <w:jc w:val="both"/>
              <w:rPr>
                <w:sz w:val="18"/>
                <w:szCs w:val="18"/>
              </w:rPr>
            </w:pPr>
            <w:r w:rsidRPr="00843AF0">
              <w:rPr>
                <w:sz w:val="18"/>
                <w:szCs w:val="18"/>
              </w:rPr>
              <w:t>Администрация ГГМО РК</w:t>
            </w:r>
          </w:p>
          <w:p w:rsidR="00843AF0" w:rsidRPr="00843AF0" w:rsidRDefault="00843AF0" w:rsidP="00843AF0">
            <w:pPr>
              <w:jc w:val="both"/>
              <w:rPr>
                <w:sz w:val="18"/>
                <w:szCs w:val="18"/>
              </w:rPr>
            </w:pPr>
            <w:r w:rsidRPr="00843AF0">
              <w:rPr>
                <w:sz w:val="18"/>
                <w:szCs w:val="18"/>
              </w:rPr>
              <w:t>Адрес: 359050, РК, г.Городовиковск, пер.Комсомольский, 3</w:t>
            </w:r>
          </w:p>
          <w:p w:rsidR="00843AF0" w:rsidRPr="00843AF0" w:rsidRDefault="00843AF0" w:rsidP="00843AF0">
            <w:pPr>
              <w:jc w:val="both"/>
              <w:rPr>
                <w:sz w:val="18"/>
                <w:szCs w:val="18"/>
              </w:rPr>
            </w:pPr>
            <w:r w:rsidRPr="00843AF0">
              <w:rPr>
                <w:sz w:val="18"/>
                <w:szCs w:val="18"/>
              </w:rPr>
              <w:t>ИНН 0801004896, КПП 080101001</w:t>
            </w:r>
          </w:p>
          <w:p w:rsidR="00843AF0" w:rsidRPr="00843AF0" w:rsidRDefault="00843AF0" w:rsidP="00843AF0">
            <w:pPr>
              <w:jc w:val="both"/>
              <w:rPr>
                <w:sz w:val="18"/>
                <w:szCs w:val="18"/>
              </w:rPr>
            </w:pPr>
            <w:r w:rsidRPr="00843AF0">
              <w:rPr>
                <w:sz w:val="18"/>
                <w:szCs w:val="18"/>
              </w:rPr>
              <w:t>р/сч 40204810900000000132, БИК 048580001</w:t>
            </w:r>
          </w:p>
          <w:p w:rsidR="00843AF0" w:rsidRPr="00843AF0" w:rsidRDefault="00843AF0" w:rsidP="00843AF0">
            <w:pPr>
              <w:rPr>
                <w:sz w:val="18"/>
                <w:szCs w:val="18"/>
              </w:rPr>
            </w:pPr>
            <w:r w:rsidRPr="00843AF0">
              <w:rPr>
                <w:sz w:val="18"/>
                <w:szCs w:val="18"/>
              </w:rPr>
              <w:t>в ГРКЦ НБ Республика Калмыкия Банка России г.Элиста</w:t>
            </w:r>
          </w:p>
          <w:p w:rsidR="00843AF0" w:rsidRPr="00843AF0" w:rsidRDefault="00843AF0" w:rsidP="00843AF0">
            <w:pPr>
              <w:rPr>
                <w:sz w:val="18"/>
                <w:szCs w:val="18"/>
              </w:rPr>
            </w:pPr>
          </w:p>
          <w:p w:rsidR="00843AF0" w:rsidRPr="00843AF0" w:rsidRDefault="00843AF0" w:rsidP="00843AF0">
            <w:pPr>
              <w:rPr>
                <w:sz w:val="18"/>
                <w:szCs w:val="18"/>
              </w:rPr>
            </w:pPr>
          </w:p>
          <w:p w:rsidR="00843AF0" w:rsidRPr="00843AF0" w:rsidRDefault="00843AF0" w:rsidP="00843AF0">
            <w:pPr>
              <w:rPr>
                <w:sz w:val="18"/>
                <w:szCs w:val="18"/>
              </w:rPr>
            </w:pPr>
          </w:p>
          <w:p w:rsidR="00843AF0" w:rsidRPr="00843AF0" w:rsidRDefault="00843AF0" w:rsidP="00843AF0">
            <w:pPr>
              <w:rPr>
                <w:sz w:val="18"/>
                <w:szCs w:val="18"/>
              </w:rPr>
            </w:pPr>
          </w:p>
          <w:p w:rsidR="00843AF0" w:rsidRPr="00843AF0" w:rsidRDefault="00843AF0" w:rsidP="00843AF0">
            <w:pPr>
              <w:rPr>
                <w:sz w:val="18"/>
                <w:szCs w:val="18"/>
              </w:rPr>
            </w:pPr>
          </w:p>
          <w:p w:rsidR="00843AF0" w:rsidRPr="00843AF0" w:rsidRDefault="00843AF0" w:rsidP="00843AF0">
            <w:pPr>
              <w:jc w:val="both"/>
              <w:rPr>
                <w:noProof/>
                <w:sz w:val="18"/>
                <w:szCs w:val="18"/>
              </w:rPr>
            </w:pPr>
          </w:p>
          <w:p w:rsidR="00843AF0" w:rsidRPr="00843AF0" w:rsidRDefault="00843AF0" w:rsidP="00843AF0">
            <w:pPr>
              <w:jc w:val="both"/>
              <w:rPr>
                <w:noProof/>
                <w:sz w:val="18"/>
                <w:szCs w:val="18"/>
              </w:rPr>
            </w:pPr>
            <w:r w:rsidRPr="00843AF0">
              <w:rPr>
                <w:noProof/>
                <w:sz w:val="18"/>
                <w:szCs w:val="18"/>
              </w:rPr>
              <w:t>________________ С.Н.Середа</w:t>
            </w:r>
          </w:p>
          <w:p w:rsidR="00843AF0" w:rsidRPr="00843AF0" w:rsidRDefault="00843AF0" w:rsidP="00843AF0">
            <w:pPr>
              <w:jc w:val="both"/>
              <w:rPr>
                <w:noProof/>
                <w:sz w:val="18"/>
                <w:szCs w:val="18"/>
              </w:rPr>
            </w:pPr>
          </w:p>
          <w:p w:rsidR="00843AF0" w:rsidRPr="00843AF0" w:rsidRDefault="00843AF0" w:rsidP="00843AF0">
            <w:pPr>
              <w:jc w:val="both"/>
              <w:rPr>
                <w:color w:val="FF0000"/>
                <w:sz w:val="18"/>
                <w:szCs w:val="18"/>
              </w:rPr>
            </w:pPr>
          </w:p>
        </w:tc>
        <w:tc>
          <w:tcPr>
            <w:tcW w:w="4961" w:type="dxa"/>
            <w:tcBorders>
              <w:top w:val="single" w:sz="4" w:space="0" w:color="auto"/>
              <w:left w:val="single" w:sz="4" w:space="0" w:color="auto"/>
              <w:bottom w:val="single" w:sz="4" w:space="0" w:color="auto"/>
              <w:right w:val="single" w:sz="4" w:space="0" w:color="auto"/>
            </w:tcBorders>
          </w:tcPr>
          <w:p w:rsidR="00843AF0" w:rsidRPr="00843AF0" w:rsidRDefault="00843AF0" w:rsidP="00843AF0">
            <w:pPr>
              <w:jc w:val="center"/>
              <w:rPr>
                <w:color w:val="000000"/>
                <w:sz w:val="18"/>
                <w:szCs w:val="18"/>
              </w:rPr>
            </w:pPr>
            <w:r w:rsidRPr="00843AF0">
              <w:rPr>
                <w:color w:val="000000"/>
                <w:sz w:val="18"/>
                <w:szCs w:val="18"/>
              </w:rPr>
              <w:t>«Покупатель»</w:t>
            </w:r>
          </w:p>
          <w:p w:rsidR="00843AF0" w:rsidRPr="00843AF0" w:rsidRDefault="00843AF0" w:rsidP="00843AF0">
            <w:pPr>
              <w:jc w:val="both"/>
              <w:rPr>
                <w:sz w:val="18"/>
                <w:szCs w:val="18"/>
              </w:rPr>
            </w:pPr>
          </w:p>
          <w:p w:rsidR="00843AF0" w:rsidRPr="00843AF0" w:rsidRDefault="00843AF0" w:rsidP="00843AF0">
            <w:pPr>
              <w:jc w:val="both"/>
              <w:rPr>
                <w:sz w:val="18"/>
                <w:szCs w:val="18"/>
              </w:rPr>
            </w:pPr>
          </w:p>
          <w:p w:rsidR="00843AF0" w:rsidRPr="00843AF0" w:rsidRDefault="00843AF0" w:rsidP="00843AF0">
            <w:pPr>
              <w:jc w:val="both"/>
              <w:rPr>
                <w:sz w:val="18"/>
                <w:szCs w:val="18"/>
              </w:rPr>
            </w:pPr>
          </w:p>
          <w:p w:rsidR="00843AF0" w:rsidRPr="00843AF0" w:rsidRDefault="00843AF0" w:rsidP="00843AF0">
            <w:pPr>
              <w:jc w:val="both"/>
              <w:rPr>
                <w:sz w:val="18"/>
                <w:szCs w:val="18"/>
              </w:rPr>
            </w:pPr>
          </w:p>
          <w:p w:rsidR="00843AF0" w:rsidRPr="00843AF0" w:rsidRDefault="00843AF0" w:rsidP="00843AF0">
            <w:pPr>
              <w:jc w:val="both"/>
              <w:rPr>
                <w:sz w:val="18"/>
                <w:szCs w:val="18"/>
              </w:rPr>
            </w:pPr>
          </w:p>
          <w:p w:rsidR="00843AF0" w:rsidRPr="00843AF0" w:rsidRDefault="00843AF0" w:rsidP="00843AF0">
            <w:pPr>
              <w:jc w:val="both"/>
              <w:rPr>
                <w:sz w:val="18"/>
                <w:szCs w:val="18"/>
              </w:rPr>
            </w:pPr>
          </w:p>
          <w:p w:rsidR="00843AF0" w:rsidRPr="00843AF0" w:rsidRDefault="00843AF0" w:rsidP="00843AF0">
            <w:pPr>
              <w:jc w:val="both"/>
              <w:rPr>
                <w:sz w:val="18"/>
                <w:szCs w:val="18"/>
              </w:rPr>
            </w:pPr>
          </w:p>
          <w:p w:rsidR="00843AF0" w:rsidRPr="00843AF0" w:rsidRDefault="00843AF0" w:rsidP="00843AF0">
            <w:pPr>
              <w:jc w:val="both"/>
              <w:rPr>
                <w:sz w:val="18"/>
                <w:szCs w:val="18"/>
              </w:rPr>
            </w:pPr>
          </w:p>
          <w:p w:rsidR="00843AF0" w:rsidRPr="00843AF0" w:rsidRDefault="00843AF0" w:rsidP="00843AF0">
            <w:pPr>
              <w:jc w:val="both"/>
              <w:rPr>
                <w:sz w:val="18"/>
                <w:szCs w:val="18"/>
              </w:rPr>
            </w:pPr>
          </w:p>
          <w:p w:rsidR="00843AF0" w:rsidRPr="00843AF0" w:rsidRDefault="00843AF0" w:rsidP="00843AF0">
            <w:pPr>
              <w:jc w:val="both"/>
              <w:rPr>
                <w:sz w:val="18"/>
                <w:szCs w:val="18"/>
              </w:rPr>
            </w:pPr>
          </w:p>
          <w:p w:rsidR="00843AF0" w:rsidRPr="00843AF0" w:rsidRDefault="00843AF0" w:rsidP="00843AF0">
            <w:pPr>
              <w:jc w:val="both"/>
              <w:rPr>
                <w:sz w:val="18"/>
                <w:szCs w:val="18"/>
              </w:rPr>
            </w:pPr>
          </w:p>
          <w:p w:rsidR="00843AF0" w:rsidRPr="00843AF0" w:rsidRDefault="00843AF0" w:rsidP="00843AF0">
            <w:pPr>
              <w:jc w:val="both"/>
              <w:rPr>
                <w:sz w:val="18"/>
                <w:szCs w:val="18"/>
              </w:rPr>
            </w:pPr>
          </w:p>
          <w:p w:rsidR="00843AF0" w:rsidRPr="00843AF0" w:rsidRDefault="00843AF0" w:rsidP="00843AF0">
            <w:pPr>
              <w:jc w:val="both"/>
              <w:rPr>
                <w:sz w:val="18"/>
                <w:szCs w:val="18"/>
              </w:rPr>
            </w:pPr>
          </w:p>
          <w:p w:rsidR="00843AF0" w:rsidRPr="00843AF0" w:rsidRDefault="00843AF0" w:rsidP="00843AF0">
            <w:pPr>
              <w:jc w:val="both"/>
              <w:rPr>
                <w:color w:val="FF0000"/>
                <w:sz w:val="18"/>
                <w:szCs w:val="18"/>
              </w:rPr>
            </w:pPr>
            <w:r w:rsidRPr="00843AF0">
              <w:rPr>
                <w:sz w:val="18"/>
                <w:szCs w:val="18"/>
              </w:rPr>
              <w:t>__________________</w:t>
            </w:r>
          </w:p>
        </w:tc>
      </w:tr>
    </w:tbl>
    <w:p w:rsidR="00843AF0" w:rsidRPr="00843AF0" w:rsidRDefault="00843AF0" w:rsidP="00843AF0">
      <w:pPr>
        <w:tabs>
          <w:tab w:val="left" w:pos="5956"/>
        </w:tabs>
        <w:jc w:val="center"/>
        <w:rPr>
          <w:b/>
          <w:sz w:val="18"/>
          <w:szCs w:val="18"/>
        </w:rPr>
      </w:pPr>
    </w:p>
    <w:tbl>
      <w:tblPr>
        <w:tblW w:w="10080" w:type="dxa"/>
        <w:tblInd w:w="-469" w:type="dxa"/>
        <w:tblLayout w:type="fixed"/>
        <w:tblCellMar>
          <w:left w:w="71" w:type="dxa"/>
          <w:right w:w="71" w:type="dxa"/>
        </w:tblCellMar>
        <w:tblLook w:val="0000"/>
      </w:tblPr>
      <w:tblGrid>
        <w:gridCol w:w="4320"/>
        <w:gridCol w:w="1440"/>
        <w:gridCol w:w="4320"/>
      </w:tblGrid>
      <w:tr w:rsidR="00843AF0" w:rsidRPr="00843AF0" w:rsidTr="00843AF0">
        <w:trPr>
          <w:trHeight w:val="1862"/>
        </w:trPr>
        <w:tc>
          <w:tcPr>
            <w:tcW w:w="4320" w:type="dxa"/>
          </w:tcPr>
          <w:p w:rsidR="00D76FE8" w:rsidRDefault="00D76FE8" w:rsidP="00843AF0">
            <w:pPr>
              <w:pStyle w:val="6H6"/>
              <w:framePr w:hSpace="0" w:wrap="auto" w:vAnchor="margin" w:hAnchor="text" w:yAlign="inline"/>
              <w:ind w:firstLine="0"/>
              <w:jc w:val="center"/>
              <w:rPr>
                <w:rFonts w:ascii="Times New Roman" w:hAnsi="Times New Roman"/>
                <w:sz w:val="18"/>
                <w:szCs w:val="18"/>
              </w:rPr>
            </w:pPr>
          </w:p>
          <w:p w:rsidR="00843AF0" w:rsidRPr="00843AF0" w:rsidRDefault="00843AF0" w:rsidP="00D76FE8">
            <w:pPr>
              <w:pStyle w:val="6H6"/>
              <w:framePr w:hSpace="0" w:wrap="auto" w:vAnchor="margin" w:hAnchor="text" w:yAlign="inline"/>
              <w:ind w:firstLine="0"/>
              <w:jc w:val="center"/>
              <w:rPr>
                <w:rFonts w:ascii="Times New Roman" w:hAnsi="Times New Roman"/>
                <w:sz w:val="18"/>
                <w:szCs w:val="18"/>
              </w:rPr>
            </w:pPr>
            <w:r w:rsidRPr="00843AF0">
              <w:rPr>
                <w:rFonts w:ascii="Times New Roman" w:hAnsi="Times New Roman"/>
                <w:sz w:val="18"/>
                <w:szCs w:val="18"/>
              </w:rPr>
              <w:t>Хальмг Танhчин</w:t>
            </w:r>
          </w:p>
          <w:p w:rsidR="00843AF0" w:rsidRPr="00843AF0" w:rsidRDefault="00843AF0" w:rsidP="00D76FE8">
            <w:pPr>
              <w:pStyle w:val="aa"/>
              <w:framePr w:hSpace="0" w:wrap="auto" w:vAnchor="margin" w:hAnchor="text" w:yAlign="inline"/>
              <w:ind w:firstLine="360"/>
              <w:jc w:val="center"/>
              <w:rPr>
                <w:rFonts w:ascii="Times New Roman" w:hAnsi="Times New Roman"/>
                <w:sz w:val="18"/>
                <w:szCs w:val="18"/>
              </w:rPr>
            </w:pPr>
            <w:r w:rsidRPr="00843AF0">
              <w:rPr>
                <w:rFonts w:ascii="Times New Roman" w:hAnsi="Times New Roman"/>
                <w:sz w:val="18"/>
                <w:szCs w:val="18"/>
              </w:rPr>
              <w:t>Городовиковск     балhсна муниципальн эрдм-сурhулин депутатнрин хургин     шиидвр</w:t>
            </w:r>
          </w:p>
          <w:p w:rsidR="00843AF0" w:rsidRPr="00843AF0" w:rsidRDefault="00843AF0" w:rsidP="00D76FE8">
            <w:pPr>
              <w:pStyle w:val="a0"/>
              <w:ind w:firstLine="360"/>
              <w:jc w:val="center"/>
              <w:rPr>
                <w:b/>
                <w:sz w:val="18"/>
                <w:szCs w:val="18"/>
              </w:rPr>
            </w:pPr>
            <w:r w:rsidRPr="00843AF0">
              <w:rPr>
                <w:b/>
                <w:sz w:val="18"/>
                <w:szCs w:val="18"/>
                <w:lang w:val="en-US"/>
              </w:rPr>
              <w:t>IV</w:t>
            </w:r>
            <w:r w:rsidRPr="00843AF0">
              <w:rPr>
                <w:b/>
                <w:sz w:val="18"/>
                <w:szCs w:val="18"/>
              </w:rPr>
              <w:t xml:space="preserve">  цуглран</w:t>
            </w:r>
          </w:p>
          <w:p w:rsidR="00843AF0" w:rsidRPr="00843AF0" w:rsidRDefault="00843AF0" w:rsidP="00843AF0">
            <w:pPr>
              <w:pStyle w:val="aa"/>
              <w:framePr w:hSpace="0" w:wrap="auto" w:vAnchor="margin" w:hAnchor="text" w:yAlign="inline"/>
              <w:ind w:firstLine="360"/>
              <w:jc w:val="center"/>
              <w:rPr>
                <w:b w:val="0"/>
                <w:sz w:val="18"/>
                <w:szCs w:val="18"/>
              </w:rPr>
            </w:pPr>
          </w:p>
        </w:tc>
        <w:tc>
          <w:tcPr>
            <w:tcW w:w="1440" w:type="dxa"/>
          </w:tcPr>
          <w:p w:rsidR="00843AF0" w:rsidRPr="00843AF0" w:rsidRDefault="00984080" w:rsidP="00843AF0">
            <w:pPr>
              <w:ind w:firstLine="360"/>
              <w:jc w:val="center"/>
              <w:rPr>
                <w:b/>
                <w:sz w:val="18"/>
                <w:szCs w:val="18"/>
              </w:rPr>
            </w:pPr>
            <w:r w:rsidRPr="00984080">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9pt;width:62.35pt;height:72.95pt;z-index:251662336;mso-position-horizontal-relative:page;mso-position-vertical-relative:text" fillcolor="window">
                  <v:imagedata r:id="rId11" o:title=""/>
                  <w10:wrap anchorx="page"/>
                </v:shape>
                <o:OLEObject Type="Embed" ProgID="Word.Document.8" ShapeID="_x0000_s1027" DrawAspect="Content" ObjectID="_1650878022" r:id="rId12"/>
              </w:pict>
            </w:r>
          </w:p>
        </w:tc>
        <w:tc>
          <w:tcPr>
            <w:tcW w:w="4320" w:type="dxa"/>
          </w:tcPr>
          <w:p w:rsidR="00D76FE8" w:rsidRDefault="00D76FE8" w:rsidP="00843AF0">
            <w:pPr>
              <w:tabs>
                <w:tab w:val="left" w:pos="480"/>
                <w:tab w:val="center" w:pos="2058"/>
              </w:tabs>
              <w:ind w:firstLine="360"/>
              <w:jc w:val="center"/>
              <w:rPr>
                <w:b/>
                <w:sz w:val="18"/>
                <w:szCs w:val="18"/>
              </w:rPr>
            </w:pPr>
          </w:p>
          <w:p w:rsidR="00843AF0" w:rsidRPr="00843AF0" w:rsidRDefault="00843AF0" w:rsidP="00843AF0">
            <w:pPr>
              <w:tabs>
                <w:tab w:val="left" w:pos="480"/>
                <w:tab w:val="center" w:pos="2058"/>
              </w:tabs>
              <w:ind w:firstLine="360"/>
              <w:jc w:val="center"/>
              <w:rPr>
                <w:b/>
                <w:sz w:val="18"/>
                <w:szCs w:val="18"/>
              </w:rPr>
            </w:pPr>
            <w:r w:rsidRPr="00843AF0">
              <w:rPr>
                <w:b/>
                <w:sz w:val="18"/>
                <w:szCs w:val="18"/>
              </w:rPr>
              <w:t>РЕШЕНИЕ</w:t>
            </w:r>
          </w:p>
          <w:p w:rsidR="00843AF0" w:rsidRPr="00843AF0" w:rsidRDefault="00843AF0" w:rsidP="00843AF0">
            <w:pPr>
              <w:jc w:val="center"/>
              <w:rPr>
                <w:b/>
                <w:sz w:val="18"/>
                <w:szCs w:val="18"/>
              </w:rPr>
            </w:pPr>
            <w:r w:rsidRPr="00843AF0">
              <w:rPr>
                <w:b/>
                <w:sz w:val="18"/>
                <w:szCs w:val="18"/>
              </w:rPr>
              <w:t>Собрания депутатов</w:t>
            </w:r>
          </w:p>
          <w:p w:rsidR="00D76FE8" w:rsidRDefault="00843AF0" w:rsidP="00843AF0">
            <w:pPr>
              <w:jc w:val="center"/>
              <w:rPr>
                <w:b/>
                <w:sz w:val="18"/>
                <w:szCs w:val="18"/>
              </w:rPr>
            </w:pPr>
            <w:r w:rsidRPr="00843AF0">
              <w:rPr>
                <w:b/>
                <w:sz w:val="18"/>
                <w:szCs w:val="18"/>
              </w:rPr>
              <w:t xml:space="preserve">Городовиковского городского </w:t>
            </w:r>
          </w:p>
          <w:p w:rsidR="00843AF0" w:rsidRPr="00843AF0" w:rsidRDefault="00843AF0" w:rsidP="00843AF0">
            <w:pPr>
              <w:jc w:val="center"/>
              <w:rPr>
                <w:b/>
                <w:sz w:val="18"/>
                <w:szCs w:val="18"/>
              </w:rPr>
            </w:pPr>
            <w:r w:rsidRPr="00843AF0">
              <w:rPr>
                <w:b/>
                <w:sz w:val="18"/>
                <w:szCs w:val="18"/>
              </w:rPr>
              <w:t>муниципального образования</w:t>
            </w:r>
          </w:p>
          <w:p w:rsidR="00843AF0" w:rsidRPr="00843AF0" w:rsidRDefault="00843AF0" w:rsidP="00843AF0">
            <w:pPr>
              <w:pStyle w:val="1H1"/>
              <w:ind w:firstLine="0"/>
              <w:rPr>
                <w:sz w:val="18"/>
                <w:szCs w:val="18"/>
              </w:rPr>
            </w:pPr>
            <w:r w:rsidRPr="00843AF0">
              <w:rPr>
                <w:sz w:val="18"/>
                <w:szCs w:val="18"/>
              </w:rPr>
              <w:t>Республики Калмыкия</w:t>
            </w:r>
          </w:p>
          <w:p w:rsidR="00843AF0" w:rsidRPr="00843AF0" w:rsidRDefault="00843AF0" w:rsidP="00843AF0">
            <w:pPr>
              <w:jc w:val="center"/>
              <w:rPr>
                <w:b/>
                <w:sz w:val="18"/>
                <w:szCs w:val="18"/>
              </w:rPr>
            </w:pPr>
            <w:r w:rsidRPr="00843AF0">
              <w:rPr>
                <w:b/>
                <w:sz w:val="18"/>
                <w:szCs w:val="18"/>
              </w:rPr>
              <w:t>Четвертого созыва</w:t>
            </w:r>
          </w:p>
        </w:tc>
      </w:tr>
    </w:tbl>
    <w:p w:rsidR="00843AF0" w:rsidRPr="00843AF0" w:rsidRDefault="00843AF0" w:rsidP="00843AF0">
      <w:pPr>
        <w:pStyle w:val="3H3"/>
        <w:pBdr>
          <w:bottom w:val="single" w:sz="12" w:space="1" w:color="auto"/>
        </w:pBdr>
        <w:rPr>
          <w:b w:val="0"/>
          <w:sz w:val="18"/>
          <w:szCs w:val="18"/>
        </w:rPr>
      </w:pPr>
      <w:r w:rsidRPr="00843AF0">
        <w:rPr>
          <w:b w:val="0"/>
          <w:sz w:val="18"/>
          <w:szCs w:val="18"/>
        </w:rPr>
        <w:t xml:space="preserve"> 359050 Республика Калмыкия, г. Городовиковск, код 84731 телефон 91-7-67, 91-8-67</w:t>
      </w:r>
    </w:p>
    <w:p w:rsidR="00843AF0" w:rsidRPr="00843AF0" w:rsidRDefault="00843AF0" w:rsidP="00843AF0">
      <w:pPr>
        <w:pStyle w:val="a5"/>
        <w:tabs>
          <w:tab w:val="left" w:pos="708"/>
        </w:tabs>
        <w:rPr>
          <w:sz w:val="18"/>
          <w:szCs w:val="18"/>
        </w:rPr>
      </w:pPr>
      <w:r w:rsidRPr="00843AF0">
        <w:rPr>
          <w:sz w:val="18"/>
          <w:szCs w:val="18"/>
        </w:rPr>
        <w:t xml:space="preserve">от « 24 » апреля  2020г.     </w:t>
      </w:r>
      <w:r w:rsidR="00D76FE8">
        <w:rPr>
          <w:sz w:val="18"/>
          <w:szCs w:val="18"/>
        </w:rPr>
        <w:t xml:space="preserve">                                       </w:t>
      </w:r>
      <w:r w:rsidRPr="00843AF0">
        <w:rPr>
          <w:sz w:val="18"/>
          <w:szCs w:val="18"/>
        </w:rPr>
        <w:t xml:space="preserve">           №16                             </w:t>
      </w:r>
      <w:r w:rsidR="00D76FE8">
        <w:rPr>
          <w:sz w:val="18"/>
          <w:szCs w:val="18"/>
        </w:rPr>
        <w:t xml:space="preserve">                        </w:t>
      </w:r>
      <w:r w:rsidRPr="00843AF0">
        <w:rPr>
          <w:sz w:val="18"/>
          <w:szCs w:val="18"/>
        </w:rPr>
        <w:t xml:space="preserve">  г. Городовиковск    </w:t>
      </w:r>
    </w:p>
    <w:p w:rsidR="00843AF0" w:rsidRPr="00843AF0" w:rsidRDefault="00843AF0" w:rsidP="00843AF0">
      <w:pPr>
        <w:pStyle w:val="a5"/>
        <w:tabs>
          <w:tab w:val="left" w:pos="708"/>
        </w:tabs>
        <w:rPr>
          <w:sz w:val="18"/>
          <w:szCs w:val="18"/>
        </w:rPr>
      </w:pPr>
      <w:r w:rsidRPr="00843AF0">
        <w:rPr>
          <w:sz w:val="18"/>
          <w:szCs w:val="18"/>
        </w:rPr>
        <w:t xml:space="preserve">                                       </w:t>
      </w:r>
    </w:p>
    <w:p w:rsidR="00843AF0" w:rsidRPr="00843AF0" w:rsidRDefault="00843AF0" w:rsidP="00843AF0">
      <w:pPr>
        <w:ind w:left="2700"/>
        <w:jc w:val="both"/>
        <w:rPr>
          <w:sz w:val="18"/>
          <w:szCs w:val="18"/>
        </w:rPr>
      </w:pPr>
      <w:r w:rsidRPr="00843AF0">
        <w:rPr>
          <w:b/>
          <w:sz w:val="18"/>
          <w:szCs w:val="18"/>
        </w:rPr>
        <w:t>«О внесении изменений и дополнений в Решение Собрания депутатов  Городовиковского  городского муниципального образования Республики  Калмыкия от 25.12.2019г № 58 «О бюджете Городовиковского городского муниципального образования Республики Калмыкия на 2020 год и плановый период 2021-2022г.г. » (с изменен. и доп.№1 от 21.01.2020г.,№10 от 27.02.2020г.)</w:t>
      </w:r>
    </w:p>
    <w:p w:rsidR="00843AF0" w:rsidRPr="00843AF0" w:rsidRDefault="00843AF0" w:rsidP="00843AF0">
      <w:pPr>
        <w:pStyle w:val="a5"/>
        <w:rPr>
          <w:sz w:val="18"/>
          <w:szCs w:val="18"/>
        </w:rPr>
      </w:pPr>
      <w:r w:rsidRPr="00843AF0">
        <w:rPr>
          <w:sz w:val="18"/>
          <w:szCs w:val="18"/>
        </w:rPr>
        <w:t xml:space="preserve">         </w:t>
      </w:r>
    </w:p>
    <w:p w:rsidR="00843AF0" w:rsidRPr="00843AF0" w:rsidRDefault="00843AF0" w:rsidP="00843AF0">
      <w:pPr>
        <w:pStyle w:val="a5"/>
        <w:rPr>
          <w:sz w:val="18"/>
          <w:szCs w:val="18"/>
        </w:rPr>
      </w:pPr>
      <w:r w:rsidRPr="00843AF0">
        <w:rPr>
          <w:sz w:val="18"/>
          <w:szCs w:val="18"/>
        </w:rPr>
        <w:t xml:space="preserve">   В соответствии с Федеральным Законом Российской Федерации от 06.10.2003 №131-ФЗ «Об общих принципах организации местного самоуправления в Российской Федерации»,  статей 160.1 Бюджетного кодекса Российской Федерации, с пунктом 8.2  Решения Собрания депутатов Городовиковского городского муниципального образования Республики Калмыкия от  20.02.2017г № 2 «Об утверждении Положения о бюджетном процессе в Городовиковском городском муниципальном образовании», ( с изм. и доп)</w:t>
      </w:r>
    </w:p>
    <w:p w:rsidR="00843AF0" w:rsidRPr="00843AF0" w:rsidRDefault="00843AF0" w:rsidP="00843AF0">
      <w:pPr>
        <w:pStyle w:val="a5"/>
        <w:rPr>
          <w:sz w:val="18"/>
          <w:szCs w:val="18"/>
        </w:rPr>
      </w:pPr>
      <w:r w:rsidRPr="00843AF0">
        <w:rPr>
          <w:sz w:val="18"/>
          <w:szCs w:val="18"/>
        </w:rPr>
        <w:t xml:space="preserve">       Собрание депутатов Городовиковского городского муниципального образования Республики Калмыкия</w:t>
      </w:r>
    </w:p>
    <w:p w:rsidR="00843AF0" w:rsidRPr="00843AF0" w:rsidRDefault="00843AF0" w:rsidP="00843AF0">
      <w:pPr>
        <w:pStyle w:val="a0"/>
        <w:tabs>
          <w:tab w:val="left" w:pos="709"/>
          <w:tab w:val="left" w:pos="6210"/>
        </w:tabs>
        <w:jc w:val="left"/>
        <w:rPr>
          <w:b/>
          <w:sz w:val="18"/>
          <w:szCs w:val="18"/>
        </w:rPr>
      </w:pPr>
      <w:r w:rsidRPr="00843AF0">
        <w:rPr>
          <w:b/>
          <w:sz w:val="18"/>
          <w:szCs w:val="18"/>
        </w:rPr>
        <w:tab/>
      </w:r>
    </w:p>
    <w:p w:rsidR="00843AF0" w:rsidRPr="00843AF0" w:rsidRDefault="00843AF0" w:rsidP="00843AF0">
      <w:pPr>
        <w:pStyle w:val="a0"/>
        <w:tabs>
          <w:tab w:val="left" w:pos="709"/>
        </w:tabs>
        <w:jc w:val="center"/>
        <w:rPr>
          <w:b/>
          <w:sz w:val="18"/>
          <w:szCs w:val="18"/>
        </w:rPr>
      </w:pPr>
      <w:r w:rsidRPr="00843AF0">
        <w:rPr>
          <w:b/>
          <w:sz w:val="18"/>
          <w:szCs w:val="18"/>
        </w:rPr>
        <w:t>Р Е  Ш И Л О:</w:t>
      </w:r>
    </w:p>
    <w:p w:rsidR="00843AF0" w:rsidRPr="00843AF0" w:rsidRDefault="00843AF0" w:rsidP="00843AF0">
      <w:pPr>
        <w:pStyle w:val="a0"/>
        <w:tabs>
          <w:tab w:val="left" w:pos="709"/>
        </w:tabs>
        <w:jc w:val="center"/>
        <w:rPr>
          <w:b/>
          <w:sz w:val="18"/>
          <w:szCs w:val="18"/>
        </w:rPr>
      </w:pPr>
    </w:p>
    <w:p w:rsidR="00843AF0" w:rsidRPr="00843AF0" w:rsidRDefault="00843AF0" w:rsidP="00843AF0">
      <w:pPr>
        <w:pStyle w:val="a5"/>
        <w:ind w:firstLine="540"/>
        <w:rPr>
          <w:sz w:val="18"/>
          <w:szCs w:val="18"/>
        </w:rPr>
      </w:pPr>
      <w:r w:rsidRPr="00843AF0">
        <w:rPr>
          <w:sz w:val="18"/>
          <w:szCs w:val="18"/>
        </w:rPr>
        <w:tab/>
      </w:r>
      <w:r w:rsidRPr="00843AF0">
        <w:rPr>
          <w:b/>
          <w:sz w:val="18"/>
          <w:szCs w:val="18"/>
        </w:rPr>
        <w:t>Статья 1.</w:t>
      </w:r>
      <w:r w:rsidRPr="00843AF0">
        <w:rPr>
          <w:sz w:val="18"/>
          <w:szCs w:val="18"/>
        </w:rPr>
        <w:t xml:space="preserve"> Внести в Решение Собрания депутатов Городовиковского городского муниципального образования Республики Калмыкия № 58 от 25.12.2019г  «О бюджете Городовиковского городского муниципального образования Республики Калмыкия на 2020 год и плановый период 2021-2022г.г.» следующие изменения и дополнения:</w:t>
      </w:r>
    </w:p>
    <w:p w:rsidR="00843AF0" w:rsidRPr="00843AF0" w:rsidRDefault="00843AF0" w:rsidP="00843AF0">
      <w:pPr>
        <w:pStyle w:val="a5"/>
        <w:numPr>
          <w:ilvl w:val="0"/>
          <w:numId w:val="2"/>
        </w:numPr>
        <w:spacing w:after="0"/>
        <w:jc w:val="both"/>
        <w:rPr>
          <w:sz w:val="18"/>
          <w:szCs w:val="18"/>
        </w:rPr>
      </w:pPr>
      <w:r w:rsidRPr="00843AF0">
        <w:rPr>
          <w:sz w:val="18"/>
          <w:szCs w:val="18"/>
        </w:rPr>
        <w:lastRenderedPageBreak/>
        <w:t>В статье 1:</w:t>
      </w:r>
    </w:p>
    <w:p w:rsidR="00843AF0" w:rsidRPr="00843AF0" w:rsidRDefault="00843AF0" w:rsidP="00843AF0">
      <w:pPr>
        <w:pStyle w:val="a5"/>
        <w:ind w:left="915"/>
        <w:rPr>
          <w:sz w:val="18"/>
          <w:szCs w:val="18"/>
        </w:rPr>
      </w:pPr>
      <w:r w:rsidRPr="00843AF0">
        <w:rPr>
          <w:sz w:val="18"/>
          <w:szCs w:val="18"/>
        </w:rPr>
        <w:t>а)в пункте 1 слова в «сумме 38956,8  тыс.руб.» заменить словами «в сумме 94422,6 тыс.руб.».</w:t>
      </w:r>
    </w:p>
    <w:p w:rsidR="00843AF0" w:rsidRPr="00843AF0" w:rsidRDefault="00843AF0" w:rsidP="00843AF0">
      <w:pPr>
        <w:pStyle w:val="a5"/>
        <w:ind w:left="915"/>
        <w:rPr>
          <w:sz w:val="18"/>
          <w:szCs w:val="18"/>
        </w:rPr>
      </w:pPr>
      <w:r w:rsidRPr="00843AF0">
        <w:rPr>
          <w:sz w:val="18"/>
          <w:szCs w:val="18"/>
        </w:rPr>
        <w:t>б) в пункте 2 слова в «сумме 41636,7 тыс.руб.» заменить словами «в сумме 97102,5 тыс.руб.».</w:t>
      </w:r>
    </w:p>
    <w:p w:rsidR="00843AF0" w:rsidRPr="00843AF0" w:rsidRDefault="00843AF0" w:rsidP="00843AF0">
      <w:pPr>
        <w:pStyle w:val="a5"/>
        <w:ind w:left="915"/>
        <w:rPr>
          <w:sz w:val="18"/>
          <w:szCs w:val="18"/>
        </w:rPr>
      </w:pPr>
    </w:p>
    <w:p w:rsidR="00843AF0" w:rsidRPr="00843AF0" w:rsidRDefault="00843AF0" w:rsidP="00843AF0">
      <w:pPr>
        <w:pStyle w:val="a5"/>
        <w:jc w:val="center"/>
        <w:rPr>
          <w:sz w:val="18"/>
          <w:szCs w:val="18"/>
        </w:rPr>
      </w:pPr>
      <w:r w:rsidRPr="00843AF0">
        <w:rPr>
          <w:sz w:val="18"/>
          <w:szCs w:val="18"/>
        </w:rPr>
        <w:t>2.В статье 18 слова «на 2020 год в сумме 6683,0 тыс.руб» заменить                  словами «на 2020 год в сумме 13895,2 тыс.руб»</w:t>
      </w:r>
    </w:p>
    <w:p w:rsidR="00843AF0" w:rsidRPr="00843AF0" w:rsidRDefault="00843AF0" w:rsidP="00843AF0">
      <w:pPr>
        <w:pStyle w:val="a5"/>
        <w:ind w:left="915"/>
        <w:rPr>
          <w:sz w:val="18"/>
          <w:szCs w:val="18"/>
        </w:rPr>
      </w:pPr>
    </w:p>
    <w:p w:rsidR="00843AF0" w:rsidRPr="00843AF0" w:rsidRDefault="00843AF0" w:rsidP="00843AF0">
      <w:pPr>
        <w:pStyle w:val="a5"/>
        <w:ind w:left="540"/>
        <w:rPr>
          <w:sz w:val="18"/>
          <w:szCs w:val="18"/>
        </w:rPr>
      </w:pPr>
      <w:r w:rsidRPr="00843AF0">
        <w:rPr>
          <w:sz w:val="18"/>
          <w:szCs w:val="18"/>
        </w:rPr>
        <w:t>3.Приложения 5,6,7,8,11 Решения № 58 от 25.12.2019г «О бюджете Городовиковского городского муниципального образования Республики Калмыкия на 2020год и плановый период 2021-2022г.г.» изложить согласно приложениям 1-5 к настоящему Решению.</w:t>
      </w:r>
    </w:p>
    <w:p w:rsidR="00843AF0" w:rsidRPr="00843AF0" w:rsidRDefault="00843AF0" w:rsidP="00843AF0">
      <w:pPr>
        <w:pStyle w:val="a0"/>
        <w:ind w:firstLine="540"/>
        <w:rPr>
          <w:b/>
          <w:sz w:val="18"/>
          <w:szCs w:val="18"/>
        </w:rPr>
      </w:pPr>
    </w:p>
    <w:p w:rsidR="00843AF0" w:rsidRPr="00843AF0" w:rsidRDefault="00843AF0" w:rsidP="00843AF0">
      <w:pPr>
        <w:pStyle w:val="a0"/>
        <w:ind w:firstLine="540"/>
        <w:rPr>
          <w:sz w:val="18"/>
          <w:szCs w:val="18"/>
        </w:rPr>
      </w:pPr>
      <w:r w:rsidRPr="00843AF0">
        <w:rPr>
          <w:b/>
          <w:sz w:val="18"/>
          <w:szCs w:val="18"/>
        </w:rPr>
        <w:t>Статья  2.</w:t>
      </w:r>
      <w:r w:rsidRPr="00843AF0">
        <w:rPr>
          <w:sz w:val="18"/>
          <w:szCs w:val="18"/>
        </w:rPr>
        <w:t xml:space="preserve">  Контроль за исполнением настоящего решения возложить на  комиссию по финансам и экономике - председатель Булхумов Р.Н.</w:t>
      </w:r>
    </w:p>
    <w:p w:rsidR="00843AF0" w:rsidRPr="00843AF0" w:rsidRDefault="00843AF0" w:rsidP="00843AF0">
      <w:pPr>
        <w:pStyle w:val="a0"/>
        <w:ind w:firstLine="540"/>
        <w:rPr>
          <w:sz w:val="18"/>
          <w:szCs w:val="18"/>
        </w:rPr>
      </w:pPr>
      <w:r w:rsidRPr="00843AF0">
        <w:rPr>
          <w:b/>
          <w:sz w:val="18"/>
          <w:szCs w:val="18"/>
        </w:rPr>
        <w:t>Статья 3.</w:t>
      </w:r>
      <w:r w:rsidRPr="00843AF0">
        <w:rPr>
          <w:sz w:val="18"/>
          <w:szCs w:val="18"/>
        </w:rPr>
        <w:t xml:space="preserve"> Настоящее решение вступает в силу со дня официального опубликования.</w:t>
      </w:r>
    </w:p>
    <w:p w:rsidR="00843AF0" w:rsidRPr="00843AF0" w:rsidRDefault="00843AF0" w:rsidP="00843AF0">
      <w:pPr>
        <w:pStyle w:val="a0"/>
        <w:ind w:firstLine="540"/>
        <w:rPr>
          <w:b/>
          <w:sz w:val="18"/>
          <w:szCs w:val="18"/>
        </w:rPr>
      </w:pPr>
    </w:p>
    <w:p w:rsidR="00843AF0" w:rsidRPr="00843AF0" w:rsidRDefault="00843AF0" w:rsidP="00843AF0">
      <w:pPr>
        <w:pStyle w:val="a0"/>
        <w:ind w:firstLine="0"/>
        <w:rPr>
          <w:sz w:val="18"/>
          <w:szCs w:val="18"/>
        </w:rPr>
      </w:pPr>
      <w:r w:rsidRPr="00843AF0">
        <w:rPr>
          <w:sz w:val="18"/>
          <w:szCs w:val="18"/>
        </w:rPr>
        <w:t xml:space="preserve">Глава Городовиковского городского </w:t>
      </w:r>
    </w:p>
    <w:p w:rsidR="00843AF0" w:rsidRPr="00843AF0" w:rsidRDefault="00843AF0" w:rsidP="00843AF0">
      <w:pPr>
        <w:pStyle w:val="a0"/>
        <w:ind w:firstLine="0"/>
        <w:rPr>
          <w:sz w:val="18"/>
          <w:szCs w:val="18"/>
        </w:rPr>
      </w:pPr>
      <w:r w:rsidRPr="00843AF0">
        <w:rPr>
          <w:sz w:val="18"/>
          <w:szCs w:val="18"/>
        </w:rPr>
        <w:t xml:space="preserve">муниципального образования Республики </w:t>
      </w:r>
    </w:p>
    <w:p w:rsidR="00843AF0" w:rsidRPr="00843AF0" w:rsidRDefault="00843AF0" w:rsidP="00843AF0">
      <w:pPr>
        <w:pStyle w:val="a0"/>
        <w:ind w:firstLine="0"/>
        <w:rPr>
          <w:sz w:val="18"/>
          <w:szCs w:val="18"/>
        </w:rPr>
      </w:pPr>
      <w:r w:rsidRPr="00843AF0">
        <w:rPr>
          <w:sz w:val="18"/>
          <w:szCs w:val="18"/>
        </w:rPr>
        <w:t>Калмыкия (ахлачи)                                                                         Середа С.Н.</w:t>
      </w:r>
    </w:p>
    <w:p w:rsidR="00843AF0" w:rsidRPr="00843AF0" w:rsidRDefault="00843AF0" w:rsidP="00843AF0">
      <w:pPr>
        <w:pStyle w:val="a0"/>
        <w:ind w:firstLine="0"/>
        <w:rPr>
          <w:b/>
          <w:sz w:val="18"/>
          <w:szCs w:val="18"/>
        </w:rPr>
      </w:pPr>
    </w:p>
    <w:p w:rsidR="00843AF0" w:rsidRPr="00843AF0" w:rsidRDefault="00843AF0" w:rsidP="00843AF0">
      <w:pPr>
        <w:pStyle w:val="a0"/>
        <w:ind w:firstLine="0"/>
        <w:rPr>
          <w:sz w:val="18"/>
          <w:szCs w:val="18"/>
        </w:rPr>
      </w:pPr>
      <w:r w:rsidRPr="00843AF0">
        <w:rPr>
          <w:sz w:val="18"/>
          <w:szCs w:val="18"/>
        </w:rPr>
        <w:t xml:space="preserve">Председатель Собрания депутатов Городовиковского </w:t>
      </w:r>
    </w:p>
    <w:p w:rsidR="00843AF0" w:rsidRPr="00843AF0" w:rsidRDefault="00843AF0" w:rsidP="00843AF0">
      <w:pPr>
        <w:pStyle w:val="a0"/>
        <w:ind w:firstLine="0"/>
        <w:rPr>
          <w:sz w:val="18"/>
          <w:szCs w:val="18"/>
        </w:rPr>
      </w:pPr>
      <w:r w:rsidRPr="00843AF0">
        <w:rPr>
          <w:sz w:val="18"/>
          <w:szCs w:val="18"/>
        </w:rPr>
        <w:t>городского муниципального образования</w:t>
      </w:r>
    </w:p>
    <w:p w:rsidR="00843AF0" w:rsidRPr="00843AF0" w:rsidRDefault="00843AF0" w:rsidP="00843AF0">
      <w:pPr>
        <w:pStyle w:val="a0"/>
        <w:ind w:firstLine="0"/>
        <w:rPr>
          <w:sz w:val="18"/>
          <w:szCs w:val="18"/>
        </w:rPr>
      </w:pPr>
      <w:r w:rsidRPr="00843AF0">
        <w:rPr>
          <w:sz w:val="18"/>
          <w:szCs w:val="18"/>
        </w:rPr>
        <w:t>Республики Калмыкия                                                                   Гаевая В.М.</w:t>
      </w:r>
    </w:p>
    <w:p w:rsidR="00700D9D" w:rsidRPr="00843AF0" w:rsidRDefault="00700D9D">
      <w:pPr>
        <w:rPr>
          <w:sz w:val="18"/>
          <w:szCs w:val="18"/>
        </w:rPr>
      </w:pPr>
    </w:p>
    <w:p w:rsidR="00D76FE8" w:rsidRDefault="00D76FE8" w:rsidP="00843AF0">
      <w:pPr>
        <w:pStyle w:val="1"/>
        <w:jc w:val="center"/>
        <w:rPr>
          <w:b/>
          <w:bCs/>
          <w:sz w:val="18"/>
          <w:szCs w:val="18"/>
        </w:rPr>
      </w:pPr>
    </w:p>
    <w:p w:rsidR="00843AF0" w:rsidRPr="00843AF0" w:rsidRDefault="00843AF0" w:rsidP="00843AF0">
      <w:pPr>
        <w:pStyle w:val="1"/>
        <w:jc w:val="center"/>
        <w:rPr>
          <w:b/>
          <w:bCs/>
          <w:sz w:val="18"/>
          <w:szCs w:val="18"/>
        </w:rPr>
      </w:pPr>
      <w:r w:rsidRPr="00843AF0">
        <w:rPr>
          <w:b/>
          <w:bCs/>
          <w:sz w:val="18"/>
          <w:szCs w:val="18"/>
        </w:rPr>
        <w:t>Пояснительная записка</w:t>
      </w:r>
    </w:p>
    <w:p w:rsidR="00843AF0" w:rsidRPr="00843AF0" w:rsidRDefault="00843AF0" w:rsidP="00843AF0">
      <w:pPr>
        <w:jc w:val="center"/>
        <w:rPr>
          <w:b/>
          <w:bCs/>
          <w:sz w:val="18"/>
          <w:szCs w:val="18"/>
        </w:rPr>
      </w:pPr>
      <w:r w:rsidRPr="00843AF0">
        <w:rPr>
          <w:b/>
          <w:bCs/>
          <w:sz w:val="18"/>
          <w:szCs w:val="18"/>
        </w:rPr>
        <w:t>к проекту решения Собрания депутатов Городовиковского ГМО РК</w:t>
      </w:r>
    </w:p>
    <w:p w:rsidR="00843AF0" w:rsidRPr="00843AF0" w:rsidRDefault="00843AF0" w:rsidP="00843AF0">
      <w:pPr>
        <w:jc w:val="center"/>
        <w:rPr>
          <w:b/>
          <w:sz w:val="18"/>
          <w:szCs w:val="18"/>
        </w:rPr>
      </w:pPr>
      <w:r w:rsidRPr="00843AF0">
        <w:rPr>
          <w:b/>
          <w:sz w:val="18"/>
          <w:szCs w:val="18"/>
        </w:rPr>
        <w:t xml:space="preserve">«О внесении изменений и дополнений в Решение Собрания депутатов  Городовиковского  ГМО РК от 25.12.2019 № 58  «О бюджете Городовиковского ГМО РК на 2020 год и плановый период 2021-2022г.г.» </w:t>
      </w:r>
    </w:p>
    <w:p w:rsidR="00843AF0" w:rsidRPr="00843AF0" w:rsidRDefault="00843AF0" w:rsidP="00843AF0">
      <w:pPr>
        <w:jc w:val="both"/>
        <w:rPr>
          <w:sz w:val="18"/>
          <w:szCs w:val="18"/>
        </w:rPr>
      </w:pPr>
      <w:r w:rsidRPr="00843AF0">
        <w:rPr>
          <w:sz w:val="18"/>
          <w:szCs w:val="18"/>
        </w:rPr>
        <w:tab/>
        <w:t>Проект решения Собрания депутатов Городовиковского ГМО РК «О внесении изменений и дополнений в Решение Собрания депутатов  Городовиковского  ГМО РК от 25.12.2019 № 58 «О бюджете Городовиковского ГМО РК на 2020 год и плановый период 2021-2022г.г. » разработан в соответствии с Бюджетным Кодексом Российской Федерации и Положением о бюджетном процессе в Городовиковском ГМО РК.</w:t>
      </w:r>
    </w:p>
    <w:p w:rsidR="00843AF0" w:rsidRPr="00843AF0" w:rsidRDefault="00843AF0" w:rsidP="00843AF0">
      <w:pPr>
        <w:ind w:firstLine="540"/>
        <w:jc w:val="both"/>
        <w:rPr>
          <w:b/>
          <w:sz w:val="18"/>
          <w:szCs w:val="18"/>
        </w:rPr>
      </w:pPr>
      <w:r w:rsidRPr="00843AF0">
        <w:rPr>
          <w:b/>
          <w:sz w:val="18"/>
          <w:szCs w:val="18"/>
        </w:rPr>
        <w:t xml:space="preserve">Предлагается внести следующие изменения </w:t>
      </w:r>
    </w:p>
    <w:p w:rsidR="00843AF0" w:rsidRPr="00843AF0" w:rsidRDefault="00843AF0" w:rsidP="00843AF0">
      <w:pPr>
        <w:ind w:left="568"/>
        <w:jc w:val="both"/>
        <w:rPr>
          <w:sz w:val="18"/>
          <w:szCs w:val="18"/>
        </w:rPr>
      </w:pPr>
      <w:r w:rsidRPr="00843AF0">
        <w:rPr>
          <w:b/>
          <w:sz w:val="18"/>
          <w:szCs w:val="18"/>
        </w:rPr>
        <w:t>В  ведомственную структуру доходов бюджета на 2020г.:</w:t>
      </w:r>
      <w:r w:rsidRPr="00843AF0">
        <w:rPr>
          <w:sz w:val="18"/>
          <w:szCs w:val="18"/>
        </w:rPr>
        <w:t>..</w:t>
      </w:r>
    </w:p>
    <w:p w:rsidR="00843AF0" w:rsidRPr="00843AF0" w:rsidRDefault="00843AF0" w:rsidP="00843AF0">
      <w:pPr>
        <w:ind w:left="568"/>
        <w:jc w:val="both"/>
        <w:rPr>
          <w:b/>
          <w:sz w:val="18"/>
          <w:szCs w:val="18"/>
        </w:rPr>
      </w:pPr>
      <w:r w:rsidRPr="00843AF0">
        <w:rPr>
          <w:b/>
          <w:sz w:val="18"/>
          <w:szCs w:val="18"/>
        </w:rPr>
        <w:t>- добавить</w:t>
      </w:r>
    </w:p>
    <w:p w:rsidR="00843AF0" w:rsidRPr="00843AF0" w:rsidRDefault="00843AF0" w:rsidP="00843AF0">
      <w:pPr>
        <w:ind w:left="568"/>
        <w:jc w:val="both"/>
        <w:rPr>
          <w:sz w:val="18"/>
          <w:szCs w:val="18"/>
        </w:rPr>
      </w:pPr>
      <w:r w:rsidRPr="00843AF0">
        <w:rPr>
          <w:sz w:val="18"/>
          <w:szCs w:val="18"/>
        </w:rPr>
        <w:t>2 02 40014 13 0000 150  + 15465,8 тыс. руб. 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соглашениями.(Из них: 8253,6 тыс.руб. на погашение задолженности по Реконструкции водопроводных сетей и сооружений в г.Городовиковск РК (3 пусковой комплекс),7212,2 тыс.руб. на реализацию Соглашения о предоставлении иного межбюджетного трансферта бюджету ГГМО РК за счет средств дорожного фонда Городовиковского районного муниципального образования РК(капитальный ремонт дороги по ул.Зеленая г.Городовиковска РК)</w:t>
      </w:r>
    </w:p>
    <w:p w:rsidR="00843AF0" w:rsidRPr="00843AF0" w:rsidRDefault="00843AF0" w:rsidP="00843AF0">
      <w:pPr>
        <w:ind w:left="568"/>
        <w:jc w:val="both"/>
        <w:rPr>
          <w:sz w:val="18"/>
          <w:szCs w:val="18"/>
        </w:rPr>
      </w:pPr>
      <w:r w:rsidRPr="00843AF0">
        <w:rPr>
          <w:sz w:val="18"/>
          <w:szCs w:val="18"/>
        </w:rPr>
        <w:t>2 02 45424 13 0000 150  + 40000,00 тыс.руб. 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(благоустройство площади им.Ленина)</w:t>
      </w:r>
    </w:p>
    <w:p w:rsidR="00843AF0" w:rsidRPr="00843AF0" w:rsidRDefault="00843AF0" w:rsidP="00843AF0">
      <w:pPr>
        <w:ind w:left="568"/>
        <w:jc w:val="both"/>
        <w:rPr>
          <w:b/>
          <w:sz w:val="18"/>
          <w:szCs w:val="18"/>
        </w:rPr>
      </w:pPr>
      <w:r w:rsidRPr="00843AF0">
        <w:rPr>
          <w:b/>
          <w:sz w:val="18"/>
          <w:szCs w:val="18"/>
        </w:rPr>
        <w:t>Итого: 55465,8 тыс. руб.</w:t>
      </w:r>
    </w:p>
    <w:p w:rsidR="00843AF0" w:rsidRPr="00843AF0" w:rsidRDefault="00843AF0" w:rsidP="00843AF0">
      <w:pPr>
        <w:ind w:left="568"/>
        <w:jc w:val="both"/>
        <w:rPr>
          <w:sz w:val="18"/>
          <w:szCs w:val="18"/>
        </w:rPr>
      </w:pPr>
      <w:r w:rsidRPr="00843AF0">
        <w:rPr>
          <w:b/>
          <w:sz w:val="18"/>
          <w:szCs w:val="18"/>
        </w:rPr>
        <w:t>1.В  ведомственную структуру расходов бюджета на 2020г.:</w:t>
      </w:r>
      <w:r w:rsidRPr="00843AF0">
        <w:rPr>
          <w:sz w:val="18"/>
          <w:szCs w:val="18"/>
        </w:rPr>
        <w:t>..</w:t>
      </w:r>
    </w:p>
    <w:p w:rsidR="00843AF0" w:rsidRPr="00843AF0" w:rsidRDefault="00843AF0" w:rsidP="00843AF0">
      <w:pPr>
        <w:pStyle w:val="ab"/>
        <w:spacing w:line="240" w:lineRule="auto"/>
        <w:ind w:left="1134"/>
        <w:jc w:val="both"/>
        <w:rPr>
          <w:rFonts w:ascii="Times New Roman" w:hAnsi="Times New Roman" w:cs="Times New Roman"/>
          <w:b/>
          <w:sz w:val="18"/>
          <w:szCs w:val="18"/>
        </w:rPr>
      </w:pPr>
      <w:r w:rsidRPr="00843AF0">
        <w:rPr>
          <w:rFonts w:ascii="Times New Roman" w:hAnsi="Times New Roman" w:cs="Times New Roman"/>
          <w:b/>
          <w:sz w:val="18"/>
          <w:szCs w:val="18"/>
        </w:rPr>
        <w:t>- добавить</w:t>
      </w:r>
    </w:p>
    <w:p w:rsidR="00843AF0" w:rsidRPr="00843AF0" w:rsidRDefault="00843AF0" w:rsidP="00843AF0">
      <w:pPr>
        <w:rPr>
          <w:sz w:val="18"/>
          <w:szCs w:val="18"/>
        </w:rPr>
      </w:pPr>
      <w:r w:rsidRPr="00843AF0">
        <w:rPr>
          <w:sz w:val="18"/>
          <w:szCs w:val="18"/>
        </w:rPr>
        <w:t xml:space="preserve">             -0409 4А 101 73080 243  +7212,2 тыс. руб. Ремонт и содержание автомобильных дорог общего пользования местного значения за счет бюджетных ассигнований дорожного фонда Республики Калмыкия (Кап.ремонт автомобильной дороги по ул.Зеленая г.Городовиковска Республики Калмыкия)       </w:t>
      </w:r>
    </w:p>
    <w:p w:rsidR="00843AF0" w:rsidRPr="00843AF0" w:rsidRDefault="00843AF0" w:rsidP="00843AF0">
      <w:pPr>
        <w:rPr>
          <w:sz w:val="18"/>
          <w:szCs w:val="18"/>
        </w:rPr>
      </w:pPr>
      <w:r w:rsidRPr="00843AF0">
        <w:rPr>
          <w:sz w:val="18"/>
          <w:szCs w:val="18"/>
        </w:rPr>
        <w:t xml:space="preserve">           - 0409 4А 101 </w:t>
      </w:r>
      <w:r w:rsidRPr="00843AF0">
        <w:rPr>
          <w:sz w:val="18"/>
          <w:szCs w:val="18"/>
          <w:lang w:val="en-US"/>
        </w:rPr>
        <w:t>S</w:t>
      </w:r>
      <w:r w:rsidRPr="00843AF0">
        <w:rPr>
          <w:sz w:val="18"/>
          <w:szCs w:val="18"/>
        </w:rPr>
        <w:t>3080 243  +457,9 тыс. руб. Кап. ремонт автомобильной дороги по ул.Зеленая г. Городовиковска РК)местный бюджет со финансирование</w:t>
      </w:r>
    </w:p>
    <w:p w:rsidR="00843AF0" w:rsidRPr="00843AF0" w:rsidRDefault="00843AF0" w:rsidP="00843AF0">
      <w:pPr>
        <w:rPr>
          <w:sz w:val="18"/>
          <w:szCs w:val="18"/>
        </w:rPr>
      </w:pPr>
      <w:r w:rsidRPr="00843AF0">
        <w:rPr>
          <w:sz w:val="18"/>
          <w:szCs w:val="18"/>
        </w:rPr>
        <w:t xml:space="preserve">         - 0409 4А 101 17510 244  +42,1 тыс. руб. добавить на ремонт автомобильной дороги по ул.Пушкина г. Городовиковска РК  </w:t>
      </w:r>
    </w:p>
    <w:p w:rsidR="00843AF0" w:rsidRPr="00843AF0" w:rsidRDefault="00843AF0" w:rsidP="00843AF0">
      <w:pPr>
        <w:rPr>
          <w:sz w:val="18"/>
          <w:szCs w:val="18"/>
        </w:rPr>
      </w:pPr>
      <w:r w:rsidRPr="00843AF0">
        <w:rPr>
          <w:sz w:val="18"/>
          <w:szCs w:val="18"/>
        </w:rPr>
        <w:t xml:space="preserve">           - 0412 48 201 22600 244  +60,0 тыс. руб. Расходы на проведение топографо-геодезических, картографических и землеустроительных работ</w:t>
      </w:r>
    </w:p>
    <w:p w:rsidR="00843AF0" w:rsidRPr="00843AF0" w:rsidRDefault="00843AF0" w:rsidP="00843AF0">
      <w:pPr>
        <w:rPr>
          <w:sz w:val="18"/>
          <w:szCs w:val="18"/>
        </w:rPr>
      </w:pPr>
      <w:r w:rsidRPr="00843AF0">
        <w:rPr>
          <w:sz w:val="18"/>
          <w:szCs w:val="18"/>
        </w:rPr>
        <w:t xml:space="preserve">          - 0412 48 201 22520 244  +9,0 тыс. руб. Изготовление тех.планов зданий, сооружений с целью постановки на ГКУ  бесхозяйные объекты, объекты культурного наследия</w:t>
      </w:r>
    </w:p>
    <w:p w:rsidR="00843AF0" w:rsidRPr="00843AF0" w:rsidRDefault="00843AF0" w:rsidP="00843AF0">
      <w:pPr>
        <w:rPr>
          <w:sz w:val="18"/>
          <w:szCs w:val="18"/>
        </w:rPr>
      </w:pPr>
      <w:r w:rsidRPr="00843AF0">
        <w:rPr>
          <w:sz w:val="18"/>
          <w:szCs w:val="18"/>
        </w:rPr>
        <w:t xml:space="preserve">             -0502 4Б 1 01 74930 414    +8253,6 тыс. руб. Бюджетные инвестиции в объекты капитального строительства муниципальной собственности в рамках Государственной программы "Повышение качества предоставления жилищно-коммунальных услуг, развитие инфраструктуры жилищно-коммунального комплекса РК на 2013-2020 годы"(2,3-й пусковой).Республика со финансирование.(погашение задолженности)</w:t>
      </w:r>
    </w:p>
    <w:p w:rsidR="00843AF0" w:rsidRPr="00843AF0" w:rsidRDefault="00843AF0" w:rsidP="00843AF0">
      <w:pPr>
        <w:rPr>
          <w:sz w:val="18"/>
          <w:szCs w:val="18"/>
        </w:rPr>
      </w:pPr>
      <w:r w:rsidRPr="00843AF0">
        <w:rPr>
          <w:sz w:val="18"/>
          <w:szCs w:val="18"/>
        </w:rPr>
        <w:t xml:space="preserve">           - 0505 50 1 F2 54240 244    +40000,0 тыс.руб.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среды(площадь им.Ленина)</w:t>
      </w:r>
    </w:p>
    <w:p w:rsidR="00843AF0" w:rsidRPr="00843AF0" w:rsidRDefault="00843AF0" w:rsidP="00843AF0">
      <w:pPr>
        <w:rPr>
          <w:b/>
          <w:sz w:val="18"/>
          <w:szCs w:val="18"/>
        </w:rPr>
      </w:pPr>
      <w:r w:rsidRPr="00843AF0">
        <w:rPr>
          <w:sz w:val="18"/>
          <w:szCs w:val="18"/>
        </w:rPr>
        <w:t xml:space="preserve">           </w:t>
      </w:r>
      <w:r w:rsidRPr="00843AF0">
        <w:rPr>
          <w:b/>
          <w:sz w:val="18"/>
          <w:szCs w:val="18"/>
        </w:rPr>
        <w:t xml:space="preserve">   Итого: +56034,8  тыс. руб.</w:t>
      </w:r>
    </w:p>
    <w:p w:rsidR="00843AF0" w:rsidRPr="00843AF0" w:rsidRDefault="00843AF0" w:rsidP="00843AF0">
      <w:pPr>
        <w:rPr>
          <w:sz w:val="18"/>
          <w:szCs w:val="18"/>
        </w:rPr>
      </w:pPr>
      <w:r w:rsidRPr="00843AF0">
        <w:rPr>
          <w:sz w:val="18"/>
          <w:szCs w:val="18"/>
        </w:rPr>
        <w:t xml:space="preserve">               </w:t>
      </w:r>
    </w:p>
    <w:p w:rsidR="00843AF0" w:rsidRPr="00843AF0" w:rsidRDefault="00843AF0" w:rsidP="00843AF0">
      <w:pPr>
        <w:rPr>
          <w:b/>
          <w:sz w:val="18"/>
          <w:szCs w:val="18"/>
        </w:rPr>
      </w:pPr>
      <w:r w:rsidRPr="00843AF0">
        <w:rPr>
          <w:sz w:val="18"/>
          <w:szCs w:val="18"/>
        </w:rPr>
        <w:lastRenderedPageBreak/>
        <w:t xml:space="preserve">    </w:t>
      </w:r>
      <w:r w:rsidRPr="00843AF0">
        <w:rPr>
          <w:b/>
          <w:sz w:val="18"/>
          <w:szCs w:val="18"/>
        </w:rPr>
        <w:t>- снять</w:t>
      </w:r>
    </w:p>
    <w:p w:rsidR="00843AF0" w:rsidRPr="00843AF0" w:rsidRDefault="00843AF0" w:rsidP="00843AF0">
      <w:pPr>
        <w:rPr>
          <w:sz w:val="18"/>
          <w:szCs w:val="18"/>
        </w:rPr>
      </w:pPr>
      <w:r w:rsidRPr="00843AF0">
        <w:rPr>
          <w:b/>
          <w:sz w:val="18"/>
          <w:szCs w:val="18"/>
        </w:rPr>
        <w:t xml:space="preserve">          - </w:t>
      </w:r>
      <w:r w:rsidRPr="00843AF0">
        <w:rPr>
          <w:sz w:val="18"/>
          <w:szCs w:val="18"/>
        </w:rPr>
        <w:t>0409 4А 101 С4020 244 -500,00 тыс. руб. Со финансирование ремонт дороги по ул.Зеленая.(привели в соответствие с Уведомлением ФУ ГРМО РК от 17.04.2020г.№34/1)</w:t>
      </w:r>
    </w:p>
    <w:p w:rsidR="00843AF0" w:rsidRPr="00843AF0" w:rsidRDefault="00843AF0" w:rsidP="00843AF0">
      <w:pPr>
        <w:rPr>
          <w:sz w:val="18"/>
          <w:szCs w:val="18"/>
        </w:rPr>
      </w:pPr>
      <w:r w:rsidRPr="00843AF0">
        <w:rPr>
          <w:sz w:val="18"/>
          <w:szCs w:val="18"/>
        </w:rPr>
        <w:t xml:space="preserve">            -0412 48 201 15510 244 – 30,0 тыс.руб. Межевание для бесплатного предоставления ЗУ (многодетные)</w:t>
      </w:r>
    </w:p>
    <w:p w:rsidR="00843AF0" w:rsidRPr="00843AF0" w:rsidRDefault="00843AF0" w:rsidP="00843AF0">
      <w:pPr>
        <w:rPr>
          <w:sz w:val="18"/>
          <w:szCs w:val="18"/>
        </w:rPr>
      </w:pPr>
      <w:r w:rsidRPr="00843AF0">
        <w:rPr>
          <w:sz w:val="18"/>
          <w:szCs w:val="18"/>
        </w:rPr>
        <w:t xml:space="preserve">             -0412 48 201 22560 244 – 39,0 тыс.руб. Изготовление проектно-сметной документации на инженерную инфраструктуру, на земельные участки льготной категории граждан</w:t>
      </w:r>
    </w:p>
    <w:p w:rsidR="00843AF0" w:rsidRPr="00843AF0" w:rsidRDefault="00843AF0" w:rsidP="00843AF0">
      <w:pPr>
        <w:rPr>
          <w:b/>
          <w:sz w:val="18"/>
          <w:szCs w:val="18"/>
        </w:rPr>
      </w:pPr>
      <w:r w:rsidRPr="00843AF0">
        <w:rPr>
          <w:b/>
          <w:sz w:val="18"/>
          <w:szCs w:val="18"/>
        </w:rPr>
        <w:t>Итого:  -569,0  тыс. руб.</w:t>
      </w:r>
    </w:p>
    <w:p w:rsidR="00843AF0" w:rsidRPr="00843AF0" w:rsidRDefault="00843AF0" w:rsidP="00843AF0">
      <w:pPr>
        <w:pStyle w:val="1"/>
        <w:jc w:val="both"/>
        <w:rPr>
          <w:sz w:val="18"/>
          <w:szCs w:val="18"/>
        </w:rPr>
      </w:pPr>
    </w:p>
    <w:p w:rsidR="00843AF0" w:rsidRPr="00843AF0" w:rsidRDefault="00843AF0" w:rsidP="00843AF0">
      <w:pPr>
        <w:pStyle w:val="1"/>
        <w:jc w:val="both"/>
        <w:rPr>
          <w:sz w:val="18"/>
          <w:szCs w:val="18"/>
        </w:rPr>
      </w:pPr>
      <w:r w:rsidRPr="00843AF0">
        <w:rPr>
          <w:sz w:val="18"/>
          <w:szCs w:val="18"/>
        </w:rPr>
        <w:t>Доходы по ГГМО РК  на 2020 г  изменятся и составят 94422,6 тыс.руб.</w:t>
      </w:r>
      <w:bookmarkStart w:id="0" w:name="_GoBack"/>
      <w:bookmarkEnd w:id="0"/>
    </w:p>
    <w:p w:rsidR="00843AF0" w:rsidRPr="00843AF0" w:rsidRDefault="00843AF0" w:rsidP="00843AF0">
      <w:pPr>
        <w:pStyle w:val="1"/>
        <w:jc w:val="both"/>
        <w:rPr>
          <w:sz w:val="18"/>
          <w:szCs w:val="18"/>
        </w:rPr>
      </w:pPr>
      <w:r w:rsidRPr="00843AF0">
        <w:rPr>
          <w:sz w:val="18"/>
          <w:szCs w:val="18"/>
        </w:rPr>
        <w:t xml:space="preserve"> </w:t>
      </w:r>
    </w:p>
    <w:p w:rsidR="00843AF0" w:rsidRPr="00843AF0" w:rsidRDefault="00843AF0" w:rsidP="00843AF0">
      <w:pPr>
        <w:pStyle w:val="1"/>
        <w:jc w:val="both"/>
        <w:rPr>
          <w:sz w:val="18"/>
          <w:szCs w:val="18"/>
        </w:rPr>
      </w:pPr>
      <w:r w:rsidRPr="00843AF0">
        <w:rPr>
          <w:sz w:val="18"/>
          <w:szCs w:val="18"/>
        </w:rPr>
        <w:t>Размер расходной части  на 2020 год   изменится и составит 97102,5 тыс. руб.</w:t>
      </w:r>
    </w:p>
    <w:p w:rsidR="00843AF0" w:rsidRPr="00843AF0" w:rsidRDefault="00843AF0" w:rsidP="00843AF0">
      <w:pPr>
        <w:pStyle w:val="1"/>
        <w:jc w:val="both"/>
        <w:rPr>
          <w:sz w:val="18"/>
          <w:szCs w:val="18"/>
        </w:rPr>
      </w:pPr>
      <w:r w:rsidRPr="00843AF0">
        <w:rPr>
          <w:sz w:val="18"/>
          <w:szCs w:val="18"/>
        </w:rPr>
        <w:t xml:space="preserve"> </w:t>
      </w:r>
    </w:p>
    <w:p w:rsidR="00843AF0" w:rsidRPr="00843AF0" w:rsidRDefault="00843AF0" w:rsidP="00843AF0">
      <w:pPr>
        <w:pStyle w:val="1"/>
        <w:jc w:val="both"/>
        <w:rPr>
          <w:sz w:val="18"/>
          <w:szCs w:val="18"/>
        </w:rPr>
      </w:pPr>
      <w:r w:rsidRPr="00843AF0">
        <w:rPr>
          <w:sz w:val="18"/>
          <w:szCs w:val="18"/>
        </w:rPr>
        <w:t xml:space="preserve">Размер дефицита местного бюджета Городовиковского ГМО на 2020 год  не изменится   и составит – 2679,9 тыс. руб.  </w:t>
      </w:r>
    </w:p>
    <w:p w:rsidR="00843AF0" w:rsidRPr="00843AF0" w:rsidRDefault="00843AF0">
      <w:pPr>
        <w:rPr>
          <w:sz w:val="18"/>
          <w:szCs w:val="18"/>
        </w:rPr>
      </w:pPr>
    </w:p>
    <w:tbl>
      <w:tblPr>
        <w:tblW w:w="10662" w:type="dxa"/>
        <w:tblInd w:w="-743" w:type="dxa"/>
        <w:tblLayout w:type="fixed"/>
        <w:tblLook w:val="04A0"/>
      </w:tblPr>
      <w:tblGrid>
        <w:gridCol w:w="2100"/>
        <w:gridCol w:w="168"/>
        <w:gridCol w:w="4962"/>
        <w:gridCol w:w="66"/>
        <w:gridCol w:w="236"/>
        <w:gridCol w:w="699"/>
        <w:gridCol w:w="133"/>
        <w:gridCol w:w="582"/>
        <w:gridCol w:w="223"/>
        <w:gridCol w:w="187"/>
        <w:gridCol w:w="582"/>
        <w:gridCol w:w="142"/>
        <w:gridCol w:w="582"/>
      </w:tblGrid>
      <w:tr w:rsidR="00843AF0" w:rsidRPr="00843AF0" w:rsidTr="00843AF0">
        <w:trPr>
          <w:gridAfter w:val="4"/>
          <w:wAfter w:w="1493" w:type="dxa"/>
          <w:trHeight w:val="1995"/>
        </w:trPr>
        <w:tc>
          <w:tcPr>
            <w:tcW w:w="2100" w:type="dxa"/>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5196" w:type="dxa"/>
            <w:gridSpan w:val="3"/>
            <w:tcBorders>
              <w:top w:val="nil"/>
              <w:left w:val="nil"/>
              <w:bottom w:val="nil"/>
              <w:right w:val="nil"/>
            </w:tcBorders>
            <w:shd w:val="clear" w:color="auto" w:fill="auto"/>
            <w:vAlign w:val="bottom"/>
            <w:hideMark/>
          </w:tcPr>
          <w:p w:rsidR="00843AF0" w:rsidRPr="00843AF0" w:rsidRDefault="00843AF0" w:rsidP="00843AF0">
            <w:pPr>
              <w:rPr>
                <w:sz w:val="18"/>
                <w:szCs w:val="18"/>
              </w:rPr>
            </w:pPr>
            <w:r w:rsidRPr="00843AF0">
              <w:rPr>
                <w:sz w:val="18"/>
                <w:szCs w:val="18"/>
              </w:rPr>
              <w:t>Приложение 1 к Решению  Собрания депутатов Городовиковского  городского муниципального образования Республики Калмыкия  от 24.04.2020г №16 " О внесении изменений и дополнений в Решение Собрания депутатов Городовиковского городского муниципального образования Республики Калмыкия от 25.12.2019г № 58 "О бюджете Городовиковского городского муниципального образования  Республики Калмыкия на 2020 год и плановый период 2021-2022гг."</w:t>
            </w:r>
          </w:p>
        </w:tc>
        <w:tc>
          <w:tcPr>
            <w:tcW w:w="236" w:type="dxa"/>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699" w:type="dxa"/>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938" w:type="dxa"/>
            <w:gridSpan w:val="3"/>
            <w:tcBorders>
              <w:top w:val="nil"/>
              <w:left w:val="nil"/>
              <w:bottom w:val="nil"/>
              <w:right w:val="nil"/>
            </w:tcBorders>
            <w:shd w:val="clear" w:color="auto" w:fill="auto"/>
            <w:vAlign w:val="bottom"/>
            <w:hideMark/>
          </w:tcPr>
          <w:p w:rsidR="00843AF0" w:rsidRPr="00843AF0" w:rsidRDefault="00843AF0" w:rsidP="00843AF0">
            <w:pPr>
              <w:rPr>
                <w:sz w:val="18"/>
                <w:szCs w:val="18"/>
              </w:rPr>
            </w:pPr>
          </w:p>
        </w:tc>
      </w:tr>
      <w:tr w:rsidR="00843AF0" w:rsidRPr="00843AF0" w:rsidTr="00843AF0">
        <w:trPr>
          <w:gridAfter w:val="4"/>
          <w:wAfter w:w="1493" w:type="dxa"/>
          <w:trHeight w:val="105"/>
        </w:trPr>
        <w:tc>
          <w:tcPr>
            <w:tcW w:w="2100" w:type="dxa"/>
            <w:tcBorders>
              <w:top w:val="nil"/>
              <w:left w:val="nil"/>
              <w:bottom w:val="nil"/>
              <w:right w:val="nil"/>
            </w:tcBorders>
            <w:shd w:val="clear" w:color="auto" w:fill="auto"/>
            <w:vAlign w:val="bottom"/>
            <w:hideMark/>
          </w:tcPr>
          <w:p w:rsidR="00843AF0" w:rsidRPr="00843AF0" w:rsidRDefault="00843AF0" w:rsidP="00843AF0">
            <w:pPr>
              <w:jc w:val="center"/>
              <w:rPr>
                <w:sz w:val="18"/>
                <w:szCs w:val="18"/>
              </w:rPr>
            </w:pPr>
          </w:p>
        </w:tc>
        <w:tc>
          <w:tcPr>
            <w:tcW w:w="5196" w:type="dxa"/>
            <w:gridSpan w:val="3"/>
            <w:tcBorders>
              <w:top w:val="nil"/>
              <w:left w:val="nil"/>
              <w:bottom w:val="nil"/>
              <w:right w:val="nil"/>
            </w:tcBorders>
            <w:shd w:val="clear" w:color="000000" w:fill="FFFFFF"/>
            <w:vAlign w:val="bottom"/>
            <w:hideMark/>
          </w:tcPr>
          <w:p w:rsidR="00843AF0" w:rsidRPr="00843AF0" w:rsidRDefault="00843AF0" w:rsidP="00843AF0">
            <w:pPr>
              <w:rPr>
                <w:sz w:val="18"/>
                <w:szCs w:val="18"/>
              </w:rPr>
            </w:pPr>
            <w:r w:rsidRPr="00843AF0">
              <w:rPr>
                <w:sz w:val="18"/>
                <w:szCs w:val="18"/>
              </w:rPr>
              <w:t> </w:t>
            </w:r>
          </w:p>
        </w:tc>
        <w:tc>
          <w:tcPr>
            <w:tcW w:w="236" w:type="dxa"/>
            <w:tcBorders>
              <w:top w:val="nil"/>
              <w:left w:val="nil"/>
              <w:bottom w:val="nil"/>
              <w:right w:val="nil"/>
            </w:tcBorders>
            <w:shd w:val="clear" w:color="000000" w:fill="FFFFFF"/>
            <w:vAlign w:val="bottom"/>
            <w:hideMark/>
          </w:tcPr>
          <w:p w:rsidR="00843AF0" w:rsidRPr="00843AF0" w:rsidRDefault="00843AF0" w:rsidP="00843AF0">
            <w:pPr>
              <w:rPr>
                <w:sz w:val="18"/>
                <w:szCs w:val="18"/>
              </w:rPr>
            </w:pPr>
            <w:r w:rsidRPr="00843AF0">
              <w:rPr>
                <w:sz w:val="18"/>
                <w:szCs w:val="18"/>
              </w:rPr>
              <w:t> </w:t>
            </w:r>
          </w:p>
        </w:tc>
        <w:tc>
          <w:tcPr>
            <w:tcW w:w="699" w:type="dxa"/>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938" w:type="dxa"/>
            <w:gridSpan w:val="3"/>
            <w:tcBorders>
              <w:top w:val="nil"/>
              <w:left w:val="nil"/>
              <w:bottom w:val="nil"/>
              <w:right w:val="nil"/>
            </w:tcBorders>
            <w:shd w:val="clear" w:color="auto" w:fill="auto"/>
            <w:vAlign w:val="bottom"/>
            <w:hideMark/>
          </w:tcPr>
          <w:p w:rsidR="00843AF0" w:rsidRPr="00843AF0" w:rsidRDefault="00843AF0" w:rsidP="00843AF0">
            <w:pPr>
              <w:rPr>
                <w:sz w:val="18"/>
                <w:szCs w:val="18"/>
              </w:rPr>
            </w:pPr>
          </w:p>
        </w:tc>
      </w:tr>
      <w:tr w:rsidR="00843AF0" w:rsidRPr="00843AF0" w:rsidTr="00843AF0">
        <w:trPr>
          <w:gridAfter w:val="4"/>
          <w:wAfter w:w="1493" w:type="dxa"/>
          <w:trHeight w:val="1440"/>
        </w:trPr>
        <w:tc>
          <w:tcPr>
            <w:tcW w:w="2100" w:type="dxa"/>
            <w:tcBorders>
              <w:top w:val="nil"/>
              <w:left w:val="nil"/>
              <w:bottom w:val="nil"/>
              <w:right w:val="nil"/>
            </w:tcBorders>
            <w:shd w:val="clear" w:color="auto" w:fill="auto"/>
            <w:vAlign w:val="bottom"/>
            <w:hideMark/>
          </w:tcPr>
          <w:p w:rsidR="00843AF0" w:rsidRPr="00843AF0" w:rsidRDefault="00843AF0" w:rsidP="00843AF0">
            <w:pPr>
              <w:jc w:val="center"/>
              <w:rPr>
                <w:sz w:val="18"/>
                <w:szCs w:val="18"/>
              </w:rPr>
            </w:pPr>
          </w:p>
        </w:tc>
        <w:tc>
          <w:tcPr>
            <w:tcW w:w="5196" w:type="dxa"/>
            <w:gridSpan w:val="3"/>
            <w:tcBorders>
              <w:top w:val="nil"/>
              <w:left w:val="nil"/>
              <w:bottom w:val="nil"/>
              <w:right w:val="nil"/>
            </w:tcBorders>
            <w:shd w:val="clear" w:color="000000" w:fill="FFFFFF"/>
            <w:vAlign w:val="bottom"/>
            <w:hideMark/>
          </w:tcPr>
          <w:p w:rsidR="00843AF0" w:rsidRPr="00843AF0" w:rsidRDefault="00843AF0" w:rsidP="00843AF0">
            <w:pPr>
              <w:rPr>
                <w:sz w:val="18"/>
                <w:szCs w:val="18"/>
              </w:rPr>
            </w:pPr>
            <w:r w:rsidRPr="00843AF0">
              <w:rPr>
                <w:sz w:val="18"/>
                <w:szCs w:val="18"/>
              </w:rPr>
              <w:t>Приложение 5 к Решению  Собрания депутатов Городовиковского  городского муниципального образования Республики Калмыкия "О бюджете Городовиковского городского муниципального образования  Республики Калмыкия на 2020 год и плановый период 2021-2022г.г." №58 от  25.12.2019 г.</w:t>
            </w:r>
          </w:p>
        </w:tc>
        <w:tc>
          <w:tcPr>
            <w:tcW w:w="236" w:type="dxa"/>
            <w:tcBorders>
              <w:top w:val="nil"/>
              <w:left w:val="nil"/>
              <w:bottom w:val="nil"/>
              <w:right w:val="nil"/>
            </w:tcBorders>
            <w:shd w:val="clear" w:color="000000" w:fill="FFFFFF"/>
            <w:vAlign w:val="bottom"/>
            <w:hideMark/>
          </w:tcPr>
          <w:p w:rsidR="00843AF0" w:rsidRPr="00843AF0" w:rsidRDefault="00843AF0" w:rsidP="00843AF0">
            <w:pPr>
              <w:rPr>
                <w:sz w:val="18"/>
                <w:szCs w:val="18"/>
              </w:rPr>
            </w:pPr>
            <w:r w:rsidRPr="00843AF0">
              <w:rPr>
                <w:sz w:val="18"/>
                <w:szCs w:val="18"/>
              </w:rPr>
              <w:t> </w:t>
            </w:r>
          </w:p>
        </w:tc>
        <w:tc>
          <w:tcPr>
            <w:tcW w:w="699" w:type="dxa"/>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938" w:type="dxa"/>
            <w:gridSpan w:val="3"/>
            <w:tcBorders>
              <w:top w:val="nil"/>
              <w:left w:val="nil"/>
              <w:bottom w:val="nil"/>
              <w:right w:val="nil"/>
            </w:tcBorders>
            <w:shd w:val="clear" w:color="auto" w:fill="auto"/>
            <w:vAlign w:val="bottom"/>
            <w:hideMark/>
          </w:tcPr>
          <w:p w:rsidR="00843AF0" w:rsidRPr="00843AF0" w:rsidRDefault="00843AF0" w:rsidP="00843AF0">
            <w:pPr>
              <w:rPr>
                <w:sz w:val="18"/>
                <w:szCs w:val="18"/>
              </w:rPr>
            </w:pPr>
          </w:p>
        </w:tc>
      </w:tr>
      <w:tr w:rsidR="00843AF0" w:rsidRPr="00843AF0" w:rsidTr="00843AF0">
        <w:trPr>
          <w:trHeight w:val="975"/>
        </w:trPr>
        <w:tc>
          <w:tcPr>
            <w:tcW w:w="8946" w:type="dxa"/>
            <w:gridSpan w:val="8"/>
            <w:tcBorders>
              <w:top w:val="nil"/>
              <w:left w:val="nil"/>
              <w:bottom w:val="nil"/>
              <w:right w:val="nil"/>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xml:space="preserve"> Объем поступлений доходов бюджета                                                                                                                                                                                                          Городовиковского городского муниципального образования Республики Калмыкия на  2020 год                                                             и плановый период 2021,2022г.г.</w:t>
            </w:r>
          </w:p>
        </w:tc>
        <w:tc>
          <w:tcPr>
            <w:tcW w:w="992" w:type="dxa"/>
            <w:gridSpan w:val="3"/>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724" w:type="dxa"/>
            <w:gridSpan w:val="2"/>
            <w:tcBorders>
              <w:top w:val="nil"/>
              <w:left w:val="nil"/>
              <w:bottom w:val="nil"/>
              <w:right w:val="nil"/>
            </w:tcBorders>
            <w:shd w:val="clear" w:color="auto" w:fill="auto"/>
            <w:vAlign w:val="bottom"/>
            <w:hideMark/>
          </w:tcPr>
          <w:p w:rsidR="00843AF0" w:rsidRPr="00843AF0" w:rsidRDefault="00843AF0" w:rsidP="00843AF0">
            <w:pPr>
              <w:rPr>
                <w:sz w:val="18"/>
                <w:szCs w:val="18"/>
              </w:rPr>
            </w:pPr>
          </w:p>
        </w:tc>
      </w:tr>
      <w:tr w:rsidR="00843AF0" w:rsidRPr="00843AF0" w:rsidTr="00843AF0">
        <w:trPr>
          <w:gridAfter w:val="1"/>
          <w:wAfter w:w="582" w:type="dxa"/>
          <w:trHeight w:val="270"/>
        </w:trPr>
        <w:tc>
          <w:tcPr>
            <w:tcW w:w="2268" w:type="dxa"/>
            <w:gridSpan w:val="2"/>
            <w:tcBorders>
              <w:top w:val="nil"/>
              <w:left w:val="nil"/>
              <w:bottom w:val="nil"/>
              <w:right w:val="nil"/>
            </w:tcBorders>
            <w:shd w:val="clear" w:color="auto" w:fill="auto"/>
            <w:vAlign w:val="bottom"/>
            <w:hideMark/>
          </w:tcPr>
          <w:p w:rsidR="00843AF0" w:rsidRPr="00843AF0" w:rsidRDefault="00843AF0" w:rsidP="00843AF0">
            <w:pPr>
              <w:rPr>
                <w:b/>
                <w:bCs/>
                <w:sz w:val="18"/>
                <w:szCs w:val="18"/>
              </w:rPr>
            </w:pPr>
          </w:p>
        </w:tc>
        <w:tc>
          <w:tcPr>
            <w:tcW w:w="4962" w:type="dxa"/>
            <w:tcBorders>
              <w:top w:val="nil"/>
              <w:left w:val="nil"/>
              <w:bottom w:val="nil"/>
              <w:right w:val="nil"/>
            </w:tcBorders>
            <w:shd w:val="clear" w:color="auto" w:fill="auto"/>
            <w:vAlign w:val="bottom"/>
            <w:hideMark/>
          </w:tcPr>
          <w:p w:rsidR="00843AF0" w:rsidRPr="00843AF0" w:rsidRDefault="00843AF0" w:rsidP="00843AF0">
            <w:pPr>
              <w:rPr>
                <w:b/>
                <w:bCs/>
                <w:sz w:val="18"/>
                <w:szCs w:val="18"/>
              </w:rPr>
            </w:pPr>
          </w:p>
        </w:tc>
        <w:tc>
          <w:tcPr>
            <w:tcW w:w="1134" w:type="dxa"/>
            <w:gridSpan w:val="4"/>
            <w:tcBorders>
              <w:top w:val="nil"/>
              <w:left w:val="nil"/>
              <w:bottom w:val="nil"/>
              <w:right w:val="nil"/>
            </w:tcBorders>
            <w:shd w:val="clear" w:color="auto" w:fill="auto"/>
            <w:vAlign w:val="bottom"/>
            <w:hideMark/>
          </w:tcPr>
          <w:p w:rsidR="00843AF0" w:rsidRPr="00843AF0" w:rsidRDefault="00843AF0" w:rsidP="00843AF0">
            <w:pPr>
              <w:rPr>
                <w:sz w:val="18"/>
                <w:szCs w:val="18"/>
              </w:rPr>
            </w:pPr>
            <w:r w:rsidRPr="00843AF0">
              <w:rPr>
                <w:sz w:val="18"/>
                <w:szCs w:val="18"/>
              </w:rPr>
              <w:t>(тыс.руб)</w:t>
            </w:r>
          </w:p>
        </w:tc>
        <w:tc>
          <w:tcPr>
            <w:tcW w:w="992" w:type="dxa"/>
            <w:gridSpan w:val="3"/>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724" w:type="dxa"/>
            <w:gridSpan w:val="2"/>
            <w:tcBorders>
              <w:top w:val="nil"/>
              <w:left w:val="nil"/>
              <w:bottom w:val="nil"/>
              <w:right w:val="nil"/>
            </w:tcBorders>
            <w:shd w:val="clear" w:color="auto" w:fill="auto"/>
            <w:vAlign w:val="bottom"/>
            <w:hideMark/>
          </w:tcPr>
          <w:p w:rsidR="00843AF0" w:rsidRPr="00843AF0" w:rsidRDefault="00843AF0" w:rsidP="00843AF0">
            <w:pPr>
              <w:rPr>
                <w:sz w:val="18"/>
                <w:szCs w:val="18"/>
              </w:rPr>
            </w:pPr>
          </w:p>
        </w:tc>
      </w:tr>
      <w:tr w:rsidR="00843AF0" w:rsidRPr="00843AF0" w:rsidTr="00843AF0">
        <w:trPr>
          <w:gridAfter w:val="1"/>
          <w:wAfter w:w="582" w:type="dxa"/>
          <w:trHeight w:val="795"/>
        </w:trPr>
        <w:tc>
          <w:tcPr>
            <w:tcW w:w="2268" w:type="dxa"/>
            <w:gridSpan w:val="2"/>
            <w:tcBorders>
              <w:top w:val="single" w:sz="8" w:space="0" w:color="auto"/>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Код бюджетной классификации РФ</w:t>
            </w:r>
          </w:p>
        </w:tc>
        <w:tc>
          <w:tcPr>
            <w:tcW w:w="4962" w:type="dxa"/>
            <w:tcBorders>
              <w:top w:val="single" w:sz="8" w:space="0" w:color="auto"/>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Наименование</w:t>
            </w:r>
          </w:p>
        </w:tc>
        <w:tc>
          <w:tcPr>
            <w:tcW w:w="1134" w:type="dxa"/>
            <w:gridSpan w:val="4"/>
            <w:tcBorders>
              <w:top w:val="single" w:sz="8" w:space="0" w:color="auto"/>
              <w:left w:val="nil"/>
              <w:bottom w:val="single" w:sz="4" w:space="0" w:color="auto"/>
              <w:right w:val="nil"/>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2020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2021</w:t>
            </w:r>
          </w:p>
        </w:tc>
        <w:tc>
          <w:tcPr>
            <w:tcW w:w="724" w:type="dxa"/>
            <w:gridSpan w:val="2"/>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2022</w:t>
            </w:r>
          </w:p>
        </w:tc>
      </w:tr>
      <w:tr w:rsidR="00843AF0" w:rsidRPr="00843AF0" w:rsidTr="00843AF0">
        <w:trPr>
          <w:gridAfter w:val="1"/>
          <w:wAfter w:w="582" w:type="dxa"/>
          <w:trHeight w:val="345"/>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1 00 00000 00 0000 000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НАЛОГОВЫЕ И НЕНАЛОГОВЫЕ ДОХОДЫ</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25347,9</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25272,6</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25576,2</w:t>
            </w:r>
          </w:p>
        </w:tc>
      </w:tr>
      <w:tr w:rsidR="00843AF0" w:rsidRPr="00843AF0" w:rsidTr="00843AF0">
        <w:trPr>
          <w:gridAfter w:val="1"/>
          <w:wAfter w:w="582" w:type="dxa"/>
          <w:trHeight w:val="375"/>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1 01 00000 00 0000 000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НАЛОГИ НА ПРИБЫЛЬ, ДОХОДЫ</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5825,0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5825,0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5825,0</w:t>
            </w:r>
          </w:p>
        </w:tc>
      </w:tr>
      <w:tr w:rsidR="00843AF0" w:rsidRPr="00843AF0" w:rsidTr="00843AF0">
        <w:trPr>
          <w:gridAfter w:val="1"/>
          <w:wAfter w:w="582" w:type="dxa"/>
          <w:trHeight w:val="345"/>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1 01 02000 01 0000 110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Налог на доходы физических лиц</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5825,0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5825,0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5825,0</w:t>
            </w:r>
          </w:p>
        </w:tc>
      </w:tr>
      <w:tr w:rsidR="00843AF0" w:rsidRPr="00843AF0" w:rsidTr="00843AF0">
        <w:trPr>
          <w:gridAfter w:val="1"/>
          <w:wAfter w:w="582" w:type="dxa"/>
          <w:trHeight w:val="1260"/>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1 01 02010 01 0000 110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5722,0</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5722,0</w:t>
            </w:r>
          </w:p>
        </w:tc>
        <w:tc>
          <w:tcPr>
            <w:tcW w:w="72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5722,0</w:t>
            </w:r>
          </w:p>
        </w:tc>
      </w:tr>
      <w:tr w:rsidR="00843AF0" w:rsidRPr="00843AF0" w:rsidTr="00843AF0">
        <w:trPr>
          <w:gridAfter w:val="1"/>
          <w:wAfter w:w="582" w:type="dxa"/>
          <w:trHeight w:val="1740"/>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1 01 02020 01 0000 110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46,0</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46,0</w:t>
            </w:r>
          </w:p>
        </w:tc>
        <w:tc>
          <w:tcPr>
            <w:tcW w:w="72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46,0</w:t>
            </w:r>
          </w:p>
        </w:tc>
      </w:tr>
      <w:tr w:rsidR="00843AF0" w:rsidRPr="00843AF0" w:rsidTr="00843AF0">
        <w:trPr>
          <w:gridAfter w:val="1"/>
          <w:wAfter w:w="582" w:type="dxa"/>
          <w:trHeight w:val="750"/>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1 01 02030 01 0000 110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color w:val="000000"/>
                <w:sz w:val="18"/>
                <w:szCs w:val="18"/>
              </w:rPr>
            </w:pPr>
            <w:r w:rsidRPr="00843AF0">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color w:val="000000"/>
                <w:sz w:val="18"/>
                <w:szCs w:val="18"/>
              </w:rPr>
            </w:pPr>
            <w:r w:rsidRPr="00843AF0">
              <w:rPr>
                <w:color w:val="000000"/>
                <w:sz w:val="18"/>
                <w:szCs w:val="18"/>
              </w:rPr>
              <w:t>57,0</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57,0</w:t>
            </w:r>
          </w:p>
        </w:tc>
        <w:tc>
          <w:tcPr>
            <w:tcW w:w="72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57,0</w:t>
            </w:r>
          </w:p>
        </w:tc>
      </w:tr>
      <w:tr w:rsidR="00843AF0" w:rsidRPr="00843AF0" w:rsidTr="00843AF0">
        <w:trPr>
          <w:gridAfter w:val="1"/>
          <w:wAfter w:w="582" w:type="dxa"/>
          <w:trHeight w:val="570"/>
        </w:trPr>
        <w:tc>
          <w:tcPr>
            <w:tcW w:w="2268" w:type="dxa"/>
            <w:gridSpan w:val="2"/>
            <w:tcBorders>
              <w:top w:val="nil"/>
              <w:left w:val="nil"/>
              <w:bottom w:val="nil"/>
              <w:right w:val="nil"/>
            </w:tcBorders>
            <w:shd w:val="clear" w:color="auto" w:fill="auto"/>
            <w:noWrap/>
            <w:vAlign w:val="bottom"/>
            <w:hideMark/>
          </w:tcPr>
          <w:p w:rsidR="00843AF0" w:rsidRPr="00843AF0" w:rsidRDefault="00843AF0" w:rsidP="00843AF0">
            <w:pPr>
              <w:rPr>
                <w:b/>
                <w:bCs/>
                <w:color w:val="000000"/>
                <w:sz w:val="18"/>
                <w:szCs w:val="18"/>
              </w:rPr>
            </w:pPr>
            <w:r w:rsidRPr="00843AF0">
              <w:rPr>
                <w:b/>
                <w:bCs/>
                <w:color w:val="000000"/>
                <w:sz w:val="18"/>
                <w:szCs w:val="18"/>
              </w:rPr>
              <w:t>1 03 00000 00 0000 000</w:t>
            </w:r>
          </w:p>
        </w:tc>
        <w:tc>
          <w:tcPr>
            <w:tcW w:w="4962"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color w:val="000000"/>
                <w:sz w:val="18"/>
                <w:szCs w:val="18"/>
              </w:rPr>
            </w:pPr>
            <w:r w:rsidRPr="00843AF0">
              <w:rPr>
                <w:b/>
                <w:bCs/>
                <w:color w:val="000000"/>
                <w:sz w:val="18"/>
                <w:szCs w:val="18"/>
              </w:rPr>
              <w:t>НАЛОГИ НА ТОВАРЫ (РАБОТЫ, УСЛУГИ), РЕАЛИЗУЕМЫЕ НА ТЕРРИТОРИИ РОССИЙСКОЙ ФЕДЕРАЦИИ</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b/>
                <w:bCs/>
                <w:color w:val="000000"/>
                <w:sz w:val="18"/>
                <w:szCs w:val="18"/>
              </w:rPr>
            </w:pPr>
            <w:r w:rsidRPr="00843AF0">
              <w:rPr>
                <w:b/>
                <w:bCs/>
                <w:color w:val="000000"/>
                <w:sz w:val="18"/>
                <w:szCs w:val="18"/>
              </w:rPr>
              <w:t>3369,9</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b/>
                <w:bCs/>
                <w:color w:val="000000"/>
                <w:sz w:val="18"/>
                <w:szCs w:val="18"/>
              </w:rPr>
            </w:pPr>
            <w:r w:rsidRPr="00843AF0">
              <w:rPr>
                <w:b/>
                <w:bCs/>
                <w:color w:val="000000"/>
                <w:sz w:val="18"/>
                <w:szCs w:val="18"/>
              </w:rPr>
              <w:t>3294,6</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b/>
                <w:bCs/>
                <w:color w:val="000000"/>
                <w:sz w:val="18"/>
                <w:szCs w:val="18"/>
              </w:rPr>
            </w:pPr>
            <w:r w:rsidRPr="00843AF0">
              <w:rPr>
                <w:b/>
                <w:bCs/>
                <w:color w:val="000000"/>
                <w:sz w:val="18"/>
                <w:szCs w:val="18"/>
              </w:rPr>
              <w:t>3598,2</w:t>
            </w:r>
          </w:p>
        </w:tc>
      </w:tr>
      <w:tr w:rsidR="00843AF0" w:rsidRPr="00843AF0" w:rsidTr="00843AF0">
        <w:trPr>
          <w:gridAfter w:val="1"/>
          <w:wAfter w:w="582" w:type="dxa"/>
          <w:trHeight w:val="525"/>
        </w:trPr>
        <w:tc>
          <w:tcPr>
            <w:tcW w:w="2268" w:type="dxa"/>
            <w:gridSpan w:val="2"/>
            <w:tcBorders>
              <w:top w:val="nil"/>
              <w:left w:val="nil"/>
              <w:bottom w:val="nil"/>
              <w:right w:val="nil"/>
            </w:tcBorders>
            <w:shd w:val="clear" w:color="auto" w:fill="auto"/>
            <w:noWrap/>
            <w:vAlign w:val="bottom"/>
            <w:hideMark/>
          </w:tcPr>
          <w:p w:rsidR="00843AF0" w:rsidRPr="00843AF0" w:rsidRDefault="00843AF0" w:rsidP="00843AF0">
            <w:pPr>
              <w:rPr>
                <w:color w:val="000000"/>
                <w:sz w:val="18"/>
                <w:szCs w:val="18"/>
              </w:rPr>
            </w:pPr>
            <w:r w:rsidRPr="00843AF0">
              <w:rPr>
                <w:color w:val="000000"/>
                <w:sz w:val="18"/>
                <w:szCs w:val="18"/>
              </w:rPr>
              <w:t>1 03 02000 01 0000 110</w:t>
            </w:r>
          </w:p>
        </w:tc>
        <w:tc>
          <w:tcPr>
            <w:tcW w:w="4962" w:type="dxa"/>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rPr>
                <w:color w:val="000000"/>
                <w:sz w:val="18"/>
                <w:szCs w:val="18"/>
              </w:rPr>
            </w:pPr>
            <w:r w:rsidRPr="00843AF0">
              <w:rPr>
                <w:color w:val="000000"/>
                <w:sz w:val="18"/>
                <w:szCs w:val="18"/>
              </w:rPr>
              <w:t>Акцизы по подакцизным товарам (продукции) производимым на территории Российской Федерации</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b/>
                <w:bCs/>
                <w:color w:val="000000"/>
                <w:sz w:val="18"/>
                <w:szCs w:val="18"/>
              </w:rPr>
            </w:pPr>
            <w:r w:rsidRPr="00843AF0">
              <w:rPr>
                <w:b/>
                <w:bCs/>
                <w:color w:val="000000"/>
                <w:sz w:val="18"/>
                <w:szCs w:val="18"/>
              </w:rPr>
              <w:t>3369,9</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b/>
                <w:bCs/>
                <w:color w:val="000000"/>
                <w:sz w:val="18"/>
                <w:szCs w:val="18"/>
              </w:rPr>
            </w:pPr>
            <w:r w:rsidRPr="00843AF0">
              <w:rPr>
                <w:b/>
                <w:bCs/>
                <w:color w:val="000000"/>
                <w:sz w:val="18"/>
                <w:szCs w:val="18"/>
              </w:rPr>
              <w:t>3294,6</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b/>
                <w:bCs/>
                <w:color w:val="000000"/>
                <w:sz w:val="18"/>
                <w:szCs w:val="18"/>
              </w:rPr>
            </w:pPr>
            <w:r w:rsidRPr="00843AF0">
              <w:rPr>
                <w:b/>
                <w:bCs/>
                <w:color w:val="000000"/>
                <w:sz w:val="18"/>
                <w:szCs w:val="18"/>
              </w:rPr>
              <w:t>3598,2</w:t>
            </w:r>
          </w:p>
        </w:tc>
      </w:tr>
      <w:tr w:rsidR="00843AF0" w:rsidRPr="00843AF0" w:rsidTr="00843AF0">
        <w:trPr>
          <w:gridAfter w:val="1"/>
          <w:wAfter w:w="582" w:type="dxa"/>
          <w:trHeight w:val="1020"/>
        </w:trPr>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lastRenderedPageBreak/>
              <w:t>1 03 02231 01 0000 110</w:t>
            </w:r>
          </w:p>
        </w:tc>
        <w:tc>
          <w:tcPr>
            <w:tcW w:w="4962" w:type="dxa"/>
            <w:tcBorders>
              <w:top w:val="nil"/>
              <w:left w:val="nil"/>
              <w:bottom w:val="single" w:sz="4" w:space="0" w:color="auto"/>
              <w:right w:val="single" w:sz="8" w:space="0" w:color="auto"/>
            </w:tcBorders>
            <w:shd w:val="clear" w:color="auto" w:fill="auto"/>
            <w:vAlign w:val="bottom"/>
            <w:hideMark/>
          </w:tcPr>
          <w:p w:rsidR="00843AF0" w:rsidRPr="00843AF0" w:rsidRDefault="00843AF0" w:rsidP="00843AF0">
            <w:pPr>
              <w:jc w:val="both"/>
              <w:rPr>
                <w:sz w:val="18"/>
                <w:szCs w:val="18"/>
              </w:rPr>
            </w:pPr>
            <w:r w:rsidRPr="00843AF0">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color w:val="000000"/>
                <w:sz w:val="18"/>
                <w:szCs w:val="18"/>
              </w:rPr>
            </w:pPr>
            <w:r w:rsidRPr="00843AF0">
              <w:rPr>
                <w:color w:val="000000"/>
                <w:sz w:val="18"/>
                <w:szCs w:val="18"/>
              </w:rPr>
              <w:t>1544,7</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1518,7</w:t>
            </w:r>
          </w:p>
        </w:tc>
        <w:tc>
          <w:tcPr>
            <w:tcW w:w="72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1656,1</w:t>
            </w:r>
          </w:p>
        </w:tc>
      </w:tr>
      <w:tr w:rsidR="00843AF0" w:rsidRPr="00843AF0" w:rsidTr="00843AF0">
        <w:trPr>
          <w:gridAfter w:val="1"/>
          <w:wAfter w:w="582" w:type="dxa"/>
          <w:trHeight w:val="1260"/>
        </w:trPr>
        <w:tc>
          <w:tcPr>
            <w:tcW w:w="2268" w:type="dxa"/>
            <w:gridSpan w:val="2"/>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1 03 02241 01 0000 110</w:t>
            </w:r>
          </w:p>
        </w:tc>
        <w:tc>
          <w:tcPr>
            <w:tcW w:w="4962" w:type="dxa"/>
            <w:tcBorders>
              <w:top w:val="nil"/>
              <w:left w:val="nil"/>
              <w:bottom w:val="single" w:sz="4" w:space="0" w:color="000000"/>
              <w:right w:val="single" w:sz="8" w:space="0" w:color="000000"/>
            </w:tcBorders>
            <w:shd w:val="clear" w:color="auto" w:fill="auto"/>
            <w:vAlign w:val="bottom"/>
            <w:hideMark/>
          </w:tcPr>
          <w:p w:rsidR="00843AF0" w:rsidRPr="00843AF0" w:rsidRDefault="00843AF0" w:rsidP="00843AF0">
            <w:pPr>
              <w:rPr>
                <w:sz w:val="18"/>
                <w:szCs w:val="18"/>
              </w:rPr>
            </w:pPr>
            <w:r w:rsidRPr="00843AF0">
              <w:rPr>
                <w:sz w:val="18"/>
                <w:szCs w:val="18"/>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color w:val="000000"/>
                <w:sz w:val="18"/>
                <w:szCs w:val="18"/>
              </w:rPr>
            </w:pPr>
            <w:r w:rsidRPr="00843AF0">
              <w:rPr>
                <w:color w:val="000000"/>
                <w:sz w:val="18"/>
                <w:szCs w:val="18"/>
              </w:rPr>
              <w:t>8,0</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7,7</w:t>
            </w:r>
          </w:p>
        </w:tc>
        <w:tc>
          <w:tcPr>
            <w:tcW w:w="72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8,2</w:t>
            </w:r>
          </w:p>
        </w:tc>
      </w:tr>
      <w:tr w:rsidR="00843AF0" w:rsidRPr="00843AF0" w:rsidTr="00843AF0">
        <w:trPr>
          <w:gridAfter w:val="1"/>
          <w:wAfter w:w="582" w:type="dxa"/>
          <w:trHeight w:val="975"/>
        </w:trPr>
        <w:tc>
          <w:tcPr>
            <w:tcW w:w="2268" w:type="dxa"/>
            <w:gridSpan w:val="2"/>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1 03 02251 01 0000 110</w:t>
            </w:r>
          </w:p>
        </w:tc>
        <w:tc>
          <w:tcPr>
            <w:tcW w:w="4962" w:type="dxa"/>
            <w:tcBorders>
              <w:top w:val="single" w:sz="4" w:space="0" w:color="auto"/>
              <w:left w:val="nil"/>
              <w:bottom w:val="single" w:sz="4" w:space="0" w:color="auto"/>
              <w:right w:val="single" w:sz="8" w:space="0" w:color="auto"/>
            </w:tcBorders>
            <w:shd w:val="clear" w:color="auto" w:fill="auto"/>
            <w:vAlign w:val="bottom"/>
            <w:hideMark/>
          </w:tcPr>
          <w:p w:rsidR="00843AF0" w:rsidRPr="00843AF0" w:rsidRDefault="00843AF0" w:rsidP="00843AF0">
            <w:pPr>
              <w:jc w:val="both"/>
              <w:rPr>
                <w:sz w:val="18"/>
                <w:szCs w:val="18"/>
              </w:rPr>
            </w:pPr>
            <w:r w:rsidRPr="00843AF0">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color w:val="000000"/>
                <w:sz w:val="18"/>
                <w:szCs w:val="18"/>
              </w:rPr>
            </w:pPr>
            <w:r w:rsidRPr="00843AF0">
              <w:rPr>
                <w:color w:val="000000"/>
                <w:sz w:val="18"/>
                <w:szCs w:val="18"/>
              </w:rPr>
              <w:t>2016,4</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1978,2</w:t>
            </w:r>
          </w:p>
        </w:tc>
        <w:tc>
          <w:tcPr>
            <w:tcW w:w="72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2144,1</w:t>
            </w:r>
          </w:p>
        </w:tc>
      </w:tr>
      <w:tr w:rsidR="00843AF0" w:rsidRPr="00843AF0" w:rsidTr="00843AF0">
        <w:trPr>
          <w:gridAfter w:val="1"/>
          <w:wAfter w:w="582" w:type="dxa"/>
          <w:trHeight w:val="1035"/>
        </w:trPr>
        <w:tc>
          <w:tcPr>
            <w:tcW w:w="2268" w:type="dxa"/>
            <w:gridSpan w:val="2"/>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1 03 02260 01 0000 110</w:t>
            </w:r>
          </w:p>
        </w:tc>
        <w:tc>
          <w:tcPr>
            <w:tcW w:w="4962" w:type="dxa"/>
            <w:tcBorders>
              <w:top w:val="nil"/>
              <w:left w:val="nil"/>
              <w:bottom w:val="single" w:sz="4" w:space="0" w:color="000000"/>
              <w:right w:val="single" w:sz="8" w:space="0" w:color="000000"/>
            </w:tcBorders>
            <w:shd w:val="clear" w:color="auto" w:fill="auto"/>
            <w:vAlign w:val="bottom"/>
            <w:hideMark/>
          </w:tcPr>
          <w:p w:rsidR="00843AF0" w:rsidRPr="00843AF0" w:rsidRDefault="00843AF0" w:rsidP="00843AF0">
            <w:pPr>
              <w:rPr>
                <w:sz w:val="18"/>
                <w:szCs w:val="18"/>
              </w:rPr>
            </w:pPr>
            <w:r w:rsidRPr="00843AF0">
              <w:rPr>
                <w:sz w:val="18"/>
                <w:szCs w:val="18"/>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color w:val="000000"/>
                <w:sz w:val="18"/>
                <w:szCs w:val="18"/>
              </w:rPr>
            </w:pPr>
            <w:r w:rsidRPr="00843AF0">
              <w:rPr>
                <w:color w:val="000000"/>
                <w:sz w:val="18"/>
                <w:szCs w:val="18"/>
              </w:rPr>
              <w:t>-199,2</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-210,0</w:t>
            </w:r>
          </w:p>
        </w:tc>
        <w:tc>
          <w:tcPr>
            <w:tcW w:w="72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-210,2</w:t>
            </w:r>
          </w:p>
        </w:tc>
      </w:tr>
      <w:tr w:rsidR="00843AF0" w:rsidRPr="00843AF0" w:rsidTr="00843AF0">
        <w:trPr>
          <w:gridAfter w:val="1"/>
          <w:wAfter w:w="582" w:type="dxa"/>
          <w:trHeight w:val="360"/>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1 05 00000 00 0000 000</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НАЛОГИ  НА СОВОКУПНЫЙ ДОХОД</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3300,0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3300,0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3300,0</w:t>
            </w:r>
          </w:p>
        </w:tc>
      </w:tr>
      <w:tr w:rsidR="00843AF0" w:rsidRPr="00843AF0" w:rsidTr="00843AF0">
        <w:trPr>
          <w:gridAfter w:val="1"/>
          <w:wAfter w:w="582" w:type="dxa"/>
          <w:trHeight w:val="330"/>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1 05 03000 01 0000 110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Единый сельскохозяйственный налог</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3300,0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3300,0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3300,0</w:t>
            </w:r>
          </w:p>
        </w:tc>
      </w:tr>
      <w:tr w:rsidR="00843AF0" w:rsidRPr="00843AF0" w:rsidTr="00843AF0">
        <w:trPr>
          <w:gridAfter w:val="1"/>
          <w:wAfter w:w="582" w:type="dxa"/>
          <w:trHeight w:val="330"/>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1 05 03010 01 0000 110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Единый сельскохозяйственный налог</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3300,0</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3300,0</w:t>
            </w:r>
          </w:p>
        </w:tc>
        <w:tc>
          <w:tcPr>
            <w:tcW w:w="72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3300,0</w:t>
            </w:r>
          </w:p>
        </w:tc>
      </w:tr>
      <w:tr w:rsidR="00843AF0" w:rsidRPr="00843AF0" w:rsidTr="00843AF0">
        <w:trPr>
          <w:gridAfter w:val="1"/>
          <w:wAfter w:w="582" w:type="dxa"/>
          <w:trHeight w:val="360"/>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1 06 00000 00 0000 000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НАЛОГИ НА ИМУЩЕСТВО</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10830,0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10830,00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10830,0</w:t>
            </w:r>
          </w:p>
        </w:tc>
      </w:tr>
      <w:tr w:rsidR="00843AF0" w:rsidRPr="00843AF0" w:rsidTr="00843AF0">
        <w:trPr>
          <w:gridAfter w:val="1"/>
          <w:wAfter w:w="582" w:type="dxa"/>
          <w:trHeight w:val="285"/>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1 06 01000 00 0000 110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Налоги на имущество физических лиц</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1480,0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1480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1480,0</w:t>
            </w:r>
          </w:p>
        </w:tc>
      </w:tr>
      <w:tr w:rsidR="00843AF0" w:rsidRPr="00843AF0" w:rsidTr="00843AF0">
        <w:trPr>
          <w:gridAfter w:val="1"/>
          <w:wAfter w:w="582" w:type="dxa"/>
          <w:trHeight w:val="765"/>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1 06 01030 13 0000 110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1480,0</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1480</w:t>
            </w:r>
          </w:p>
        </w:tc>
        <w:tc>
          <w:tcPr>
            <w:tcW w:w="72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1480,0</w:t>
            </w:r>
          </w:p>
        </w:tc>
      </w:tr>
      <w:tr w:rsidR="00843AF0" w:rsidRPr="00843AF0" w:rsidTr="00843AF0">
        <w:trPr>
          <w:gridAfter w:val="1"/>
          <w:wAfter w:w="582" w:type="dxa"/>
          <w:trHeight w:val="270"/>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1 06 06000 00 0000 110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Земельный налог </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9350,0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9350,0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9350,0</w:t>
            </w:r>
          </w:p>
        </w:tc>
      </w:tr>
      <w:tr w:rsidR="00843AF0" w:rsidRPr="00843AF0" w:rsidTr="00843AF0">
        <w:trPr>
          <w:gridAfter w:val="1"/>
          <w:wAfter w:w="582" w:type="dxa"/>
          <w:trHeight w:val="345"/>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1 06 06030 03 0000 110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Земельный налог с организаций</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6050,0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6050,0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6050,0</w:t>
            </w:r>
          </w:p>
        </w:tc>
      </w:tr>
      <w:tr w:rsidR="00843AF0" w:rsidRPr="00843AF0" w:rsidTr="00843AF0">
        <w:trPr>
          <w:gridAfter w:val="1"/>
          <w:wAfter w:w="582" w:type="dxa"/>
          <w:trHeight w:val="510"/>
        </w:trPr>
        <w:tc>
          <w:tcPr>
            <w:tcW w:w="2268" w:type="dxa"/>
            <w:gridSpan w:val="2"/>
            <w:tcBorders>
              <w:top w:val="nil"/>
              <w:left w:val="nil"/>
              <w:bottom w:val="single" w:sz="4" w:space="0" w:color="auto"/>
              <w:right w:val="single" w:sz="4" w:space="0" w:color="auto"/>
            </w:tcBorders>
            <w:shd w:val="clear" w:color="000000" w:fill="FFFFFF"/>
            <w:hideMark/>
          </w:tcPr>
          <w:p w:rsidR="00843AF0" w:rsidRPr="00843AF0" w:rsidRDefault="00843AF0" w:rsidP="00843AF0">
            <w:pPr>
              <w:rPr>
                <w:sz w:val="18"/>
                <w:szCs w:val="18"/>
              </w:rPr>
            </w:pPr>
            <w:r w:rsidRPr="00843AF0">
              <w:rPr>
                <w:sz w:val="18"/>
                <w:szCs w:val="18"/>
              </w:rPr>
              <w:t>1 06 06033 13 0000 110</w:t>
            </w:r>
          </w:p>
        </w:tc>
        <w:tc>
          <w:tcPr>
            <w:tcW w:w="4962" w:type="dxa"/>
            <w:tcBorders>
              <w:top w:val="nil"/>
              <w:left w:val="nil"/>
              <w:bottom w:val="single" w:sz="4" w:space="0" w:color="auto"/>
              <w:right w:val="single" w:sz="8" w:space="0" w:color="auto"/>
            </w:tcBorders>
            <w:shd w:val="clear" w:color="000000" w:fill="FFFFFF"/>
            <w:hideMark/>
          </w:tcPr>
          <w:p w:rsidR="00843AF0" w:rsidRPr="00843AF0" w:rsidRDefault="00843AF0" w:rsidP="00843AF0">
            <w:pPr>
              <w:jc w:val="both"/>
              <w:rPr>
                <w:sz w:val="18"/>
                <w:szCs w:val="18"/>
              </w:rPr>
            </w:pPr>
            <w:r w:rsidRPr="00843AF0">
              <w:rPr>
                <w:sz w:val="18"/>
                <w:szCs w:val="18"/>
              </w:rPr>
              <w:t>Земельный налог с организаций, обладающих земельным участком, расположенным в границах городских поселений</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6050,0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6050,0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6050,0</w:t>
            </w:r>
          </w:p>
        </w:tc>
      </w:tr>
      <w:tr w:rsidR="00843AF0" w:rsidRPr="00843AF0" w:rsidTr="00843AF0">
        <w:trPr>
          <w:gridAfter w:val="1"/>
          <w:wAfter w:w="582" w:type="dxa"/>
          <w:trHeight w:val="315"/>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1 06 06040 00 0000 110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Земельный налог с физических лиц</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3300,0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3300,0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3300,0</w:t>
            </w:r>
          </w:p>
        </w:tc>
      </w:tr>
      <w:tr w:rsidR="00843AF0" w:rsidRPr="00843AF0" w:rsidTr="00843AF0">
        <w:trPr>
          <w:gridAfter w:val="1"/>
          <w:wAfter w:w="582" w:type="dxa"/>
          <w:trHeight w:val="525"/>
        </w:trPr>
        <w:tc>
          <w:tcPr>
            <w:tcW w:w="2268" w:type="dxa"/>
            <w:gridSpan w:val="2"/>
            <w:tcBorders>
              <w:top w:val="nil"/>
              <w:left w:val="nil"/>
              <w:bottom w:val="single" w:sz="4" w:space="0" w:color="auto"/>
              <w:right w:val="single" w:sz="4" w:space="0" w:color="auto"/>
            </w:tcBorders>
            <w:shd w:val="clear" w:color="000000" w:fill="FFFFFF"/>
            <w:hideMark/>
          </w:tcPr>
          <w:p w:rsidR="00843AF0" w:rsidRPr="00843AF0" w:rsidRDefault="00843AF0" w:rsidP="00843AF0">
            <w:pPr>
              <w:rPr>
                <w:sz w:val="18"/>
                <w:szCs w:val="18"/>
              </w:rPr>
            </w:pPr>
            <w:r w:rsidRPr="00843AF0">
              <w:rPr>
                <w:sz w:val="18"/>
                <w:szCs w:val="18"/>
              </w:rPr>
              <w:t>1 06 06043 13 0000 110</w:t>
            </w:r>
          </w:p>
        </w:tc>
        <w:tc>
          <w:tcPr>
            <w:tcW w:w="4962" w:type="dxa"/>
            <w:tcBorders>
              <w:top w:val="nil"/>
              <w:left w:val="nil"/>
              <w:bottom w:val="single" w:sz="4" w:space="0" w:color="auto"/>
              <w:right w:val="single" w:sz="8" w:space="0" w:color="auto"/>
            </w:tcBorders>
            <w:shd w:val="clear" w:color="000000" w:fill="FFFFFF"/>
            <w:hideMark/>
          </w:tcPr>
          <w:p w:rsidR="00843AF0" w:rsidRPr="00843AF0" w:rsidRDefault="00843AF0" w:rsidP="00843AF0">
            <w:pPr>
              <w:jc w:val="both"/>
              <w:rPr>
                <w:sz w:val="18"/>
                <w:szCs w:val="18"/>
              </w:rPr>
            </w:pPr>
            <w:r w:rsidRPr="00843AF0">
              <w:rPr>
                <w:sz w:val="18"/>
                <w:szCs w:val="18"/>
              </w:rPr>
              <w:t>Земельный налог с физических лиц, обладающих земельным участком, расположенным в границах городских поселений</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3300,0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3300,0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3300,0</w:t>
            </w:r>
          </w:p>
        </w:tc>
      </w:tr>
      <w:tr w:rsidR="00843AF0" w:rsidRPr="00843AF0" w:rsidTr="00843AF0">
        <w:trPr>
          <w:gridAfter w:val="1"/>
          <w:wAfter w:w="582" w:type="dxa"/>
          <w:trHeight w:val="765"/>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1 11 00000 00 0000 000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ДОХОДЫ ОТ ИСПОЛЬЗОВАНИЯ ИМУЩЕСТВА, НАХОДЯЩЕГОСЯ В ГОСУДАРСТВЕННОЙ И МУНИЦИПАЛЬНОЙ СОБСТВЕННОСТИ</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1312,0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1312,0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1312,0</w:t>
            </w:r>
          </w:p>
        </w:tc>
      </w:tr>
      <w:tr w:rsidR="00843AF0" w:rsidRPr="00843AF0" w:rsidTr="00843AF0">
        <w:trPr>
          <w:gridAfter w:val="1"/>
          <w:wAfter w:w="582" w:type="dxa"/>
          <w:trHeight w:val="1275"/>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1 11 05000 00 0000 120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 а также имущества государственных и муниципальных унитарных предприятий, в том числе казенных)</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1312,0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1312,0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1312,0</w:t>
            </w:r>
          </w:p>
        </w:tc>
      </w:tr>
      <w:tr w:rsidR="00843AF0" w:rsidRPr="00843AF0" w:rsidTr="00843AF0">
        <w:trPr>
          <w:gridAfter w:val="1"/>
          <w:wAfter w:w="582" w:type="dxa"/>
          <w:trHeight w:val="1020"/>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1 11 05010 00 0000 120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1240,0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1240,0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1240,0</w:t>
            </w:r>
          </w:p>
        </w:tc>
      </w:tr>
      <w:tr w:rsidR="00843AF0" w:rsidRPr="00843AF0" w:rsidTr="00843AF0">
        <w:trPr>
          <w:gridAfter w:val="1"/>
          <w:wAfter w:w="582" w:type="dxa"/>
          <w:trHeight w:val="1275"/>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1 11 05013 13 0000 120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720,0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720,0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720,0</w:t>
            </w:r>
          </w:p>
        </w:tc>
      </w:tr>
      <w:tr w:rsidR="00843AF0" w:rsidRPr="00843AF0" w:rsidTr="00843AF0">
        <w:trPr>
          <w:gridAfter w:val="1"/>
          <w:wAfter w:w="582" w:type="dxa"/>
          <w:trHeight w:val="1275"/>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1 11 05013 13 0000 120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520,0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520,0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520,0</w:t>
            </w:r>
          </w:p>
        </w:tc>
      </w:tr>
      <w:tr w:rsidR="00843AF0" w:rsidRPr="00843AF0" w:rsidTr="00843AF0">
        <w:trPr>
          <w:gridAfter w:val="1"/>
          <w:wAfter w:w="582" w:type="dxa"/>
          <w:trHeight w:val="1230"/>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lastRenderedPageBreak/>
              <w:t>1 11 05020 00 0000 120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35,0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35,0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35,0</w:t>
            </w:r>
          </w:p>
        </w:tc>
      </w:tr>
      <w:tr w:rsidR="00843AF0" w:rsidRPr="00843AF0" w:rsidTr="00843AF0">
        <w:trPr>
          <w:gridAfter w:val="1"/>
          <w:wAfter w:w="582" w:type="dxa"/>
          <w:trHeight w:val="1230"/>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1 11 05025 13 0000 120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35,0</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35,0</w:t>
            </w:r>
          </w:p>
        </w:tc>
        <w:tc>
          <w:tcPr>
            <w:tcW w:w="72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35,0</w:t>
            </w:r>
          </w:p>
        </w:tc>
      </w:tr>
      <w:tr w:rsidR="00843AF0" w:rsidRPr="00843AF0" w:rsidTr="00843AF0">
        <w:trPr>
          <w:gridAfter w:val="1"/>
          <w:wAfter w:w="582" w:type="dxa"/>
          <w:trHeight w:val="1275"/>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1 11 05030 00 0000 120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37,0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37,0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37,0</w:t>
            </w:r>
          </w:p>
        </w:tc>
      </w:tr>
      <w:tr w:rsidR="00843AF0" w:rsidRPr="00843AF0" w:rsidTr="00843AF0">
        <w:trPr>
          <w:gridAfter w:val="1"/>
          <w:wAfter w:w="582" w:type="dxa"/>
          <w:trHeight w:val="990"/>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1 11 05035 13 0000 120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37,0</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37</w:t>
            </w:r>
          </w:p>
        </w:tc>
        <w:tc>
          <w:tcPr>
            <w:tcW w:w="72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37</w:t>
            </w:r>
          </w:p>
        </w:tc>
      </w:tr>
      <w:tr w:rsidR="00843AF0" w:rsidRPr="00843AF0" w:rsidTr="00843AF0">
        <w:trPr>
          <w:gridAfter w:val="1"/>
          <w:wAfter w:w="582" w:type="dxa"/>
          <w:trHeight w:val="510"/>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1 14 00000 00 0000 000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ДОХОДЫ ОТ ПРОДАЖИ МАТЕРИАЛЬНЫХ И НЕМАТЕРИАЛЬНЫХ АКТИВОВ</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711,0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711,0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711,0</w:t>
            </w:r>
          </w:p>
        </w:tc>
      </w:tr>
      <w:tr w:rsidR="00843AF0" w:rsidRPr="00843AF0" w:rsidTr="00843AF0">
        <w:trPr>
          <w:gridAfter w:val="1"/>
          <w:wAfter w:w="582" w:type="dxa"/>
          <w:trHeight w:val="825"/>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1 14 06000 00 0000 430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711,0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711,0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711,0</w:t>
            </w:r>
          </w:p>
        </w:tc>
      </w:tr>
      <w:tr w:rsidR="00843AF0" w:rsidRPr="00843AF0" w:rsidTr="00843AF0">
        <w:trPr>
          <w:gridAfter w:val="1"/>
          <w:wAfter w:w="582" w:type="dxa"/>
          <w:trHeight w:val="525"/>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1 14 06010 00 0000 430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Доходы от продажи земельных участков, государственная собственность на которые не разграничена</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500,0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500,0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500,0</w:t>
            </w:r>
          </w:p>
        </w:tc>
      </w:tr>
      <w:tr w:rsidR="00843AF0" w:rsidRPr="00843AF0" w:rsidTr="00843AF0">
        <w:trPr>
          <w:gridAfter w:val="1"/>
          <w:wAfter w:w="582" w:type="dxa"/>
          <w:trHeight w:val="765"/>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1 14 06013 13 0000 430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500,0</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500</w:t>
            </w:r>
          </w:p>
        </w:tc>
        <w:tc>
          <w:tcPr>
            <w:tcW w:w="72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500</w:t>
            </w:r>
          </w:p>
        </w:tc>
      </w:tr>
      <w:tr w:rsidR="00843AF0" w:rsidRPr="00843AF0" w:rsidTr="00843AF0">
        <w:trPr>
          <w:gridAfter w:val="1"/>
          <w:wAfter w:w="582" w:type="dxa"/>
          <w:trHeight w:val="795"/>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1 14 06020 00 0000 430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Доходы от продажи земельных участков, государственная собственность накоторые разграничена (за исключением земельных участков  бюджетных и автономных учреждений)</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211,0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211,0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211,0</w:t>
            </w:r>
          </w:p>
        </w:tc>
      </w:tr>
      <w:tr w:rsidR="00843AF0" w:rsidRPr="00843AF0" w:rsidTr="00843AF0">
        <w:trPr>
          <w:gridAfter w:val="1"/>
          <w:wAfter w:w="582" w:type="dxa"/>
          <w:trHeight w:val="780"/>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1 14 06025 13 0000 430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211,0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211,0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211,0</w:t>
            </w:r>
          </w:p>
        </w:tc>
      </w:tr>
      <w:tr w:rsidR="00843AF0" w:rsidRPr="00843AF0" w:rsidTr="00843AF0">
        <w:trPr>
          <w:gridAfter w:val="1"/>
          <w:wAfter w:w="582" w:type="dxa"/>
          <w:trHeight w:val="360"/>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2 00 00000 00 0000 000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БЕЗВОЗМЕЗДНЫЕ ПОСТУПЛЕНИЯ </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69074,7</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3381,0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43381,0</w:t>
            </w:r>
          </w:p>
        </w:tc>
      </w:tr>
      <w:tr w:rsidR="00843AF0" w:rsidRPr="00843AF0" w:rsidTr="00843AF0">
        <w:trPr>
          <w:gridAfter w:val="1"/>
          <w:wAfter w:w="582" w:type="dxa"/>
          <w:trHeight w:val="510"/>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2 02 00000 00 0000 000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Безвозмездные поступления от других бюджетов бюджетной системы РФ</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68974,9</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3381,0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43381,0</w:t>
            </w:r>
          </w:p>
        </w:tc>
      </w:tr>
      <w:tr w:rsidR="00843AF0" w:rsidRPr="00843AF0" w:rsidTr="00843AF0">
        <w:trPr>
          <w:gridAfter w:val="1"/>
          <w:wAfter w:w="582" w:type="dxa"/>
          <w:trHeight w:val="570"/>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2 02 15001 13 0000 150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Дотации бюджетам  городских поселений на выравнивание бюджетной обеспеченности</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3381,0</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3381,0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3381,0</w:t>
            </w:r>
          </w:p>
        </w:tc>
      </w:tr>
      <w:tr w:rsidR="00843AF0" w:rsidRPr="00843AF0" w:rsidTr="00843AF0">
        <w:trPr>
          <w:gridAfter w:val="1"/>
          <w:wAfter w:w="582" w:type="dxa"/>
          <w:trHeight w:val="570"/>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2 02 15002 13 0000 150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Дотации бюджетам  городских поселений на поддержку мер по сбалансированности бюджетов</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4028,1</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0,0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0,0</w:t>
            </w:r>
          </w:p>
        </w:tc>
      </w:tr>
      <w:tr w:rsidR="00843AF0" w:rsidRPr="00843AF0" w:rsidTr="00843AF0">
        <w:trPr>
          <w:gridAfter w:val="1"/>
          <w:wAfter w:w="582" w:type="dxa"/>
          <w:trHeight w:val="375"/>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2 02 29999 13 0000 150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Прочие субсидии бюджетам городских поселений</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760,3816</w:t>
            </w:r>
          </w:p>
        </w:tc>
        <w:tc>
          <w:tcPr>
            <w:tcW w:w="992" w:type="dxa"/>
            <w:gridSpan w:val="3"/>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0,0</w:t>
            </w:r>
          </w:p>
        </w:tc>
        <w:tc>
          <w:tcPr>
            <w:tcW w:w="724" w:type="dxa"/>
            <w:gridSpan w:val="2"/>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0,0</w:t>
            </w:r>
          </w:p>
        </w:tc>
      </w:tr>
      <w:tr w:rsidR="00843AF0" w:rsidRPr="00843AF0" w:rsidTr="00843AF0">
        <w:trPr>
          <w:gridAfter w:val="1"/>
          <w:wAfter w:w="582" w:type="dxa"/>
          <w:trHeight w:val="1050"/>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2 02 45424 13 0000 150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45339,6</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0</w:t>
            </w:r>
          </w:p>
        </w:tc>
        <w:tc>
          <w:tcPr>
            <w:tcW w:w="72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0</w:t>
            </w:r>
          </w:p>
        </w:tc>
      </w:tr>
      <w:tr w:rsidR="00843AF0" w:rsidRPr="00843AF0" w:rsidTr="00843AF0">
        <w:trPr>
          <w:gridAfter w:val="1"/>
          <w:wAfter w:w="582" w:type="dxa"/>
          <w:trHeight w:val="1305"/>
        </w:trPr>
        <w:tc>
          <w:tcPr>
            <w:tcW w:w="2268"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2 02 40014 13 0000 150</w:t>
            </w:r>
          </w:p>
        </w:tc>
        <w:tc>
          <w:tcPr>
            <w:tcW w:w="4962" w:type="dxa"/>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Межбюджетные трансферты, передаваемые бюджетам</w:t>
            </w:r>
            <w:r w:rsidRPr="00843AF0">
              <w:rPr>
                <w:sz w:val="18"/>
                <w:szCs w:val="18"/>
              </w:rPr>
              <w:br/>
              <w:t>городских поселений из бюджетов муниципальных рай-</w:t>
            </w:r>
            <w:r w:rsidRPr="00843AF0">
              <w:rPr>
                <w:sz w:val="18"/>
                <w:szCs w:val="18"/>
              </w:rPr>
              <w:br/>
              <w:t>онов на осуществление части полномочий по решению</w:t>
            </w:r>
            <w:r w:rsidRPr="00843AF0">
              <w:rPr>
                <w:sz w:val="18"/>
                <w:szCs w:val="18"/>
              </w:rPr>
              <w:br/>
              <w:t>вопросов местного значения в соответствии с заключен-</w:t>
            </w:r>
            <w:r w:rsidRPr="00843AF0">
              <w:rPr>
                <w:sz w:val="18"/>
                <w:szCs w:val="18"/>
              </w:rPr>
              <w:br/>
              <w:t>ными соглашениями</w:t>
            </w:r>
          </w:p>
        </w:tc>
        <w:tc>
          <w:tcPr>
            <w:tcW w:w="1134" w:type="dxa"/>
            <w:gridSpan w:val="4"/>
            <w:tcBorders>
              <w:top w:val="nil"/>
              <w:left w:val="nil"/>
              <w:bottom w:val="single" w:sz="4" w:space="0" w:color="auto"/>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15465,8</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0</w:t>
            </w:r>
          </w:p>
        </w:tc>
        <w:tc>
          <w:tcPr>
            <w:tcW w:w="72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right"/>
              <w:rPr>
                <w:sz w:val="18"/>
                <w:szCs w:val="18"/>
              </w:rPr>
            </w:pPr>
            <w:r w:rsidRPr="00843AF0">
              <w:rPr>
                <w:sz w:val="18"/>
                <w:szCs w:val="18"/>
              </w:rPr>
              <w:t>40000,0</w:t>
            </w:r>
          </w:p>
        </w:tc>
      </w:tr>
      <w:tr w:rsidR="00843AF0" w:rsidRPr="00843AF0" w:rsidTr="00843AF0">
        <w:trPr>
          <w:gridAfter w:val="1"/>
          <w:wAfter w:w="582" w:type="dxa"/>
          <w:trHeight w:val="315"/>
        </w:trPr>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2 07 00000 00 0000 000</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Прочие безвозмездные поступления </w:t>
            </w:r>
          </w:p>
        </w:tc>
        <w:tc>
          <w:tcPr>
            <w:tcW w:w="1134" w:type="dxa"/>
            <w:gridSpan w:val="4"/>
            <w:tcBorders>
              <w:top w:val="single" w:sz="4" w:space="0" w:color="auto"/>
              <w:left w:val="nil"/>
              <w:bottom w:val="nil"/>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99,8</w:t>
            </w:r>
          </w:p>
        </w:tc>
        <w:tc>
          <w:tcPr>
            <w:tcW w:w="992" w:type="dxa"/>
            <w:gridSpan w:val="3"/>
            <w:tcBorders>
              <w:top w:val="nil"/>
              <w:left w:val="single" w:sz="4" w:space="0" w:color="auto"/>
              <w:bottom w:val="nil"/>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0</w:t>
            </w:r>
          </w:p>
        </w:tc>
        <w:tc>
          <w:tcPr>
            <w:tcW w:w="724" w:type="dxa"/>
            <w:gridSpan w:val="2"/>
            <w:tcBorders>
              <w:top w:val="nil"/>
              <w:left w:val="single" w:sz="4" w:space="0" w:color="auto"/>
              <w:bottom w:val="nil"/>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0</w:t>
            </w:r>
          </w:p>
        </w:tc>
      </w:tr>
      <w:tr w:rsidR="00843AF0" w:rsidRPr="00843AF0" w:rsidTr="00843AF0">
        <w:trPr>
          <w:gridAfter w:val="1"/>
          <w:wAfter w:w="582" w:type="dxa"/>
          <w:trHeight w:val="270"/>
        </w:trPr>
        <w:tc>
          <w:tcPr>
            <w:tcW w:w="2268" w:type="dxa"/>
            <w:gridSpan w:val="2"/>
            <w:tcBorders>
              <w:top w:val="nil"/>
              <w:left w:val="nil"/>
              <w:bottom w:val="nil"/>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2 07 05000 00 0000 150</w:t>
            </w:r>
          </w:p>
        </w:tc>
        <w:tc>
          <w:tcPr>
            <w:tcW w:w="4962" w:type="dxa"/>
            <w:tcBorders>
              <w:top w:val="nil"/>
              <w:left w:val="nil"/>
              <w:bottom w:val="nil"/>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Прочие безвозмездные поступления в бюджеты городских поселений</w:t>
            </w:r>
          </w:p>
        </w:tc>
        <w:tc>
          <w:tcPr>
            <w:tcW w:w="1134" w:type="dxa"/>
            <w:gridSpan w:val="4"/>
            <w:tcBorders>
              <w:top w:val="single" w:sz="4" w:space="0" w:color="auto"/>
              <w:left w:val="nil"/>
              <w:bottom w:val="nil"/>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99,8</w:t>
            </w:r>
          </w:p>
        </w:tc>
        <w:tc>
          <w:tcPr>
            <w:tcW w:w="992" w:type="dxa"/>
            <w:gridSpan w:val="3"/>
            <w:tcBorders>
              <w:top w:val="single" w:sz="4" w:space="0" w:color="auto"/>
              <w:left w:val="single" w:sz="4" w:space="0" w:color="auto"/>
              <w:bottom w:val="nil"/>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0</w:t>
            </w:r>
          </w:p>
        </w:tc>
        <w:tc>
          <w:tcPr>
            <w:tcW w:w="724" w:type="dxa"/>
            <w:gridSpan w:val="2"/>
            <w:tcBorders>
              <w:top w:val="single" w:sz="4" w:space="0" w:color="auto"/>
              <w:left w:val="single" w:sz="4" w:space="0" w:color="auto"/>
              <w:bottom w:val="nil"/>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0</w:t>
            </w:r>
          </w:p>
        </w:tc>
      </w:tr>
      <w:tr w:rsidR="00843AF0" w:rsidRPr="00843AF0" w:rsidTr="00843AF0">
        <w:trPr>
          <w:gridAfter w:val="1"/>
          <w:wAfter w:w="582" w:type="dxa"/>
          <w:trHeight w:val="270"/>
        </w:trPr>
        <w:tc>
          <w:tcPr>
            <w:tcW w:w="2268" w:type="dxa"/>
            <w:gridSpan w:val="2"/>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2 07 05030 13 0000 150</w:t>
            </w:r>
          </w:p>
        </w:tc>
        <w:tc>
          <w:tcPr>
            <w:tcW w:w="4962" w:type="dxa"/>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Прочие безвозмездные поступления в бюджеты городских </w:t>
            </w:r>
            <w:r w:rsidRPr="00843AF0">
              <w:rPr>
                <w:sz w:val="18"/>
                <w:szCs w:val="18"/>
              </w:rPr>
              <w:lastRenderedPageBreak/>
              <w:t>поселений</w:t>
            </w:r>
          </w:p>
        </w:tc>
        <w:tc>
          <w:tcPr>
            <w:tcW w:w="1134" w:type="dxa"/>
            <w:gridSpan w:val="4"/>
            <w:tcBorders>
              <w:top w:val="single" w:sz="4" w:space="0" w:color="auto"/>
              <w:left w:val="nil"/>
              <w:bottom w:val="nil"/>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lastRenderedPageBreak/>
              <w:t>99,8</w:t>
            </w:r>
          </w:p>
        </w:tc>
        <w:tc>
          <w:tcPr>
            <w:tcW w:w="992" w:type="dxa"/>
            <w:gridSpan w:val="3"/>
            <w:tcBorders>
              <w:top w:val="single" w:sz="4" w:space="0" w:color="auto"/>
              <w:left w:val="single" w:sz="4" w:space="0" w:color="auto"/>
              <w:bottom w:val="nil"/>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0</w:t>
            </w:r>
          </w:p>
        </w:tc>
        <w:tc>
          <w:tcPr>
            <w:tcW w:w="724" w:type="dxa"/>
            <w:gridSpan w:val="2"/>
            <w:tcBorders>
              <w:top w:val="single" w:sz="4" w:space="0" w:color="auto"/>
              <w:left w:val="single" w:sz="4" w:space="0" w:color="auto"/>
              <w:bottom w:val="nil"/>
              <w:right w:val="nil"/>
            </w:tcBorders>
            <w:shd w:val="clear" w:color="auto" w:fill="auto"/>
            <w:vAlign w:val="bottom"/>
            <w:hideMark/>
          </w:tcPr>
          <w:p w:rsidR="00843AF0" w:rsidRPr="00843AF0" w:rsidRDefault="00843AF0" w:rsidP="00843AF0">
            <w:pPr>
              <w:jc w:val="right"/>
              <w:rPr>
                <w:sz w:val="18"/>
                <w:szCs w:val="18"/>
              </w:rPr>
            </w:pPr>
            <w:r w:rsidRPr="00843AF0">
              <w:rPr>
                <w:sz w:val="18"/>
                <w:szCs w:val="18"/>
              </w:rPr>
              <w:t>0</w:t>
            </w:r>
          </w:p>
        </w:tc>
      </w:tr>
      <w:tr w:rsidR="00843AF0" w:rsidRPr="00843AF0" w:rsidTr="00843AF0">
        <w:trPr>
          <w:gridAfter w:val="1"/>
          <w:wAfter w:w="582" w:type="dxa"/>
          <w:trHeight w:val="360"/>
        </w:trPr>
        <w:tc>
          <w:tcPr>
            <w:tcW w:w="2268" w:type="dxa"/>
            <w:gridSpan w:val="2"/>
            <w:tcBorders>
              <w:top w:val="single" w:sz="4" w:space="0" w:color="auto"/>
              <w:left w:val="nil"/>
              <w:bottom w:val="single" w:sz="8"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lastRenderedPageBreak/>
              <w:t> </w:t>
            </w:r>
          </w:p>
        </w:tc>
        <w:tc>
          <w:tcPr>
            <w:tcW w:w="4962" w:type="dxa"/>
            <w:tcBorders>
              <w:top w:val="single" w:sz="4" w:space="0" w:color="auto"/>
              <w:left w:val="nil"/>
              <w:bottom w:val="single" w:sz="8"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Всего доходы </w:t>
            </w:r>
          </w:p>
        </w:tc>
        <w:tc>
          <w:tcPr>
            <w:tcW w:w="1134" w:type="dxa"/>
            <w:gridSpan w:val="4"/>
            <w:tcBorders>
              <w:top w:val="single" w:sz="4" w:space="0" w:color="auto"/>
              <w:left w:val="nil"/>
              <w:bottom w:val="single" w:sz="8"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94422,6</w:t>
            </w:r>
          </w:p>
        </w:tc>
        <w:tc>
          <w:tcPr>
            <w:tcW w:w="992" w:type="dxa"/>
            <w:gridSpan w:val="3"/>
            <w:tcBorders>
              <w:top w:val="single" w:sz="4" w:space="0" w:color="auto"/>
              <w:left w:val="single" w:sz="4" w:space="0" w:color="auto"/>
              <w:bottom w:val="single" w:sz="8"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28653,6</w:t>
            </w:r>
          </w:p>
        </w:tc>
        <w:tc>
          <w:tcPr>
            <w:tcW w:w="724" w:type="dxa"/>
            <w:gridSpan w:val="2"/>
            <w:tcBorders>
              <w:top w:val="single" w:sz="4" w:space="0" w:color="auto"/>
              <w:left w:val="single" w:sz="4" w:space="0" w:color="auto"/>
              <w:bottom w:val="single" w:sz="8" w:space="0" w:color="auto"/>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68957,2</w:t>
            </w:r>
          </w:p>
        </w:tc>
      </w:tr>
    </w:tbl>
    <w:p w:rsidR="00843AF0" w:rsidRPr="00843AF0" w:rsidRDefault="00843AF0">
      <w:pPr>
        <w:rPr>
          <w:sz w:val="18"/>
          <w:szCs w:val="18"/>
        </w:rPr>
      </w:pPr>
    </w:p>
    <w:tbl>
      <w:tblPr>
        <w:tblW w:w="11640" w:type="dxa"/>
        <w:tblInd w:w="-1310" w:type="dxa"/>
        <w:tblLayout w:type="fixed"/>
        <w:tblLook w:val="04A0"/>
      </w:tblPr>
      <w:tblGrid>
        <w:gridCol w:w="258"/>
        <w:gridCol w:w="4"/>
        <w:gridCol w:w="586"/>
        <w:gridCol w:w="2266"/>
        <w:gridCol w:w="850"/>
        <w:gridCol w:w="143"/>
        <w:gridCol w:w="343"/>
        <w:gridCol w:w="223"/>
        <w:gridCol w:w="18"/>
        <w:gridCol w:w="691"/>
        <w:gridCol w:w="214"/>
        <w:gridCol w:w="408"/>
        <w:gridCol w:w="229"/>
        <w:gridCol w:w="47"/>
        <w:gridCol w:w="134"/>
        <w:gridCol w:w="291"/>
        <w:gridCol w:w="195"/>
        <w:gridCol w:w="28"/>
        <w:gridCol w:w="13"/>
        <w:gridCol w:w="248"/>
        <w:gridCol w:w="36"/>
        <w:gridCol w:w="103"/>
        <w:gridCol w:w="44"/>
        <w:gridCol w:w="381"/>
        <w:gridCol w:w="41"/>
        <w:gridCol w:w="87"/>
        <w:gridCol w:w="345"/>
        <w:gridCol w:w="14"/>
        <w:gridCol w:w="19"/>
        <w:gridCol w:w="70"/>
        <w:gridCol w:w="26"/>
        <w:gridCol w:w="140"/>
        <w:gridCol w:w="70"/>
        <w:gridCol w:w="18"/>
        <w:gridCol w:w="3"/>
        <w:gridCol w:w="128"/>
        <w:gridCol w:w="73"/>
        <w:gridCol w:w="38"/>
        <w:gridCol w:w="361"/>
        <w:gridCol w:w="46"/>
        <w:gridCol w:w="160"/>
        <w:gridCol w:w="30"/>
        <w:gridCol w:w="66"/>
        <w:gridCol w:w="56"/>
        <w:gridCol w:w="80"/>
        <w:gridCol w:w="50"/>
        <w:gridCol w:w="27"/>
        <w:gridCol w:w="19"/>
        <w:gridCol w:w="10"/>
        <w:gridCol w:w="263"/>
        <w:gridCol w:w="260"/>
        <w:gridCol w:w="72"/>
        <w:gridCol w:w="179"/>
        <w:gridCol w:w="130"/>
        <w:gridCol w:w="27"/>
        <w:gridCol w:w="41"/>
        <w:gridCol w:w="10"/>
        <w:gridCol w:w="22"/>
        <w:gridCol w:w="6"/>
        <w:gridCol w:w="118"/>
        <w:gridCol w:w="80"/>
        <w:gridCol w:w="275"/>
        <w:gridCol w:w="185"/>
        <w:gridCol w:w="51"/>
        <w:gridCol w:w="50"/>
        <w:gridCol w:w="108"/>
        <w:gridCol w:w="14"/>
        <w:gridCol w:w="19"/>
      </w:tblGrid>
      <w:tr w:rsidR="00843AF0" w:rsidRPr="00843AF0" w:rsidTr="007B310E">
        <w:trPr>
          <w:gridBefore w:val="3"/>
          <w:gridAfter w:val="9"/>
          <w:wBefore w:w="850" w:type="dxa"/>
          <w:wAfter w:w="895" w:type="dxa"/>
          <w:trHeight w:val="2025"/>
        </w:trPr>
        <w:tc>
          <w:tcPr>
            <w:tcW w:w="3119" w:type="dxa"/>
            <w:gridSpan w:val="2"/>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4276" w:type="dxa"/>
            <w:gridSpan w:val="23"/>
            <w:tcBorders>
              <w:top w:val="nil"/>
              <w:left w:val="nil"/>
              <w:bottom w:val="nil"/>
              <w:right w:val="nil"/>
            </w:tcBorders>
            <w:shd w:val="clear" w:color="auto" w:fill="auto"/>
            <w:vAlign w:val="bottom"/>
            <w:hideMark/>
          </w:tcPr>
          <w:p w:rsidR="00843AF0" w:rsidRPr="00843AF0" w:rsidRDefault="00843AF0" w:rsidP="00843AF0">
            <w:pPr>
              <w:rPr>
                <w:sz w:val="18"/>
                <w:szCs w:val="18"/>
              </w:rPr>
            </w:pPr>
            <w:r w:rsidRPr="00843AF0">
              <w:rPr>
                <w:sz w:val="18"/>
                <w:szCs w:val="18"/>
              </w:rPr>
              <w:t>Приложение 2 к Решению  Собрания депутатов Городовиковского  городского муниципального образования Республики Калмыкия  от   24 .04.2020г №16 " О внесении изменений и дополнений в Решение Собрания депутатов Городовиковского городского муниципального образования Республики Калмыкия от 25.12.2019г № 58 "О бюджете Городовиковского городского муниципального образования  Республики Калмыкия на 2020 год и плановый период 2021-2022гг."</w:t>
            </w:r>
          </w:p>
        </w:tc>
        <w:tc>
          <w:tcPr>
            <w:tcW w:w="1304" w:type="dxa"/>
            <w:gridSpan w:val="16"/>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960" w:type="dxa"/>
            <w:gridSpan w:val="9"/>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236" w:type="dxa"/>
            <w:gridSpan w:val="6"/>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4"/>
          <w:wBefore w:w="850" w:type="dxa"/>
          <w:wAfter w:w="187" w:type="dxa"/>
          <w:trHeight w:val="300"/>
        </w:trPr>
        <w:tc>
          <w:tcPr>
            <w:tcW w:w="3119" w:type="dxa"/>
            <w:gridSpan w:val="2"/>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727" w:type="dxa"/>
            <w:gridSpan w:val="4"/>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1313" w:type="dxa"/>
            <w:gridSpan w:val="3"/>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410" w:type="dxa"/>
            <w:gridSpan w:val="3"/>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2150" w:type="dxa"/>
            <w:gridSpan w:val="18"/>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667" w:type="dxa"/>
            <w:gridSpan w:val="7"/>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1021" w:type="dxa"/>
            <w:gridSpan w:val="11"/>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960" w:type="dxa"/>
            <w:gridSpan w:val="11"/>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236" w:type="dxa"/>
            <w:gridSpan w:val="2"/>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9"/>
          <w:wBefore w:w="850" w:type="dxa"/>
          <w:wAfter w:w="895" w:type="dxa"/>
          <w:trHeight w:val="1380"/>
        </w:trPr>
        <w:tc>
          <w:tcPr>
            <w:tcW w:w="3119" w:type="dxa"/>
            <w:gridSpan w:val="2"/>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4276" w:type="dxa"/>
            <w:gridSpan w:val="23"/>
            <w:tcBorders>
              <w:top w:val="nil"/>
              <w:left w:val="nil"/>
              <w:bottom w:val="nil"/>
              <w:right w:val="nil"/>
            </w:tcBorders>
            <w:shd w:val="clear" w:color="auto" w:fill="auto"/>
            <w:vAlign w:val="bottom"/>
            <w:hideMark/>
          </w:tcPr>
          <w:p w:rsidR="00843AF0" w:rsidRPr="00843AF0" w:rsidRDefault="00843AF0" w:rsidP="00843AF0">
            <w:pPr>
              <w:rPr>
                <w:sz w:val="18"/>
                <w:szCs w:val="18"/>
              </w:rPr>
            </w:pPr>
            <w:r w:rsidRPr="00843AF0">
              <w:rPr>
                <w:sz w:val="18"/>
                <w:szCs w:val="18"/>
              </w:rPr>
              <w:t>Приложение 6 к Решению  Собрания депутатов Городовиковского  городского муниципального образования Республики Калмыкия "О бюджете Городовиковского городского муниципального образования  Республики Калмыкия на 2020 год и плановый период 2021-2022гг." № 58 от 25.12.2019 г.</w:t>
            </w:r>
          </w:p>
        </w:tc>
        <w:tc>
          <w:tcPr>
            <w:tcW w:w="1304" w:type="dxa"/>
            <w:gridSpan w:val="16"/>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960" w:type="dxa"/>
            <w:gridSpan w:val="9"/>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236" w:type="dxa"/>
            <w:gridSpan w:val="6"/>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26"/>
          <w:wBefore w:w="850" w:type="dxa"/>
          <w:wAfter w:w="2213" w:type="dxa"/>
          <w:trHeight w:val="240"/>
        </w:trPr>
        <w:tc>
          <w:tcPr>
            <w:tcW w:w="3119" w:type="dxa"/>
            <w:gridSpan w:val="2"/>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727" w:type="dxa"/>
            <w:gridSpan w:val="4"/>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1313" w:type="dxa"/>
            <w:gridSpan w:val="3"/>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410" w:type="dxa"/>
            <w:gridSpan w:val="3"/>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291" w:type="dxa"/>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667" w:type="dxa"/>
            <w:gridSpan w:val="7"/>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854" w:type="dxa"/>
            <w:gridSpan w:val="4"/>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960" w:type="dxa"/>
            <w:gridSpan w:val="12"/>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236" w:type="dxa"/>
            <w:gridSpan w:val="3"/>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37"/>
          <w:wBefore w:w="850" w:type="dxa"/>
          <w:wAfter w:w="3280" w:type="dxa"/>
          <w:trHeight w:val="600"/>
        </w:trPr>
        <w:tc>
          <w:tcPr>
            <w:tcW w:w="7510" w:type="dxa"/>
            <w:gridSpan w:val="28"/>
            <w:tcBorders>
              <w:top w:val="nil"/>
              <w:left w:val="nil"/>
              <w:bottom w:val="nil"/>
              <w:right w:val="nil"/>
            </w:tcBorders>
            <w:shd w:val="clear" w:color="auto" w:fill="auto"/>
            <w:noWrap/>
            <w:vAlign w:val="center"/>
            <w:hideMark/>
          </w:tcPr>
          <w:p w:rsidR="00843AF0" w:rsidRPr="00843AF0" w:rsidRDefault="00843AF0" w:rsidP="00843AF0">
            <w:pPr>
              <w:jc w:val="center"/>
              <w:rPr>
                <w:b/>
                <w:bCs/>
                <w:sz w:val="18"/>
                <w:szCs w:val="18"/>
              </w:rPr>
            </w:pPr>
            <w:r w:rsidRPr="00843AF0">
              <w:rPr>
                <w:b/>
                <w:bCs/>
                <w:sz w:val="18"/>
                <w:szCs w:val="18"/>
              </w:rPr>
              <w:t xml:space="preserve">                                  Ведомственная структура расходов бюджета Городовиковского </w:t>
            </w:r>
          </w:p>
        </w:tc>
      </w:tr>
      <w:tr w:rsidR="00843AF0" w:rsidRPr="00843AF0" w:rsidTr="007B310E">
        <w:trPr>
          <w:gridBefore w:val="3"/>
          <w:gridAfter w:val="37"/>
          <w:wBefore w:w="850" w:type="dxa"/>
          <w:wAfter w:w="3280" w:type="dxa"/>
          <w:trHeight w:val="255"/>
        </w:trPr>
        <w:tc>
          <w:tcPr>
            <w:tcW w:w="7510" w:type="dxa"/>
            <w:gridSpan w:val="28"/>
            <w:tcBorders>
              <w:top w:val="nil"/>
              <w:left w:val="nil"/>
              <w:bottom w:val="nil"/>
              <w:right w:val="nil"/>
            </w:tcBorders>
            <w:shd w:val="clear" w:color="auto" w:fill="auto"/>
            <w:noWrap/>
            <w:vAlign w:val="center"/>
            <w:hideMark/>
          </w:tcPr>
          <w:p w:rsidR="00843AF0" w:rsidRPr="00843AF0" w:rsidRDefault="00843AF0" w:rsidP="00843AF0">
            <w:pPr>
              <w:jc w:val="center"/>
              <w:rPr>
                <w:b/>
                <w:bCs/>
                <w:sz w:val="18"/>
                <w:szCs w:val="18"/>
              </w:rPr>
            </w:pPr>
            <w:r w:rsidRPr="00843AF0">
              <w:rPr>
                <w:b/>
                <w:bCs/>
                <w:sz w:val="18"/>
                <w:szCs w:val="18"/>
              </w:rPr>
              <w:t xml:space="preserve">                                городского муниципального образования Республики Калмыкия на 2020 год и плановый период 2021-2022гг.</w:t>
            </w:r>
          </w:p>
        </w:tc>
      </w:tr>
      <w:tr w:rsidR="00843AF0" w:rsidRPr="00843AF0" w:rsidTr="007B310E">
        <w:trPr>
          <w:gridBefore w:val="3"/>
          <w:gridAfter w:val="23"/>
          <w:wBefore w:w="850" w:type="dxa"/>
          <w:wAfter w:w="2011" w:type="dxa"/>
          <w:trHeight w:val="240"/>
        </w:trPr>
        <w:tc>
          <w:tcPr>
            <w:tcW w:w="3119" w:type="dxa"/>
            <w:gridSpan w:val="2"/>
            <w:tcBorders>
              <w:top w:val="nil"/>
              <w:left w:val="nil"/>
              <w:bottom w:val="nil"/>
              <w:right w:val="nil"/>
            </w:tcBorders>
            <w:shd w:val="clear" w:color="auto" w:fill="auto"/>
            <w:noWrap/>
            <w:vAlign w:val="bottom"/>
            <w:hideMark/>
          </w:tcPr>
          <w:p w:rsidR="00843AF0" w:rsidRPr="00843AF0" w:rsidRDefault="00843AF0" w:rsidP="00843AF0">
            <w:pPr>
              <w:rPr>
                <w:b/>
                <w:bCs/>
                <w:sz w:val="18"/>
                <w:szCs w:val="18"/>
              </w:rPr>
            </w:pPr>
          </w:p>
        </w:tc>
        <w:tc>
          <w:tcPr>
            <w:tcW w:w="727" w:type="dxa"/>
            <w:gridSpan w:val="4"/>
            <w:tcBorders>
              <w:top w:val="nil"/>
              <w:left w:val="nil"/>
              <w:bottom w:val="nil"/>
              <w:right w:val="nil"/>
            </w:tcBorders>
            <w:shd w:val="clear" w:color="auto" w:fill="auto"/>
            <w:noWrap/>
            <w:vAlign w:val="bottom"/>
            <w:hideMark/>
          </w:tcPr>
          <w:p w:rsidR="00843AF0" w:rsidRPr="00843AF0" w:rsidRDefault="00843AF0" w:rsidP="00843AF0">
            <w:pPr>
              <w:rPr>
                <w:b/>
                <w:bCs/>
                <w:sz w:val="18"/>
                <w:szCs w:val="18"/>
              </w:rPr>
            </w:pPr>
          </w:p>
        </w:tc>
        <w:tc>
          <w:tcPr>
            <w:tcW w:w="1313" w:type="dxa"/>
            <w:gridSpan w:val="3"/>
            <w:tcBorders>
              <w:top w:val="nil"/>
              <w:left w:val="nil"/>
              <w:bottom w:val="nil"/>
              <w:right w:val="nil"/>
            </w:tcBorders>
            <w:shd w:val="clear" w:color="auto" w:fill="auto"/>
            <w:noWrap/>
            <w:vAlign w:val="bottom"/>
            <w:hideMark/>
          </w:tcPr>
          <w:p w:rsidR="00843AF0" w:rsidRPr="00843AF0" w:rsidRDefault="00843AF0" w:rsidP="00843AF0">
            <w:pPr>
              <w:rPr>
                <w:b/>
                <w:bCs/>
                <w:sz w:val="18"/>
                <w:szCs w:val="18"/>
              </w:rPr>
            </w:pPr>
          </w:p>
        </w:tc>
        <w:tc>
          <w:tcPr>
            <w:tcW w:w="410" w:type="dxa"/>
            <w:gridSpan w:val="3"/>
            <w:tcBorders>
              <w:top w:val="nil"/>
              <w:left w:val="nil"/>
              <w:bottom w:val="nil"/>
              <w:right w:val="nil"/>
            </w:tcBorders>
            <w:shd w:val="clear" w:color="auto" w:fill="auto"/>
            <w:noWrap/>
            <w:vAlign w:val="bottom"/>
            <w:hideMark/>
          </w:tcPr>
          <w:p w:rsidR="00843AF0" w:rsidRPr="00843AF0" w:rsidRDefault="00843AF0" w:rsidP="00843AF0">
            <w:pPr>
              <w:rPr>
                <w:b/>
                <w:bCs/>
                <w:sz w:val="18"/>
                <w:szCs w:val="18"/>
              </w:rPr>
            </w:pPr>
          </w:p>
        </w:tc>
        <w:tc>
          <w:tcPr>
            <w:tcW w:w="291" w:type="dxa"/>
            <w:tcBorders>
              <w:top w:val="nil"/>
              <w:left w:val="nil"/>
              <w:bottom w:val="nil"/>
              <w:right w:val="nil"/>
            </w:tcBorders>
            <w:shd w:val="clear" w:color="auto" w:fill="auto"/>
            <w:noWrap/>
            <w:vAlign w:val="bottom"/>
            <w:hideMark/>
          </w:tcPr>
          <w:p w:rsidR="00843AF0" w:rsidRPr="00843AF0" w:rsidRDefault="00843AF0" w:rsidP="00843AF0">
            <w:pPr>
              <w:rPr>
                <w:b/>
                <w:bCs/>
                <w:sz w:val="18"/>
                <w:szCs w:val="18"/>
              </w:rPr>
            </w:pPr>
          </w:p>
        </w:tc>
        <w:tc>
          <w:tcPr>
            <w:tcW w:w="236" w:type="dxa"/>
            <w:gridSpan w:val="3"/>
            <w:tcBorders>
              <w:top w:val="nil"/>
              <w:left w:val="nil"/>
              <w:bottom w:val="nil"/>
              <w:right w:val="nil"/>
            </w:tcBorders>
            <w:shd w:val="clear" w:color="auto" w:fill="auto"/>
            <w:noWrap/>
            <w:vAlign w:val="bottom"/>
            <w:hideMark/>
          </w:tcPr>
          <w:p w:rsidR="00843AF0" w:rsidRPr="00843AF0" w:rsidRDefault="00843AF0" w:rsidP="00843AF0">
            <w:pPr>
              <w:rPr>
                <w:b/>
                <w:bCs/>
                <w:sz w:val="18"/>
                <w:szCs w:val="18"/>
              </w:rPr>
            </w:pPr>
          </w:p>
        </w:tc>
        <w:tc>
          <w:tcPr>
            <w:tcW w:w="853" w:type="dxa"/>
            <w:gridSpan w:val="6"/>
            <w:tcBorders>
              <w:top w:val="nil"/>
              <w:left w:val="nil"/>
              <w:bottom w:val="nil"/>
              <w:right w:val="nil"/>
            </w:tcBorders>
            <w:shd w:val="clear" w:color="auto" w:fill="auto"/>
            <w:noWrap/>
            <w:vAlign w:val="bottom"/>
            <w:hideMark/>
          </w:tcPr>
          <w:p w:rsidR="00843AF0" w:rsidRPr="00843AF0" w:rsidRDefault="00843AF0" w:rsidP="00843AF0">
            <w:pPr>
              <w:rPr>
                <w:b/>
                <w:bCs/>
                <w:sz w:val="18"/>
                <w:szCs w:val="18"/>
              </w:rPr>
            </w:pPr>
          </w:p>
        </w:tc>
        <w:tc>
          <w:tcPr>
            <w:tcW w:w="993" w:type="dxa"/>
            <w:gridSpan w:val="12"/>
            <w:tcBorders>
              <w:top w:val="nil"/>
              <w:left w:val="nil"/>
              <w:bottom w:val="nil"/>
              <w:right w:val="nil"/>
            </w:tcBorders>
            <w:shd w:val="clear" w:color="auto" w:fill="auto"/>
            <w:noWrap/>
            <w:vAlign w:val="bottom"/>
            <w:hideMark/>
          </w:tcPr>
          <w:p w:rsidR="00843AF0" w:rsidRPr="00843AF0" w:rsidRDefault="00843AF0" w:rsidP="00843AF0">
            <w:pPr>
              <w:rPr>
                <w:b/>
                <w:bCs/>
                <w:sz w:val="18"/>
                <w:szCs w:val="18"/>
              </w:rPr>
            </w:pPr>
          </w:p>
        </w:tc>
        <w:tc>
          <w:tcPr>
            <w:tcW w:w="837" w:type="dxa"/>
            <w:gridSpan w:val="8"/>
            <w:tcBorders>
              <w:top w:val="nil"/>
              <w:left w:val="nil"/>
              <w:bottom w:val="nil"/>
              <w:right w:val="nil"/>
            </w:tcBorders>
            <w:shd w:val="clear" w:color="auto" w:fill="auto"/>
            <w:noWrap/>
            <w:vAlign w:val="bottom"/>
            <w:hideMark/>
          </w:tcPr>
          <w:p w:rsidR="00843AF0" w:rsidRPr="00843AF0" w:rsidRDefault="00843AF0" w:rsidP="00843AF0">
            <w:pPr>
              <w:rPr>
                <w:b/>
                <w:bCs/>
                <w:sz w:val="18"/>
                <w:szCs w:val="18"/>
              </w:rPr>
            </w:pPr>
          </w:p>
        </w:tc>
      </w:tr>
      <w:tr w:rsidR="00843AF0" w:rsidRPr="00843AF0" w:rsidTr="007B310E">
        <w:trPr>
          <w:gridBefore w:val="3"/>
          <w:gridAfter w:val="35"/>
          <w:wBefore w:w="850" w:type="dxa"/>
          <w:wAfter w:w="3075" w:type="dxa"/>
          <w:trHeight w:val="240"/>
        </w:trPr>
        <w:tc>
          <w:tcPr>
            <w:tcW w:w="4751" w:type="dxa"/>
            <w:gridSpan w:val="8"/>
            <w:tcBorders>
              <w:top w:val="nil"/>
              <w:left w:val="nil"/>
              <w:bottom w:val="nil"/>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(тыс. руб.)</w:t>
            </w:r>
          </w:p>
        </w:tc>
        <w:tc>
          <w:tcPr>
            <w:tcW w:w="813" w:type="dxa"/>
            <w:gridSpan w:val="4"/>
            <w:tcBorders>
              <w:top w:val="nil"/>
              <w:left w:val="nil"/>
              <w:bottom w:val="nil"/>
              <w:right w:val="nil"/>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 </w:t>
            </w:r>
          </w:p>
        </w:tc>
        <w:tc>
          <w:tcPr>
            <w:tcW w:w="1915" w:type="dxa"/>
            <w:gridSpan w:val="15"/>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236" w:type="dxa"/>
            <w:gridSpan w:val="3"/>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6"/>
          <w:wBefore w:w="850" w:type="dxa"/>
          <w:wAfter w:w="1310" w:type="dxa"/>
          <w:trHeight w:val="82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Наименование </w:t>
            </w:r>
          </w:p>
        </w:tc>
        <w:tc>
          <w:tcPr>
            <w:tcW w:w="727" w:type="dxa"/>
            <w:gridSpan w:val="4"/>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Код главы</w:t>
            </w:r>
          </w:p>
        </w:tc>
        <w:tc>
          <w:tcPr>
            <w:tcW w:w="1313" w:type="dxa"/>
            <w:gridSpan w:val="3"/>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Раздел</w:t>
            </w:r>
          </w:p>
        </w:tc>
        <w:tc>
          <w:tcPr>
            <w:tcW w:w="276" w:type="dxa"/>
            <w:gridSpan w:val="2"/>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Подраздел</w:t>
            </w:r>
          </w:p>
        </w:tc>
        <w:tc>
          <w:tcPr>
            <w:tcW w:w="909" w:type="dxa"/>
            <w:gridSpan w:val="6"/>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Целевая статья</w:t>
            </w:r>
          </w:p>
        </w:tc>
        <w:tc>
          <w:tcPr>
            <w:tcW w:w="1070" w:type="dxa"/>
            <w:gridSpan w:val="9"/>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Вид расходов</w:t>
            </w:r>
          </w:p>
        </w:tc>
        <w:tc>
          <w:tcPr>
            <w:tcW w:w="236" w:type="dxa"/>
            <w:gridSpan w:val="3"/>
            <w:tcBorders>
              <w:top w:val="single" w:sz="4" w:space="0" w:color="auto"/>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2020</w:t>
            </w:r>
          </w:p>
        </w:tc>
        <w:tc>
          <w:tcPr>
            <w:tcW w:w="993" w:type="dxa"/>
            <w:gridSpan w:val="11"/>
            <w:tcBorders>
              <w:top w:val="single" w:sz="4" w:space="0" w:color="auto"/>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2021</w:t>
            </w:r>
          </w:p>
        </w:tc>
        <w:tc>
          <w:tcPr>
            <w:tcW w:w="837" w:type="dxa"/>
            <w:gridSpan w:val="9"/>
            <w:tcBorders>
              <w:top w:val="single" w:sz="4" w:space="0" w:color="auto"/>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2022</w:t>
            </w:r>
          </w:p>
        </w:tc>
      </w:tr>
      <w:tr w:rsidR="00843AF0" w:rsidRPr="00843AF0" w:rsidTr="007B310E">
        <w:trPr>
          <w:gridBefore w:val="3"/>
          <w:gridAfter w:val="16"/>
          <w:wBefore w:w="850" w:type="dxa"/>
          <w:wAfter w:w="1310" w:type="dxa"/>
          <w:trHeight w:val="82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Администрация Городовиковского городского муниципального образования Республики Калмыкия</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97102,5</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28653,6</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68957,2</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Общегосударственные вопросы</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6242,6</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5548,3</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5548,3</w:t>
            </w:r>
          </w:p>
        </w:tc>
      </w:tr>
      <w:tr w:rsidR="00843AF0" w:rsidRPr="00843AF0" w:rsidTr="007B310E">
        <w:trPr>
          <w:gridBefore w:val="3"/>
          <w:gridAfter w:val="16"/>
          <w:wBefore w:w="850" w:type="dxa"/>
          <w:wAfter w:w="1310" w:type="dxa"/>
          <w:trHeight w:val="72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Функционирование высшего должностного лица субъекта Российской Федерации и органа местного самоуправления</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951,5</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951,5</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951,5</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Органы местного самоуправления</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 xml:space="preserve"> 78 1 00 00000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951,5</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951,5</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951,5</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Глава Администрации ГМО</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02</w:t>
            </w:r>
          </w:p>
        </w:tc>
        <w:tc>
          <w:tcPr>
            <w:tcW w:w="909" w:type="dxa"/>
            <w:gridSpan w:val="6"/>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78 1 01 00120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951,5</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951,5</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951,5</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Фонд оплаты труда государственных (муниципальных) органов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02</w:t>
            </w:r>
          </w:p>
        </w:tc>
        <w:tc>
          <w:tcPr>
            <w:tcW w:w="909" w:type="dxa"/>
            <w:gridSpan w:val="6"/>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78 1 01 00120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121</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73</w:t>
            </w:r>
            <w:r w:rsidRPr="00843AF0">
              <w:rPr>
                <w:sz w:val="18"/>
                <w:szCs w:val="18"/>
              </w:rPr>
              <w:lastRenderedPageBreak/>
              <w:t>1,7</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lastRenderedPageBreak/>
              <w:t>731,7</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731,7</w:t>
            </w:r>
          </w:p>
        </w:tc>
      </w:tr>
      <w:tr w:rsidR="00843AF0" w:rsidRPr="00843AF0" w:rsidTr="007B310E">
        <w:trPr>
          <w:gridBefore w:val="3"/>
          <w:gridAfter w:val="16"/>
          <w:wBefore w:w="850" w:type="dxa"/>
          <w:wAfter w:w="1310" w:type="dxa"/>
          <w:trHeight w:val="96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(муниципальных)органов</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02</w:t>
            </w:r>
          </w:p>
        </w:tc>
        <w:tc>
          <w:tcPr>
            <w:tcW w:w="909" w:type="dxa"/>
            <w:gridSpan w:val="6"/>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78 1 01 00120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129</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219,8</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219,8</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219,8</w:t>
            </w:r>
          </w:p>
        </w:tc>
      </w:tr>
      <w:tr w:rsidR="00843AF0" w:rsidRPr="00843AF0" w:rsidTr="007B310E">
        <w:trPr>
          <w:gridBefore w:val="3"/>
          <w:gridAfter w:val="16"/>
          <w:wBefore w:w="850" w:type="dxa"/>
          <w:wAfter w:w="1310" w:type="dxa"/>
          <w:trHeight w:val="96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576,6</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576,6</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576,6</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hideMark/>
          </w:tcPr>
          <w:p w:rsidR="00843AF0" w:rsidRPr="00843AF0" w:rsidRDefault="00843AF0" w:rsidP="00843AF0">
            <w:pPr>
              <w:jc w:val="both"/>
              <w:rPr>
                <w:sz w:val="18"/>
                <w:szCs w:val="18"/>
              </w:rPr>
            </w:pPr>
            <w:r w:rsidRPr="00843AF0">
              <w:rPr>
                <w:sz w:val="18"/>
                <w:szCs w:val="18"/>
              </w:rPr>
              <w:t xml:space="preserve">Законодательный (представительный) орган ГМО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78 1 03 00120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576,6</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576,6</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576,6</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Фонд оплаты труда государственных (муниципальных) органов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78 1 03 00120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121</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444,5</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444,5</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444,5</w:t>
            </w:r>
          </w:p>
        </w:tc>
      </w:tr>
      <w:tr w:rsidR="00843AF0" w:rsidRPr="00843AF0" w:rsidTr="007B310E">
        <w:trPr>
          <w:gridBefore w:val="3"/>
          <w:gridAfter w:val="16"/>
          <w:wBefore w:w="850" w:type="dxa"/>
          <w:wAfter w:w="1310" w:type="dxa"/>
          <w:trHeight w:val="96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(муниципальных)органов</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78 1 03 00120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129</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132,1</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132,1</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132,1</w:t>
            </w:r>
          </w:p>
        </w:tc>
      </w:tr>
      <w:tr w:rsidR="00843AF0" w:rsidRPr="00843AF0" w:rsidTr="007B310E">
        <w:trPr>
          <w:gridBefore w:val="3"/>
          <w:gridAfter w:val="16"/>
          <w:wBefore w:w="850" w:type="dxa"/>
          <w:wAfter w:w="1310" w:type="dxa"/>
          <w:trHeight w:val="72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xml:space="preserve">01 </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2944,1</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2849,8</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2849,8</w:t>
            </w:r>
          </w:p>
        </w:tc>
      </w:tr>
      <w:tr w:rsidR="00843AF0" w:rsidRPr="00843AF0" w:rsidTr="007B310E">
        <w:trPr>
          <w:gridBefore w:val="3"/>
          <w:gridAfter w:val="16"/>
          <w:wBefore w:w="850" w:type="dxa"/>
          <w:wAfter w:w="1310" w:type="dxa"/>
          <w:trHeight w:val="94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Подпрограмма «Организация муниципального управления» муниципальной программы «Повышение эффективности муниципального управления»</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04</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47 1 00 00000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2944,1</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2849,8</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2849,8</w:t>
            </w:r>
          </w:p>
        </w:tc>
      </w:tr>
      <w:tr w:rsidR="00843AF0" w:rsidRPr="00843AF0" w:rsidTr="007B310E">
        <w:trPr>
          <w:gridBefore w:val="3"/>
          <w:gridAfter w:val="16"/>
          <w:wBefore w:w="850" w:type="dxa"/>
          <w:wAfter w:w="1310" w:type="dxa"/>
          <w:trHeight w:val="45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Содержание Центрального аппарата Администрации</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04</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47 1 01 00000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2944,1</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2849,8</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2849,8</w:t>
            </w:r>
          </w:p>
        </w:tc>
      </w:tr>
      <w:tr w:rsidR="00843AF0" w:rsidRPr="00843AF0" w:rsidTr="007B310E">
        <w:trPr>
          <w:gridBefore w:val="3"/>
          <w:gridAfter w:val="16"/>
          <w:wBefore w:w="850" w:type="dxa"/>
          <w:wAfter w:w="1310" w:type="dxa"/>
          <w:trHeight w:val="72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Расходы на выплаты по оплате труда работников и на обеспечение функций муниципальных органов</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04</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47 1 01 00120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2944,1</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2849,8</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2849,8</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Фонд оплаты труда государственных (муниципальных) органов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47 1 01 00120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121</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1707,7</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1707,7</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1707,7</w:t>
            </w:r>
          </w:p>
        </w:tc>
      </w:tr>
      <w:tr w:rsidR="00843AF0" w:rsidRPr="00843AF0" w:rsidTr="007B310E">
        <w:trPr>
          <w:gridBefore w:val="3"/>
          <w:gridAfter w:val="16"/>
          <w:wBefore w:w="850" w:type="dxa"/>
          <w:wAfter w:w="1310" w:type="dxa"/>
          <w:trHeight w:val="66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Иные выплаты  персоналу государственных (муниципальных) органов, за исключением фонда оплаты труда</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47 1 01 00120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122</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w:t>
            </w:r>
          </w:p>
        </w:tc>
      </w:tr>
      <w:tr w:rsidR="00843AF0" w:rsidRPr="00843AF0" w:rsidTr="007B310E">
        <w:trPr>
          <w:gridBefore w:val="3"/>
          <w:gridAfter w:val="16"/>
          <w:wBefore w:w="850" w:type="dxa"/>
          <w:wAfter w:w="1310" w:type="dxa"/>
          <w:trHeight w:val="96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(муниципальных)органов</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47 1 01 00120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129</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510,06</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510,06</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510,06</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lastRenderedPageBreak/>
              <w:t>Закупка товаров, работ, услуг в сфере информационно-коммуникационных технологий</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47 1 01 00120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242</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286,0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286,0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286,0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xml:space="preserve">01 </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47 1 01 00120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263,4</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269,0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269,0</w:t>
            </w:r>
          </w:p>
        </w:tc>
      </w:tr>
      <w:tr w:rsidR="00843AF0" w:rsidRPr="00843AF0" w:rsidTr="007B310E">
        <w:trPr>
          <w:gridBefore w:val="3"/>
          <w:gridAfter w:val="16"/>
          <w:wBefore w:w="850" w:type="dxa"/>
          <w:wAfter w:w="1310" w:type="dxa"/>
          <w:trHeight w:val="1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78 1 02 00120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 </w:t>
            </w:r>
          </w:p>
        </w:tc>
        <w:tc>
          <w:tcPr>
            <w:tcW w:w="993" w:type="dxa"/>
            <w:gridSpan w:val="11"/>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837" w:type="dxa"/>
            <w:gridSpan w:val="9"/>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r>
      <w:tr w:rsidR="00843AF0" w:rsidRPr="00843AF0" w:rsidTr="007B310E">
        <w:trPr>
          <w:gridBefore w:val="3"/>
          <w:gridAfter w:val="16"/>
          <w:wBefore w:w="850" w:type="dxa"/>
          <w:wAfter w:w="1310" w:type="dxa"/>
          <w:trHeight w:val="31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Уплата прочих налогов, сборов и иных платежей</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xml:space="preserve">01 </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47 1 01 00120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852</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2,0</w:t>
            </w:r>
          </w:p>
        </w:tc>
      </w:tr>
      <w:tr w:rsidR="00843AF0" w:rsidRPr="00843AF0" w:rsidTr="007B310E">
        <w:trPr>
          <w:gridBefore w:val="3"/>
          <w:gridAfter w:val="16"/>
          <w:wBefore w:w="850" w:type="dxa"/>
          <w:wAfter w:w="1310" w:type="dxa"/>
          <w:trHeight w:val="31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Уплата иных платежей</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xml:space="preserve">01 </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47 1 01 00120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853</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145,0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45,0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45,0</w:t>
            </w:r>
          </w:p>
        </w:tc>
      </w:tr>
      <w:tr w:rsidR="00843AF0" w:rsidRPr="00843AF0" w:rsidTr="007B310E">
        <w:trPr>
          <w:gridBefore w:val="3"/>
          <w:gridAfter w:val="16"/>
          <w:wBefore w:w="850" w:type="dxa"/>
          <w:wAfter w:w="1310" w:type="dxa"/>
          <w:trHeight w:val="72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06</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1124,4</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1124,4</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1124,4</w:t>
            </w:r>
          </w:p>
        </w:tc>
      </w:tr>
      <w:tr w:rsidR="00843AF0" w:rsidRPr="00843AF0" w:rsidTr="007B310E">
        <w:trPr>
          <w:gridBefore w:val="3"/>
          <w:gridAfter w:val="16"/>
          <w:wBefore w:w="850" w:type="dxa"/>
          <w:wAfter w:w="1310" w:type="dxa"/>
          <w:trHeight w:val="72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Передаваемые полномочия по организации формирования, исполнения и контроля за исполнением бюджета</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06</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47 5 00 00000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Мероприятия по организации формирования, исполнения и контроля за исполнением бюджета</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06</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47 5 01 00000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r>
      <w:tr w:rsidR="00843AF0" w:rsidRPr="00843AF0" w:rsidTr="007B310E">
        <w:trPr>
          <w:gridBefore w:val="3"/>
          <w:gridAfter w:val="16"/>
          <w:wBefore w:w="850" w:type="dxa"/>
          <w:wAfter w:w="1310" w:type="dxa"/>
          <w:trHeight w:val="720"/>
        </w:trPr>
        <w:tc>
          <w:tcPr>
            <w:tcW w:w="3119" w:type="dxa"/>
            <w:gridSpan w:val="2"/>
            <w:tcBorders>
              <w:top w:val="nil"/>
              <w:left w:val="single" w:sz="4" w:space="0" w:color="auto"/>
              <w:bottom w:val="single" w:sz="4" w:space="0" w:color="auto"/>
              <w:right w:val="single" w:sz="4" w:space="0" w:color="auto"/>
            </w:tcBorders>
            <w:shd w:val="clear" w:color="auto" w:fill="auto"/>
            <w:hideMark/>
          </w:tcPr>
          <w:p w:rsidR="00843AF0" w:rsidRPr="00843AF0" w:rsidRDefault="00843AF0" w:rsidP="00843AF0">
            <w:pPr>
              <w:rPr>
                <w:sz w:val="18"/>
                <w:szCs w:val="18"/>
              </w:rPr>
            </w:pPr>
            <w:r w:rsidRPr="00843AF0">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06</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5 01 М5020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Иные межбюджетные трансферты</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06</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5 01 М5020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540</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r>
      <w:tr w:rsidR="00843AF0" w:rsidRPr="00843AF0" w:rsidTr="007B310E">
        <w:trPr>
          <w:gridBefore w:val="3"/>
          <w:gridAfter w:val="16"/>
          <w:wBefore w:w="850" w:type="dxa"/>
          <w:wAfter w:w="1310" w:type="dxa"/>
          <w:trHeight w:val="72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Расходы на обеспечение деятельности контрольно-счетного органа муниципального образования</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06</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78 1 05 00000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158,0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158,0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158,0</w:t>
            </w:r>
          </w:p>
        </w:tc>
      </w:tr>
      <w:tr w:rsidR="00843AF0" w:rsidRPr="00843AF0" w:rsidTr="007B310E">
        <w:trPr>
          <w:gridBefore w:val="3"/>
          <w:gridAfter w:val="16"/>
          <w:wBefore w:w="850" w:type="dxa"/>
          <w:wAfter w:w="1310" w:type="dxa"/>
          <w:trHeight w:val="69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06</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78 1 05 М5010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158,0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158,0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158,0</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Иные межбюджетные трансферты</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06</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78 1 05 М5010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540</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158,0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158,0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158,0</w:t>
            </w:r>
          </w:p>
        </w:tc>
      </w:tr>
      <w:tr w:rsidR="00843AF0" w:rsidRPr="00843AF0" w:rsidTr="007B310E">
        <w:trPr>
          <w:gridBefore w:val="3"/>
          <w:gridAfter w:val="16"/>
          <w:wBefore w:w="850" w:type="dxa"/>
          <w:wAfter w:w="1310" w:type="dxa"/>
          <w:trHeight w:val="49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Обеспечение проведения выборов и референдумов</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07</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600,0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0,0</w:t>
            </w:r>
          </w:p>
        </w:tc>
      </w:tr>
      <w:tr w:rsidR="00843AF0" w:rsidRPr="00843AF0" w:rsidTr="007B310E">
        <w:trPr>
          <w:gridBefore w:val="3"/>
          <w:gridAfter w:val="16"/>
          <w:wBefore w:w="850" w:type="dxa"/>
          <w:wAfter w:w="1310" w:type="dxa"/>
          <w:trHeight w:val="46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Проведение выборов в представительные органы муниципального образования</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07</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78 9 02 90560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lastRenderedPageBreak/>
              <w:t>Специальные расходы</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07</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78 9 02 90560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880</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r>
      <w:tr w:rsidR="00843AF0" w:rsidRPr="00843AF0" w:rsidTr="007B310E">
        <w:trPr>
          <w:gridBefore w:val="3"/>
          <w:gridAfter w:val="16"/>
          <w:wBefore w:w="850" w:type="dxa"/>
          <w:wAfter w:w="1310" w:type="dxa"/>
          <w:trHeight w:val="28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Резервные фонды</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11</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25,0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25,0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25,0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Резервный фонд местной администрации в рамках непрограммных направлений расходов</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11</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78 2 01 00000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Резервные фонды</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11</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78 2 01 90530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Резервные средства</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11</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78 2 01 90530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870</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Другие общегосударственные вопросы</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13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21,0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21,0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21,0</w:t>
            </w:r>
          </w:p>
        </w:tc>
      </w:tr>
      <w:tr w:rsidR="00843AF0" w:rsidRPr="00843AF0" w:rsidTr="007B310E">
        <w:trPr>
          <w:gridBefore w:val="3"/>
          <w:gridAfter w:val="16"/>
          <w:wBefore w:w="850" w:type="dxa"/>
          <w:wAfter w:w="1310" w:type="dxa"/>
          <w:trHeight w:val="73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Подпрограмма  «Профилактика правонарушений» муниципальной программы «Повышение эффективности муниципального управления»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13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   47 2 00 00000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Мероприятия направленные на снижение преступности и наркомании среди молодежи</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13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   47 2 01 00000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Противодействие злоупотреблению наркотическими средствами</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  </w:t>
            </w:r>
            <w:r w:rsidRPr="00843AF0">
              <w:rPr>
                <w:sz w:val="18"/>
                <w:szCs w:val="18"/>
              </w:rPr>
              <w:t xml:space="preserve"> 47 2 01 29510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r>
      <w:tr w:rsidR="00843AF0" w:rsidRPr="00843AF0" w:rsidTr="007B310E">
        <w:trPr>
          <w:gridBefore w:val="3"/>
          <w:gridAfter w:val="16"/>
          <w:wBefore w:w="850" w:type="dxa"/>
          <w:wAfter w:w="1310" w:type="dxa"/>
          <w:trHeight w:val="72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Прочая закупка товаров, работ и услуг для обеспечения государственных (муниципальных) нужд</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   47 2 01 29510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r>
      <w:tr w:rsidR="00843AF0" w:rsidRPr="00843AF0" w:rsidTr="007B310E">
        <w:trPr>
          <w:gridBefore w:val="3"/>
          <w:gridAfter w:val="16"/>
          <w:wBefore w:w="850" w:type="dxa"/>
          <w:wAfter w:w="1310" w:type="dxa"/>
          <w:trHeight w:val="1260"/>
        </w:trPr>
        <w:tc>
          <w:tcPr>
            <w:tcW w:w="3119" w:type="dxa"/>
            <w:gridSpan w:val="2"/>
            <w:tcBorders>
              <w:top w:val="nil"/>
              <w:left w:val="single" w:sz="4" w:space="0" w:color="auto"/>
              <w:bottom w:val="single" w:sz="4" w:space="0" w:color="auto"/>
              <w:right w:val="single" w:sz="4" w:space="0" w:color="auto"/>
            </w:tcBorders>
            <w:shd w:val="clear" w:color="000000" w:fill="FFFFFF"/>
            <w:vAlign w:val="center"/>
            <w:hideMark/>
          </w:tcPr>
          <w:p w:rsidR="00843AF0" w:rsidRPr="00843AF0" w:rsidRDefault="00843AF0" w:rsidP="00843AF0">
            <w:pPr>
              <w:rPr>
                <w:b/>
                <w:bCs/>
                <w:sz w:val="18"/>
                <w:szCs w:val="18"/>
              </w:rPr>
            </w:pPr>
            <w:r w:rsidRPr="00843AF0">
              <w:rPr>
                <w:b/>
                <w:bCs/>
                <w:sz w:val="18"/>
                <w:szCs w:val="18"/>
              </w:rPr>
              <w:t xml:space="preserve">Подпрограмма  «Противодействие экстремизму и профилактика терроризма» муниципальной программы «Повышение эффективности муниципального управления» </w:t>
            </w:r>
            <w:r w:rsidRPr="00843AF0">
              <w:rPr>
                <w:b/>
                <w:bCs/>
                <w:sz w:val="18"/>
                <w:szCs w:val="18"/>
              </w:rPr>
              <w:br/>
              <w:t>на 2018 – 2025 годы».</w:t>
            </w:r>
          </w:p>
        </w:tc>
        <w:tc>
          <w:tcPr>
            <w:tcW w:w="727" w:type="dxa"/>
            <w:gridSpan w:val="4"/>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01</w:t>
            </w:r>
          </w:p>
        </w:tc>
        <w:tc>
          <w:tcPr>
            <w:tcW w:w="27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w:t>
            </w:r>
          </w:p>
        </w:tc>
        <w:tc>
          <w:tcPr>
            <w:tcW w:w="909" w:type="dxa"/>
            <w:gridSpan w:val="6"/>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47 3 00  00000</w:t>
            </w:r>
          </w:p>
        </w:tc>
        <w:tc>
          <w:tcPr>
            <w:tcW w:w="1070"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6,0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6,0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6,0</w:t>
            </w:r>
          </w:p>
        </w:tc>
      </w:tr>
      <w:tr w:rsidR="00843AF0" w:rsidRPr="00843AF0" w:rsidTr="007B310E">
        <w:trPr>
          <w:gridBefore w:val="3"/>
          <w:gridAfter w:val="16"/>
          <w:wBefore w:w="850" w:type="dxa"/>
          <w:wAfter w:w="1310" w:type="dxa"/>
          <w:trHeight w:val="555"/>
        </w:trPr>
        <w:tc>
          <w:tcPr>
            <w:tcW w:w="3119" w:type="dxa"/>
            <w:gridSpan w:val="2"/>
            <w:tcBorders>
              <w:top w:val="nil"/>
              <w:left w:val="single" w:sz="4" w:space="0" w:color="auto"/>
              <w:bottom w:val="single" w:sz="4" w:space="0" w:color="auto"/>
              <w:right w:val="single" w:sz="4" w:space="0" w:color="auto"/>
            </w:tcBorders>
            <w:shd w:val="clear" w:color="000000" w:fill="FFFFFF"/>
            <w:vAlign w:val="center"/>
            <w:hideMark/>
          </w:tcPr>
          <w:p w:rsidR="00843AF0" w:rsidRPr="00843AF0" w:rsidRDefault="00843AF0" w:rsidP="00843AF0">
            <w:pPr>
              <w:rPr>
                <w:b/>
                <w:bCs/>
                <w:sz w:val="18"/>
                <w:szCs w:val="18"/>
              </w:rPr>
            </w:pPr>
            <w:r w:rsidRPr="00843AF0">
              <w:rPr>
                <w:b/>
                <w:bCs/>
                <w:sz w:val="18"/>
                <w:szCs w:val="18"/>
              </w:rPr>
              <w:t>Мероприятия, направленные против экстремизма и терроризма</w:t>
            </w:r>
          </w:p>
        </w:tc>
        <w:tc>
          <w:tcPr>
            <w:tcW w:w="727" w:type="dxa"/>
            <w:gridSpan w:val="4"/>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01</w:t>
            </w:r>
          </w:p>
        </w:tc>
        <w:tc>
          <w:tcPr>
            <w:tcW w:w="27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w:t>
            </w:r>
          </w:p>
        </w:tc>
        <w:tc>
          <w:tcPr>
            <w:tcW w:w="909" w:type="dxa"/>
            <w:gridSpan w:val="6"/>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47 3 01  00000</w:t>
            </w:r>
          </w:p>
        </w:tc>
        <w:tc>
          <w:tcPr>
            <w:tcW w:w="1070"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6,0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6,0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6,0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 Мероприятия по профилактике терроризма и экстремизма</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47 3 01 29520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47 3 01 29520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Национаная безопасность и правоохранительная деятельность</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03</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45,0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25,0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25,0</w:t>
            </w:r>
          </w:p>
        </w:tc>
      </w:tr>
      <w:tr w:rsidR="00843AF0" w:rsidRPr="00843AF0" w:rsidTr="007B310E">
        <w:trPr>
          <w:gridBefore w:val="3"/>
          <w:gridAfter w:val="16"/>
          <w:wBefore w:w="850" w:type="dxa"/>
          <w:wAfter w:w="1310" w:type="dxa"/>
          <w:trHeight w:val="73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03</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09</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45,0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25,0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25,0</w:t>
            </w:r>
          </w:p>
        </w:tc>
      </w:tr>
      <w:tr w:rsidR="00843AF0" w:rsidRPr="00843AF0" w:rsidTr="007B310E">
        <w:trPr>
          <w:gridBefore w:val="3"/>
          <w:gridAfter w:val="16"/>
          <w:wBefore w:w="850" w:type="dxa"/>
          <w:wAfter w:w="1310" w:type="dxa"/>
          <w:trHeight w:val="96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Подпрограмма «Гражданская оборона и минимизация последствий ЧС» муниципальной программы «Повышение эффективности муниципального </w:t>
            </w:r>
            <w:r w:rsidRPr="00843AF0">
              <w:rPr>
                <w:b/>
                <w:bCs/>
                <w:sz w:val="18"/>
                <w:szCs w:val="18"/>
              </w:rPr>
              <w:lastRenderedPageBreak/>
              <w:t xml:space="preserve">управления»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lastRenderedPageBreak/>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03</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09</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    47 4 00 00000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45,0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25,0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25,0</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lastRenderedPageBreak/>
              <w:t>Предупреждение ГО и ЧС</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03</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09</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    47 4 01 00000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45,0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r>
      <w:tr w:rsidR="00843AF0" w:rsidRPr="00843AF0" w:rsidTr="007B310E">
        <w:trPr>
          <w:gridBefore w:val="3"/>
          <w:gridAfter w:val="16"/>
          <w:wBefore w:w="850" w:type="dxa"/>
          <w:wAfter w:w="1310" w:type="dxa"/>
          <w:trHeight w:val="96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Предупреждение и ликвидация последствий чрезвычайных ситуаций и стихийных бедствий природного и техногенного характера на территории городского поселения</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09</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47 4 01 29530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45,0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09</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47 4 01 29530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45,0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Национальная экономика</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14545,1</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5944,50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6248,10</w:t>
            </w:r>
          </w:p>
        </w:tc>
      </w:tr>
      <w:tr w:rsidR="00843AF0" w:rsidRPr="00843AF0" w:rsidTr="007B310E">
        <w:trPr>
          <w:gridBefore w:val="3"/>
          <w:gridAfter w:val="16"/>
          <w:wBefore w:w="850" w:type="dxa"/>
          <w:wAfter w:w="1310" w:type="dxa"/>
          <w:trHeight w:val="30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Дорожное хозяйство (дорожные фонды)</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09</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13895,2</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5294,6</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5598,2</w:t>
            </w:r>
          </w:p>
        </w:tc>
      </w:tr>
      <w:tr w:rsidR="00843AF0" w:rsidRPr="00843AF0" w:rsidTr="007B310E">
        <w:trPr>
          <w:gridBefore w:val="3"/>
          <w:gridAfter w:val="16"/>
          <w:wBefore w:w="850" w:type="dxa"/>
          <w:wAfter w:w="1310" w:type="dxa"/>
          <w:trHeight w:val="120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 xml:space="preserve"> Муниципальная программа ««Комплексное развитие транспортной инфраструктуры в Городовиковском городском муниципальном образовании Республики Калмыкия на 2019-2023гг»</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09</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4А 0 00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13895,2</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5294,6</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5598,2</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Обеспечение устойчивого функционирования автомобильных дорог местного значения</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09</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4А 1 00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13895,2</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5294,6</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5598,2</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Строительство и реконструкция объектов транспортной инфраструктуры</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09</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4А 1 01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13895,2</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5294,6</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5598,2</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Содержание автомобильных дорог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09</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17510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5265,1</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5294,6</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5598,2</w:t>
            </w:r>
          </w:p>
        </w:tc>
      </w:tr>
      <w:tr w:rsidR="00843AF0" w:rsidRPr="00843AF0" w:rsidTr="007B310E">
        <w:trPr>
          <w:gridBefore w:val="3"/>
          <w:gridAfter w:val="16"/>
          <w:wBefore w:w="850" w:type="dxa"/>
          <w:wAfter w:w="1310" w:type="dxa"/>
          <w:trHeight w:val="67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spacing w:after="240"/>
              <w:rPr>
                <w:sz w:val="18"/>
                <w:szCs w:val="18"/>
              </w:rPr>
            </w:pPr>
            <w:r w:rsidRPr="00843AF0">
              <w:rPr>
                <w:sz w:val="18"/>
                <w:szCs w:val="18"/>
              </w:rPr>
              <w:t>Закупка товаров, работ, услуг в целях капитального ремонта государственного (муниципального) имущества</w:t>
            </w:r>
            <w:r w:rsidRPr="00843AF0">
              <w:rPr>
                <w:sz w:val="18"/>
                <w:szCs w:val="18"/>
              </w:rPr>
              <w:br/>
            </w:r>
          </w:p>
        </w:tc>
        <w:tc>
          <w:tcPr>
            <w:tcW w:w="727" w:type="dxa"/>
            <w:gridSpan w:val="4"/>
            <w:tcBorders>
              <w:top w:val="nil"/>
              <w:left w:val="nil"/>
              <w:bottom w:val="single" w:sz="4" w:space="0" w:color="auto"/>
              <w:right w:val="single" w:sz="4" w:space="0" w:color="auto"/>
            </w:tcBorders>
            <w:shd w:val="clear" w:color="000000" w:fill="FFFFFF"/>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09</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17510</w:t>
            </w:r>
          </w:p>
        </w:tc>
        <w:tc>
          <w:tcPr>
            <w:tcW w:w="1070"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243</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56,6</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r>
      <w:tr w:rsidR="00843AF0" w:rsidRPr="00843AF0" w:rsidTr="007B310E">
        <w:trPr>
          <w:gridBefore w:val="3"/>
          <w:gridAfter w:val="16"/>
          <w:wBefore w:w="850" w:type="dxa"/>
          <w:wAfter w:w="1310" w:type="dxa"/>
          <w:trHeight w:val="495"/>
        </w:trPr>
        <w:tc>
          <w:tcPr>
            <w:tcW w:w="3119" w:type="dxa"/>
            <w:gridSpan w:val="2"/>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000000" w:fill="FFFFFF"/>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09</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17510</w:t>
            </w:r>
          </w:p>
        </w:tc>
        <w:tc>
          <w:tcPr>
            <w:tcW w:w="1070"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5208,5</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5294,6</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5598,2</w:t>
            </w:r>
          </w:p>
        </w:tc>
      </w:tr>
      <w:tr w:rsidR="00843AF0" w:rsidRPr="00843AF0" w:rsidTr="007B310E">
        <w:trPr>
          <w:gridBefore w:val="3"/>
          <w:gridAfter w:val="16"/>
          <w:wBefore w:w="850" w:type="dxa"/>
          <w:wAfter w:w="1310" w:type="dxa"/>
          <w:trHeight w:val="1110"/>
        </w:trPr>
        <w:tc>
          <w:tcPr>
            <w:tcW w:w="3119" w:type="dxa"/>
            <w:gridSpan w:val="2"/>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b/>
                <w:bCs/>
                <w:sz w:val="18"/>
                <w:szCs w:val="18"/>
              </w:rPr>
            </w:pPr>
            <w:r w:rsidRPr="00843AF0">
              <w:rPr>
                <w:b/>
                <w:bCs/>
                <w:sz w:val="18"/>
                <w:szCs w:val="18"/>
              </w:rPr>
              <w:lastRenderedPageBreak/>
              <w:t>Ремонт и содержание автомобильных дорог общего пользования местного значения за счет бюджетных ассигнований дорожного фонда Республики Калмыкия (Ремонт автомобильных дорог г.Городовиковска Республики Калмыкия)</w:t>
            </w:r>
          </w:p>
        </w:tc>
        <w:tc>
          <w:tcPr>
            <w:tcW w:w="727" w:type="dxa"/>
            <w:gridSpan w:val="4"/>
            <w:tcBorders>
              <w:top w:val="nil"/>
              <w:left w:val="nil"/>
              <w:bottom w:val="single" w:sz="4" w:space="0" w:color="auto"/>
              <w:right w:val="single" w:sz="4" w:space="0" w:color="auto"/>
            </w:tcBorders>
            <w:shd w:val="clear" w:color="000000" w:fill="FFFFFF"/>
            <w:noWrap/>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04</w:t>
            </w:r>
          </w:p>
        </w:tc>
        <w:tc>
          <w:tcPr>
            <w:tcW w:w="27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09</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4А 1 01 73080</w:t>
            </w:r>
          </w:p>
        </w:tc>
        <w:tc>
          <w:tcPr>
            <w:tcW w:w="1070"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7212,2</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0,0</w:t>
            </w:r>
          </w:p>
        </w:tc>
      </w:tr>
      <w:tr w:rsidR="00843AF0" w:rsidRPr="00843AF0" w:rsidTr="007B310E">
        <w:trPr>
          <w:gridBefore w:val="3"/>
          <w:gridAfter w:val="16"/>
          <w:wBefore w:w="850" w:type="dxa"/>
          <w:wAfter w:w="1310" w:type="dxa"/>
          <w:trHeight w:val="675"/>
        </w:trPr>
        <w:tc>
          <w:tcPr>
            <w:tcW w:w="3119" w:type="dxa"/>
            <w:gridSpan w:val="2"/>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spacing w:after="240"/>
              <w:rPr>
                <w:sz w:val="18"/>
                <w:szCs w:val="18"/>
              </w:rPr>
            </w:pPr>
            <w:r w:rsidRPr="00843AF0">
              <w:rPr>
                <w:sz w:val="18"/>
                <w:szCs w:val="18"/>
              </w:rPr>
              <w:t>Закупка товаров, работ, услуг в целях капитального ремонта государственного (муниципального) имущества</w:t>
            </w:r>
            <w:r w:rsidRPr="00843AF0">
              <w:rPr>
                <w:sz w:val="18"/>
                <w:szCs w:val="18"/>
              </w:rPr>
              <w:br/>
            </w:r>
          </w:p>
        </w:tc>
        <w:tc>
          <w:tcPr>
            <w:tcW w:w="727" w:type="dxa"/>
            <w:gridSpan w:val="4"/>
            <w:tcBorders>
              <w:top w:val="nil"/>
              <w:left w:val="nil"/>
              <w:bottom w:val="single" w:sz="4" w:space="0" w:color="auto"/>
              <w:right w:val="single" w:sz="4" w:space="0" w:color="auto"/>
            </w:tcBorders>
            <w:shd w:val="clear" w:color="000000" w:fill="FFFFFF"/>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09</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73080</w:t>
            </w:r>
          </w:p>
        </w:tc>
        <w:tc>
          <w:tcPr>
            <w:tcW w:w="1070"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243</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7212,2</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r>
      <w:tr w:rsidR="00843AF0" w:rsidRPr="00843AF0" w:rsidTr="007B310E">
        <w:trPr>
          <w:gridBefore w:val="3"/>
          <w:gridAfter w:val="16"/>
          <w:wBefore w:w="850" w:type="dxa"/>
          <w:wAfter w:w="1310" w:type="dxa"/>
          <w:trHeight w:val="720"/>
        </w:trPr>
        <w:tc>
          <w:tcPr>
            <w:tcW w:w="3119" w:type="dxa"/>
            <w:gridSpan w:val="2"/>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b/>
                <w:bCs/>
                <w:sz w:val="18"/>
                <w:szCs w:val="18"/>
              </w:rPr>
            </w:pPr>
            <w:r w:rsidRPr="00843AF0">
              <w:rPr>
                <w:b/>
                <w:bCs/>
                <w:sz w:val="18"/>
                <w:szCs w:val="18"/>
              </w:rPr>
              <w:t>Ремонт автомобильных дорог по ул.Зеленая г.Городовиковска Республики Калмыкия)местный бюджет софинансирование</w:t>
            </w:r>
          </w:p>
        </w:tc>
        <w:tc>
          <w:tcPr>
            <w:tcW w:w="727" w:type="dxa"/>
            <w:gridSpan w:val="4"/>
            <w:tcBorders>
              <w:top w:val="nil"/>
              <w:left w:val="nil"/>
              <w:bottom w:val="single" w:sz="4" w:space="0" w:color="auto"/>
              <w:right w:val="single" w:sz="4" w:space="0" w:color="auto"/>
            </w:tcBorders>
            <w:shd w:val="clear" w:color="000000" w:fill="FFFFFF"/>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09</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S3080</w:t>
            </w:r>
          </w:p>
        </w:tc>
        <w:tc>
          <w:tcPr>
            <w:tcW w:w="1070"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457,9</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0,0</w:t>
            </w:r>
          </w:p>
        </w:tc>
      </w:tr>
      <w:tr w:rsidR="00843AF0" w:rsidRPr="00843AF0" w:rsidTr="007B310E">
        <w:trPr>
          <w:gridBefore w:val="3"/>
          <w:gridAfter w:val="16"/>
          <w:wBefore w:w="850" w:type="dxa"/>
          <w:wAfter w:w="1310" w:type="dxa"/>
          <w:trHeight w:val="450"/>
        </w:trPr>
        <w:tc>
          <w:tcPr>
            <w:tcW w:w="3119" w:type="dxa"/>
            <w:gridSpan w:val="2"/>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spacing w:after="240"/>
              <w:rPr>
                <w:sz w:val="18"/>
                <w:szCs w:val="18"/>
              </w:rPr>
            </w:pPr>
            <w:r w:rsidRPr="00843AF0">
              <w:rPr>
                <w:sz w:val="18"/>
                <w:szCs w:val="18"/>
              </w:rPr>
              <w:t>Закупка товаров, работ, услуг в целях капитального ремонта государственного (муниципального) имущества</w:t>
            </w:r>
            <w:r w:rsidRPr="00843AF0">
              <w:rPr>
                <w:sz w:val="18"/>
                <w:szCs w:val="18"/>
              </w:rPr>
              <w:br/>
            </w:r>
          </w:p>
        </w:tc>
        <w:tc>
          <w:tcPr>
            <w:tcW w:w="727" w:type="dxa"/>
            <w:gridSpan w:val="4"/>
            <w:tcBorders>
              <w:top w:val="nil"/>
              <w:left w:val="nil"/>
              <w:bottom w:val="single" w:sz="4" w:space="0" w:color="auto"/>
              <w:right w:val="single" w:sz="4" w:space="0" w:color="auto"/>
            </w:tcBorders>
            <w:shd w:val="clear" w:color="000000" w:fill="FFFFFF"/>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09</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S3080</w:t>
            </w:r>
          </w:p>
        </w:tc>
        <w:tc>
          <w:tcPr>
            <w:tcW w:w="1070"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243</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457,9</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r>
      <w:tr w:rsidR="00843AF0" w:rsidRPr="00843AF0" w:rsidTr="007B310E">
        <w:trPr>
          <w:gridBefore w:val="3"/>
          <w:gridAfter w:val="16"/>
          <w:wBefore w:w="850" w:type="dxa"/>
          <w:wAfter w:w="1310" w:type="dxa"/>
          <w:trHeight w:val="660"/>
        </w:trPr>
        <w:tc>
          <w:tcPr>
            <w:tcW w:w="3119" w:type="dxa"/>
            <w:gridSpan w:val="2"/>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b/>
                <w:bCs/>
                <w:sz w:val="18"/>
                <w:szCs w:val="18"/>
              </w:rPr>
            </w:pPr>
            <w:r w:rsidRPr="00843AF0">
              <w:rPr>
                <w:b/>
                <w:bCs/>
                <w:sz w:val="18"/>
                <w:szCs w:val="18"/>
              </w:rPr>
              <w:t>Реализация социально-значимых проектов развития территорий муниципальных образований,основанных на местных иннициативах</w:t>
            </w:r>
          </w:p>
        </w:tc>
        <w:tc>
          <w:tcPr>
            <w:tcW w:w="727" w:type="dxa"/>
            <w:gridSpan w:val="4"/>
            <w:tcBorders>
              <w:top w:val="nil"/>
              <w:left w:val="nil"/>
              <w:bottom w:val="single" w:sz="4" w:space="0" w:color="auto"/>
              <w:right w:val="single" w:sz="4" w:space="0" w:color="auto"/>
            </w:tcBorders>
            <w:shd w:val="clear" w:color="000000" w:fill="FFFFFF"/>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09</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73310</w:t>
            </w:r>
          </w:p>
        </w:tc>
        <w:tc>
          <w:tcPr>
            <w:tcW w:w="1070"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760,4</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r>
      <w:tr w:rsidR="00843AF0" w:rsidRPr="00843AF0" w:rsidTr="007B310E">
        <w:trPr>
          <w:gridBefore w:val="3"/>
          <w:gridAfter w:val="16"/>
          <w:wBefore w:w="850" w:type="dxa"/>
          <w:wAfter w:w="1310" w:type="dxa"/>
          <w:trHeight w:val="450"/>
        </w:trPr>
        <w:tc>
          <w:tcPr>
            <w:tcW w:w="3119" w:type="dxa"/>
            <w:gridSpan w:val="2"/>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000000" w:fill="FFFFFF"/>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09</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73310</w:t>
            </w:r>
          </w:p>
        </w:tc>
        <w:tc>
          <w:tcPr>
            <w:tcW w:w="1070"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760,4</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r>
      <w:tr w:rsidR="00843AF0" w:rsidRPr="00843AF0" w:rsidTr="007B310E">
        <w:trPr>
          <w:gridBefore w:val="3"/>
          <w:gridAfter w:val="16"/>
          <w:wBefore w:w="850" w:type="dxa"/>
          <w:wAfter w:w="1310" w:type="dxa"/>
          <w:trHeight w:val="960"/>
        </w:trPr>
        <w:tc>
          <w:tcPr>
            <w:tcW w:w="3119" w:type="dxa"/>
            <w:gridSpan w:val="2"/>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b/>
                <w:bCs/>
                <w:sz w:val="18"/>
                <w:szCs w:val="18"/>
              </w:rPr>
            </w:pPr>
            <w:r w:rsidRPr="00843AF0">
              <w:rPr>
                <w:b/>
                <w:bCs/>
                <w:sz w:val="18"/>
                <w:szCs w:val="18"/>
              </w:rPr>
              <w:t>Реализация социально-значимых проектов развития территорий муниципальных образований,основанных на местных иннициативах за счет бюджета ГГМО РК</w:t>
            </w:r>
          </w:p>
        </w:tc>
        <w:tc>
          <w:tcPr>
            <w:tcW w:w="727" w:type="dxa"/>
            <w:gridSpan w:val="4"/>
            <w:tcBorders>
              <w:top w:val="nil"/>
              <w:left w:val="nil"/>
              <w:bottom w:val="single" w:sz="4" w:space="0" w:color="auto"/>
              <w:right w:val="single" w:sz="4" w:space="0" w:color="auto"/>
            </w:tcBorders>
            <w:shd w:val="clear" w:color="000000" w:fill="FFFFFF"/>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09</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S3310</w:t>
            </w:r>
          </w:p>
        </w:tc>
        <w:tc>
          <w:tcPr>
            <w:tcW w:w="1070"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199,6</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r>
      <w:tr w:rsidR="00843AF0" w:rsidRPr="00843AF0" w:rsidTr="007B310E">
        <w:trPr>
          <w:gridBefore w:val="3"/>
          <w:gridAfter w:val="16"/>
          <w:wBefore w:w="850" w:type="dxa"/>
          <w:wAfter w:w="1310" w:type="dxa"/>
          <w:trHeight w:val="450"/>
        </w:trPr>
        <w:tc>
          <w:tcPr>
            <w:tcW w:w="3119" w:type="dxa"/>
            <w:gridSpan w:val="2"/>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000000" w:fill="FFFFFF"/>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09</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S3310</w:t>
            </w:r>
          </w:p>
        </w:tc>
        <w:tc>
          <w:tcPr>
            <w:tcW w:w="1070"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199,6</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Другие вопросы в области национальной экономики</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12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649,9</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649,9</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649,9</w:t>
            </w:r>
          </w:p>
        </w:tc>
      </w:tr>
      <w:tr w:rsidR="00843AF0" w:rsidRPr="00843AF0" w:rsidTr="007B310E">
        <w:trPr>
          <w:gridBefore w:val="3"/>
          <w:gridAfter w:val="16"/>
          <w:wBefore w:w="850" w:type="dxa"/>
          <w:wAfter w:w="1310" w:type="dxa"/>
          <w:trHeight w:val="142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Подпрограмма «Осуществление градостроительной политики и градостроительных мероприятий» муниципальной программы «Развитие муниципального хозяйства и  устойчивое развитие городских территорий»</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i/>
                <w:iCs/>
                <w:sz w:val="18"/>
                <w:szCs w:val="18"/>
              </w:rPr>
            </w:pPr>
            <w:r w:rsidRPr="00843AF0">
              <w:rPr>
                <w:b/>
                <w:bCs/>
                <w:i/>
                <w:i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12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48 2 00 00000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649,9</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649,9</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649,9</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Мероприятия в области строительства, архитектуры и градостроительства</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48 2 01 00000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649,9</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649,9</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649,9</w:t>
            </w:r>
          </w:p>
        </w:tc>
      </w:tr>
      <w:tr w:rsidR="00843AF0" w:rsidRPr="00843AF0" w:rsidTr="007B310E">
        <w:trPr>
          <w:gridBefore w:val="3"/>
          <w:gridAfter w:val="16"/>
          <w:wBefore w:w="850" w:type="dxa"/>
          <w:wAfter w:w="1310" w:type="dxa"/>
          <w:trHeight w:val="73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Организационно-правовые мероприятия, связанные с предоставлением земельных участков льготной категории граждан</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48 2 01 15510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80,0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80,0</w:t>
            </w:r>
          </w:p>
        </w:tc>
      </w:tr>
      <w:tr w:rsidR="00843AF0" w:rsidRPr="00843AF0" w:rsidTr="007B310E">
        <w:trPr>
          <w:gridBefore w:val="3"/>
          <w:gridAfter w:val="16"/>
          <w:wBefore w:w="850" w:type="dxa"/>
          <w:wAfter w:w="1310" w:type="dxa"/>
          <w:trHeight w:val="5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lastRenderedPageBreak/>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48 2 01 15510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80,0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80,0</w:t>
            </w:r>
          </w:p>
        </w:tc>
      </w:tr>
      <w:tr w:rsidR="00843AF0" w:rsidRPr="00843AF0" w:rsidTr="007B310E">
        <w:trPr>
          <w:gridBefore w:val="3"/>
          <w:gridAfter w:val="16"/>
          <w:wBefore w:w="850" w:type="dxa"/>
          <w:wAfter w:w="1310" w:type="dxa"/>
          <w:trHeight w:val="96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Межевание земельных участков для постановки на государственный кадастровый учет, с целью проведения госудаственной регистрации прав на бесхозяйные объекты, объекты культурного наследия</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48 2 01 22510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60,0</w:t>
            </w:r>
          </w:p>
        </w:tc>
      </w:tr>
      <w:tr w:rsidR="00843AF0" w:rsidRPr="00843AF0" w:rsidTr="007B310E">
        <w:trPr>
          <w:gridBefore w:val="3"/>
          <w:gridAfter w:val="16"/>
          <w:wBefore w:w="850" w:type="dxa"/>
          <w:wAfter w:w="1310" w:type="dxa"/>
          <w:trHeight w:val="55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48 2 01 22510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60,0</w:t>
            </w:r>
          </w:p>
        </w:tc>
      </w:tr>
      <w:tr w:rsidR="00843AF0" w:rsidRPr="00843AF0" w:rsidTr="007B310E">
        <w:trPr>
          <w:gridBefore w:val="3"/>
          <w:gridAfter w:val="16"/>
          <w:wBefore w:w="850" w:type="dxa"/>
          <w:wAfter w:w="1310" w:type="dxa"/>
          <w:trHeight w:val="90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Изготовление технических планов зданий, строений, сооружений с целью постановки на государственный кадастровый учет набесхозяйные объекты, объекты культурного наследия</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59,0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r>
      <w:tr w:rsidR="00843AF0" w:rsidRPr="00843AF0" w:rsidTr="007B310E">
        <w:trPr>
          <w:gridBefore w:val="3"/>
          <w:gridAfter w:val="16"/>
          <w:wBefore w:w="850" w:type="dxa"/>
          <w:wAfter w:w="1310" w:type="dxa"/>
          <w:trHeight w:val="5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59,0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r>
      <w:tr w:rsidR="00843AF0" w:rsidRPr="00843AF0" w:rsidTr="007B310E">
        <w:trPr>
          <w:gridBefore w:val="3"/>
          <w:gridAfter w:val="16"/>
          <w:wBefore w:w="850" w:type="dxa"/>
          <w:wAfter w:w="1310" w:type="dxa"/>
          <w:trHeight w:val="94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Проведение оценки рыночной стоимости объектов недвижимого и движимого имущества муниципальной собственности на бесхозяйные объекты, объекты культурного наследия</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48 2 01 22530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r>
      <w:tr w:rsidR="00843AF0" w:rsidRPr="00843AF0" w:rsidTr="007B310E">
        <w:trPr>
          <w:gridBefore w:val="3"/>
          <w:gridAfter w:val="16"/>
          <w:wBefore w:w="850" w:type="dxa"/>
          <w:wAfter w:w="1310" w:type="dxa"/>
          <w:trHeight w:val="49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48 2 01 22530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r>
      <w:tr w:rsidR="00843AF0" w:rsidRPr="00843AF0" w:rsidTr="007B310E">
        <w:trPr>
          <w:gridBefore w:val="3"/>
          <w:gridAfter w:val="16"/>
          <w:wBefore w:w="850" w:type="dxa"/>
          <w:wAfter w:w="1310" w:type="dxa"/>
          <w:trHeight w:val="141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Расходы на проведение аукциона, проведения оценки рыночной стоимости объектов недвижимого имущества муниципальной собственности на земельные участки в черте городского поселения, с целью определения начальной цены, размещение в СМИ</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48 2 01 22550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48 2 01 22550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65,0</w:t>
            </w:r>
          </w:p>
        </w:tc>
      </w:tr>
      <w:tr w:rsidR="00843AF0" w:rsidRPr="00843AF0" w:rsidTr="007B310E">
        <w:trPr>
          <w:gridBefore w:val="3"/>
          <w:gridAfter w:val="16"/>
          <w:wBefore w:w="850" w:type="dxa"/>
          <w:wAfter w:w="1310" w:type="dxa"/>
          <w:trHeight w:val="73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Изготовление проектоно-сметной документации на инженерную инфраструктуру,на земельные участки льготоной категории граждан</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48 2 01 22560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5,9</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44,9</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44,9</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48 2 01 22560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5,9</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44,9</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44,9</w:t>
            </w:r>
          </w:p>
        </w:tc>
      </w:tr>
      <w:tr w:rsidR="00843AF0" w:rsidRPr="00843AF0" w:rsidTr="007B310E">
        <w:trPr>
          <w:gridBefore w:val="3"/>
          <w:gridAfter w:val="16"/>
          <w:wBefore w:w="850" w:type="dxa"/>
          <w:wAfter w:w="1310" w:type="dxa"/>
          <w:trHeight w:val="49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Разработка Генерального плана ГГМО РК в новой редакции</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48 2 01 22590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48 2 01 22590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Расходы на проведение топографо-геодезических, картографических и землеустроительных работ</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48 2 01 22610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w:t>
            </w:r>
            <w:r w:rsidRPr="00843AF0">
              <w:rPr>
                <w:sz w:val="18"/>
                <w:szCs w:val="18"/>
              </w:rPr>
              <w:lastRenderedPageBreak/>
              <w:t xml:space="preserve">(муниципальных) нужд </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lastRenderedPageBreak/>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48 2 01 22610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w:t>
            </w:r>
            <w:r w:rsidRPr="00843AF0">
              <w:rPr>
                <w:sz w:val="18"/>
                <w:szCs w:val="18"/>
              </w:rPr>
              <w:lastRenderedPageBreak/>
              <w:t>,0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lastRenderedPageBreak/>
              <w:t>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r>
      <w:tr w:rsidR="00843AF0" w:rsidRPr="00843AF0" w:rsidTr="007B310E">
        <w:trPr>
          <w:gridBefore w:val="3"/>
          <w:gridAfter w:val="16"/>
          <w:wBefore w:w="850" w:type="dxa"/>
          <w:wAfter w:w="1310" w:type="dxa"/>
          <w:trHeight w:val="34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lastRenderedPageBreak/>
              <w:t>Жилищно-коммунальное хозяйство</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xml:space="preserve">05 </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00</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71275,9</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11501,8</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50768,8</w:t>
            </w:r>
          </w:p>
        </w:tc>
      </w:tr>
      <w:tr w:rsidR="00843AF0" w:rsidRPr="00843AF0" w:rsidTr="007B310E">
        <w:trPr>
          <w:gridBefore w:val="3"/>
          <w:gridAfter w:val="16"/>
          <w:wBefore w:w="850" w:type="dxa"/>
          <w:wAfter w:w="1310" w:type="dxa"/>
          <w:trHeight w:val="36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Жилищное хозяйство</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55,20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55,20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55,20</w:t>
            </w:r>
          </w:p>
        </w:tc>
      </w:tr>
      <w:tr w:rsidR="00843AF0" w:rsidRPr="00843AF0" w:rsidTr="007B310E">
        <w:trPr>
          <w:gridBefore w:val="3"/>
          <w:gridAfter w:val="16"/>
          <w:wBefore w:w="850" w:type="dxa"/>
          <w:wAfter w:w="1310" w:type="dxa"/>
          <w:trHeight w:val="99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Подпрограмма «Развитие жилищно-коммунального хозяйства» муниципальной программы «Развитие муниципального хозяйства и  устойчивое развитие городских территорий»</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i/>
                <w:iCs/>
                <w:sz w:val="18"/>
                <w:szCs w:val="18"/>
              </w:rPr>
            </w:pPr>
            <w:r w:rsidRPr="00843AF0">
              <w:rPr>
                <w:b/>
                <w:bCs/>
                <w:i/>
                <w:i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01</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48 3 00 00000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55,20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55,20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55,20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Строительство и реконструкция объектов коммунальной инфраструктуры</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i/>
                <w:iCs/>
                <w:sz w:val="18"/>
                <w:szCs w:val="18"/>
              </w:rPr>
            </w:pPr>
            <w:r w:rsidRPr="00843AF0">
              <w:rPr>
                <w:b/>
                <w:bCs/>
                <w:i/>
                <w:i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01</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48 3 01 00000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55,20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55,20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55,20</w:t>
            </w:r>
          </w:p>
        </w:tc>
      </w:tr>
      <w:tr w:rsidR="00843AF0" w:rsidRPr="00843AF0" w:rsidTr="007B310E">
        <w:trPr>
          <w:gridBefore w:val="3"/>
          <w:gridAfter w:val="16"/>
          <w:wBefore w:w="850" w:type="dxa"/>
          <w:wAfter w:w="1310" w:type="dxa"/>
          <w:trHeight w:val="15"/>
        </w:trPr>
        <w:tc>
          <w:tcPr>
            <w:tcW w:w="3119" w:type="dxa"/>
            <w:gridSpan w:val="2"/>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sz w:val="18"/>
                <w:szCs w:val="18"/>
              </w:rPr>
            </w:pPr>
            <w:r w:rsidRPr="00843AF0">
              <w:rPr>
                <w:sz w:val="18"/>
                <w:szCs w:val="18"/>
              </w:rPr>
              <w:t> </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06</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02</w:t>
            </w:r>
          </w:p>
        </w:tc>
        <w:tc>
          <w:tcPr>
            <w:tcW w:w="909" w:type="dxa"/>
            <w:gridSpan w:val="6"/>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49 3 01 L7510</w:t>
            </w:r>
          </w:p>
        </w:tc>
        <w:tc>
          <w:tcPr>
            <w:tcW w:w="1070"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 </w:t>
            </w:r>
          </w:p>
        </w:tc>
        <w:tc>
          <w:tcPr>
            <w:tcW w:w="993" w:type="dxa"/>
            <w:gridSpan w:val="11"/>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837" w:type="dxa"/>
            <w:gridSpan w:val="9"/>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r>
      <w:tr w:rsidR="00843AF0" w:rsidRPr="00843AF0" w:rsidTr="007B310E">
        <w:trPr>
          <w:gridBefore w:val="3"/>
          <w:gridAfter w:val="16"/>
          <w:wBefore w:w="850" w:type="dxa"/>
          <w:wAfter w:w="1310" w:type="dxa"/>
          <w:trHeight w:val="69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Расходы по уплате взносов на капитальный ремонт муниципальных жилих квартир в МКД за счет собственника городского поселения</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909" w:type="dxa"/>
            <w:gridSpan w:val="6"/>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48 3 01 17510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55,20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55,20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55,20</w:t>
            </w:r>
          </w:p>
        </w:tc>
      </w:tr>
      <w:tr w:rsidR="00843AF0" w:rsidRPr="00843AF0" w:rsidTr="007B310E">
        <w:trPr>
          <w:gridBefore w:val="3"/>
          <w:gridAfter w:val="16"/>
          <w:wBefore w:w="850" w:type="dxa"/>
          <w:wAfter w:w="1310" w:type="dxa"/>
          <w:trHeight w:val="52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909" w:type="dxa"/>
            <w:gridSpan w:val="6"/>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48 3 01 17510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55,20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55,20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55,20</w:t>
            </w:r>
          </w:p>
        </w:tc>
      </w:tr>
      <w:tr w:rsidR="00843AF0" w:rsidRPr="00843AF0" w:rsidTr="007B310E">
        <w:trPr>
          <w:gridBefore w:val="3"/>
          <w:gridAfter w:val="16"/>
          <w:wBefore w:w="850" w:type="dxa"/>
          <w:wAfter w:w="1310" w:type="dxa"/>
          <w:trHeight w:val="37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Коммунальное хозяйство</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8283,60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40055,00</w:t>
            </w:r>
          </w:p>
        </w:tc>
      </w:tr>
      <w:tr w:rsidR="00843AF0" w:rsidRPr="00843AF0" w:rsidTr="007B310E">
        <w:trPr>
          <w:gridBefore w:val="3"/>
          <w:gridAfter w:val="16"/>
          <w:wBefore w:w="850" w:type="dxa"/>
          <w:wAfter w:w="1310" w:type="dxa"/>
          <w:trHeight w:val="93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Программа «Комплексное развитие систем коммунальной инфраструктуры в Городовиковском городском муниципальном образовании РК на 2019-2023гг.»</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4Б 0 00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8283,60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40055,00</w:t>
            </w:r>
          </w:p>
        </w:tc>
      </w:tr>
      <w:tr w:rsidR="00843AF0" w:rsidRPr="00843AF0" w:rsidTr="007B310E">
        <w:trPr>
          <w:gridBefore w:val="3"/>
          <w:gridAfter w:val="16"/>
          <w:wBefore w:w="850" w:type="dxa"/>
          <w:wAfter w:w="1310" w:type="dxa"/>
          <w:trHeight w:val="70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Предоставление услуг и устойчивое функционирование коммунальной  инфраструктуры города</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4Б 1 00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8283,60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40055,00</w:t>
            </w:r>
          </w:p>
        </w:tc>
      </w:tr>
      <w:tr w:rsidR="00843AF0" w:rsidRPr="00843AF0" w:rsidTr="007B310E">
        <w:trPr>
          <w:gridBefore w:val="3"/>
          <w:gridAfter w:val="16"/>
          <w:wBefore w:w="850" w:type="dxa"/>
          <w:wAfter w:w="1310" w:type="dxa"/>
          <w:trHeight w:val="49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 xml:space="preserve">Реконструкция водопроводных сетей и сооружений в г.Городовиковск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4Б 1 01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30,00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55,00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40055,00</w:t>
            </w:r>
          </w:p>
        </w:tc>
      </w:tr>
      <w:tr w:rsidR="00843AF0" w:rsidRPr="00843AF0" w:rsidTr="007B310E">
        <w:trPr>
          <w:gridBefore w:val="3"/>
          <w:gridAfter w:val="16"/>
          <w:wBefore w:w="850" w:type="dxa"/>
          <w:wAfter w:w="1310" w:type="dxa"/>
          <w:trHeight w:val="28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Мероприятия в области коммунального хозяйства</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i/>
                <w:iCs/>
                <w:sz w:val="18"/>
                <w:szCs w:val="18"/>
              </w:rPr>
            </w:pPr>
            <w:r w:rsidRPr="00843AF0">
              <w:rPr>
                <w:i/>
                <w:iCs/>
                <w:sz w:val="18"/>
                <w:szCs w:val="18"/>
              </w:rPr>
              <w:t>4Б 1 01  15520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55,00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40055,00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w:t>
            </w:r>
            <w:r w:rsidRPr="00843AF0">
              <w:rPr>
                <w:sz w:val="18"/>
                <w:szCs w:val="18"/>
              </w:rPr>
              <w:lastRenderedPageBreak/>
              <w:t xml:space="preserve">(муниципальных) нужд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lastRenderedPageBreak/>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i/>
                <w:iCs/>
                <w:sz w:val="18"/>
                <w:szCs w:val="18"/>
              </w:rPr>
            </w:pPr>
            <w:r w:rsidRPr="00843AF0">
              <w:rPr>
                <w:i/>
                <w:iCs/>
                <w:sz w:val="18"/>
                <w:szCs w:val="18"/>
              </w:rPr>
              <w:t>4Б 1 01  15520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w:t>
            </w:r>
            <w:r w:rsidRPr="00843AF0">
              <w:rPr>
                <w:sz w:val="18"/>
                <w:szCs w:val="18"/>
              </w:rPr>
              <w:lastRenderedPageBreak/>
              <w:t>,00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lastRenderedPageBreak/>
              <w:t>55,00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55,00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lastRenderedPageBreak/>
              <w:t>Строительство и реконструкция (модернизация) объектов питьевого водоснабжения</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i/>
                <w:iCs/>
                <w:sz w:val="18"/>
                <w:szCs w:val="18"/>
              </w:rPr>
            </w:pPr>
            <w:r w:rsidRPr="00843AF0">
              <w:rPr>
                <w:i/>
                <w:iCs/>
                <w:sz w:val="18"/>
                <w:szCs w:val="18"/>
              </w:rPr>
              <w:t>4Б 1 G5  52430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40000,00</w:t>
            </w:r>
          </w:p>
        </w:tc>
      </w:tr>
      <w:tr w:rsidR="00843AF0" w:rsidRPr="00843AF0" w:rsidTr="007B310E">
        <w:trPr>
          <w:gridBefore w:val="3"/>
          <w:gridAfter w:val="16"/>
          <w:wBefore w:w="850" w:type="dxa"/>
          <w:wAfter w:w="1310" w:type="dxa"/>
          <w:trHeight w:val="64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Бюджетные инвестиции в объекты капитального строительства государственной (муниципальной) собственности</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i/>
                <w:iCs/>
                <w:sz w:val="18"/>
                <w:szCs w:val="18"/>
              </w:rPr>
            </w:pPr>
            <w:r w:rsidRPr="00843AF0">
              <w:rPr>
                <w:i/>
                <w:iCs/>
                <w:sz w:val="18"/>
                <w:szCs w:val="18"/>
              </w:rPr>
              <w:t>4Б 1 G5  52430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414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40000,00</w:t>
            </w:r>
          </w:p>
        </w:tc>
      </w:tr>
      <w:tr w:rsidR="00843AF0" w:rsidRPr="00843AF0" w:rsidTr="007B310E">
        <w:trPr>
          <w:gridBefore w:val="3"/>
          <w:gridAfter w:val="16"/>
          <w:wBefore w:w="850" w:type="dxa"/>
          <w:wAfter w:w="1310" w:type="dxa"/>
          <w:trHeight w:val="154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Бюджетные инвестиции в объекты капитального строительства муниципальной собственности в рамках Государственной программы "Повышение качества предоставления жилищно-коммунальных услуг,развитие инфраструктуры жилищно-коммунального комплекса РК на 2013-2020 годы"(2,3-й пусковой).Республика софинансирование</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4Б 1 01 74930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8253,60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0,00</w:t>
            </w:r>
          </w:p>
        </w:tc>
      </w:tr>
      <w:tr w:rsidR="00843AF0" w:rsidRPr="00843AF0" w:rsidTr="007B310E">
        <w:trPr>
          <w:gridBefore w:val="3"/>
          <w:gridAfter w:val="16"/>
          <w:wBefore w:w="850" w:type="dxa"/>
          <w:wAfter w:w="1310" w:type="dxa"/>
          <w:trHeight w:val="69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Бюджетные инвестиции в объекты капитального строительства государственной (муниципальной) собственности</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02</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i/>
                <w:iCs/>
                <w:sz w:val="18"/>
                <w:szCs w:val="18"/>
              </w:rPr>
            </w:pPr>
            <w:r w:rsidRPr="00843AF0">
              <w:rPr>
                <w:i/>
                <w:iCs/>
                <w:sz w:val="18"/>
                <w:szCs w:val="18"/>
              </w:rPr>
              <w:t>4Б 1 01 74930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414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8253,60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0,00</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Благоустройство</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9478,4</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9277,5</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9277,5</w:t>
            </w:r>
          </w:p>
        </w:tc>
      </w:tr>
      <w:tr w:rsidR="00843AF0" w:rsidRPr="00843AF0" w:rsidTr="007B310E">
        <w:trPr>
          <w:gridBefore w:val="3"/>
          <w:gridAfter w:val="16"/>
          <w:wBefore w:w="850" w:type="dxa"/>
          <w:wAfter w:w="1310" w:type="dxa"/>
          <w:trHeight w:val="960"/>
        </w:trPr>
        <w:tc>
          <w:tcPr>
            <w:tcW w:w="3119" w:type="dxa"/>
            <w:gridSpan w:val="2"/>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b/>
                <w:bCs/>
                <w:sz w:val="18"/>
                <w:szCs w:val="18"/>
              </w:rPr>
            </w:pPr>
            <w:r w:rsidRPr="00843AF0">
              <w:rPr>
                <w:b/>
                <w:bCs/>
                <w:sz w:val="18"/>
                <w:szCs w:val="18"/>
              </w:rPr>
              <w:t>Подпрограмма «Благоустройство города Городовиковска» муниципальной программы «Развитие муниципального хозяйства и  устойчивое развитие городских территорий»</w:t>
            </w:r>
          </w:p>
        </w:tc>
        <w:tc>
          <w:tcPr>
            <w:tcW w:w="727" w:type="dxa"/>
            <w:gridSpan w:val="4"/>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05</w:t>
            </w:r>
          </w:p>
        </w:tc>
        <w:tc>
          <w:tcPr>
            <w:tcW w:w="27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03</w:t>
            </w:r>
          </w:p>
        </w:tc>
        <w:tc>
          <w:tcPr>
            <w:tcW w:w="909" w:type="dxa"/>
            <w:gridSpan w:val="6"/>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48 4 00 0000</w:t>
            </w:r>
          </w:p>
        </w:tc>
        <w:tc>
          <w:tcPr>
            <w:tcW w:w="1070"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9477,4</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9276,5</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9276,5</w:t>
            </w:r>
          </w:p>
        </w:tc>
      </w:tr>
      <w:tr w:rsidR="00843AF0" w:rsidRPr="00843AF0" w:rsidTr="007B310E">
        <w:trPr>
          <w:gridBefore w:val="3"/>
          <w:gridAfter w:val="16"/>
          <w:wBefore w:w="850" w:type="dxa"/>
          <w:wAfter w:w="1310" w:type="dxa"/>
          <w:trHeight w:val="46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Комплексное развитие систем коммунальной инфраструктуры на территории ГМО РК</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03</w:t>
            </w:r>
          </w:p>
        </w:tc>
        <w:tc>
          <w:tcPr>
            <w:tcW w:w="909" w:type="dxa"/>
            <w:gridSpan w:val="6"/>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48 4 01 0000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9477,4</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9276,5</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9276,5</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hideMark/>
          </w:tcPr>
          <w:p w:rsidR="00843AF0" w:rsidRPr="00843AF0" w:rsidRDefault="00843AF0" w:rsidP="00843AF0">
            <w:pPr>
              <w:rPr>
                <w:sz w:val="18"/>
                <w:szCs w:val="18"/>
              </w:rPr>
            </w:pPr>
            <w:r w:rsidRPr="00843AF0">
              <w:rPr>
                <w:sz w:val="18"/>
                <w:szCs w:val="18"/>
              </w:rPr>
              <w:t>Организация сбора и вывоза мусора на территории города, уборка несанкционированных свалок</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48 4 01 17530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614,6</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659,0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659,0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48 4 01 17530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614,6</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659,0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659,0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hideMark/>
          </w:tcPr>
          <w:p w:rsidR="00843AF0" w:rsidRPr="00843AF0" w:rsidRDefault="00843AF0" w:rsidP="00843AF0">
            <w:pPr>
              <w:rPr>
                <w:b/>
                <w:bCs/>
                <w:i/>
                <w:iCs/>
                <w:sz w:val="18"/>
                <w:szCs w:val="18"/>
              </w:rPr>
            </w:pPr>
            <w:r w:rsidRPr="00843AF0">
              <w:rPr>
                <w:b/>
                <w:bCs/>
                <w:i/>
                <w:iCs/>
                <w:sz w:val="18"/>
                <w:szCs w:val="18"/>
              </w:rPr>
              <w:t>Мероприятия по благоустройству городского парка</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48 4 01 17550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61,0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160,8</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160,8</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48 4 01 17550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61,0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160,8</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160,8</w:t>
            </w:r>
          </w:p>
        </w:tc>
      </w:tr>
      <w:tr w:rsidR="00843AF0" w:rsidRPr="00843AF0" w:rsidTr="007B310E">
        <w:trPr>
          <w:gridBefore w:val="3"/>
          <w:gridAfter w:val="16"/>
          <w:wBefore w:w="850" w:type="dxa"/>
          <w:wAfter w:w="1310" w:type="dxa"/>
          <w:trHeight w:val="345"/>
        </w:trPr>
        <w:tc>
          <w:tcPr>
            <w:tcW w:w="3119" w:type="dxa"/>
            <w:gridSpan w:val="2"/>
            <w:tcBorders>
              <w:top w:val="nil"/>
              <w:left w:val="single" w:sz="4" w:space="0" w:color="auto"/>
              <w:bottom w:val="single" w:sz="4" w:space="0" w:color="auto"/>
              <w:right w:val="single" w:sz="4" w:space="0" w:color="auto"/>
            </w:tcBorders>
            <w:shd w:val="clear" w:color="auto" w:fill="auto"/>
            <w:hideMark/>
          </w:tcPr>
          <w:p w:rsidR="00843AF0" w:rsidRPr="00843AF0" w:rsidRDefault="00843AF0" w:rsidP="00843AF0">
            <w:pPr>
              <w:rPr>
                <w:b/>
                <w:bCs/>
                <w:i/>
                <w:iCs/>
                <w:sz w:val="18"/>
                <w:szCs w:val="18"/>
              </w:rPr>
            </w:pPr>
            <w:r w:rsidRPr="00843AF0">
              <w:rPr>
                <w:b/>
                <w:bCs/>
                <w:i/>
                <w:iCs/>
                <w:sz w:val="18"/>
                <w:szCs w:val="18"/>
              </w:rPr>
              <w:t>Мероприятия по отлову бездомных животных</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48 4 01 17560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lastRenderedPageBreak/>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48 4 01 17560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12,0</w:t>
            </w:r>
          </w:p>
        </w:tc>
      </w:tr>
      <w:tr w:rsidR="00843AF0" w:rsidRPr="00843AF0" w:rsidTr="007B310E">
        <w:trPr>
          <w:gridBefore w:val="3"/>
          <w:gridAfter w:val="16"/>
          <w:wBefore w:w="850" w:type="dxa"/>
          <w:wAfter w:w="1310" w:type="dxa"/>
          <w:trHeight w:val="51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Обеспечение деятельности Группы хозяйственного обслуживания и благоустройства</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48 4 01 17570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6872,7</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6972,7</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6972,7</w:t>
            </w:r>
          </w:p>
        </w:tc>
      </w:tr>
      <w:tr w:rsidR="00843AF0" w:rsidRPr="00843AF0" w:rsidTr="007B310E">
        <w:trPr>
          <w:gridBefore w:val="3"/>
          <w:gridAfter w:val="16"/>
          <w:wBefore w:w="850" w:type="dxa"/>
          <w:wAfter w:w="1310" w:type="dxa"/>
          <w:trHeight w:val="30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Фонд оплаты труда учреждений</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48 4 01 17570</w:t>
            </w:r>
          </w:p>
        </w:tc>
        <w:tc>
          <w:tcPr>
            <w:tcW w:w="1070"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111</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4195,9</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4195,9</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4195,9</w:t>
            </w:r>
          </w:p>
        </w:tc>
      </w:tr>
      <w:tr w:rsidR="00843AF0" w:rsidRPr="00843AF0" w:rsidTr="007B310E">
        <w:trPr>
          <w:gridBefore w:val="3"/>
          <w:gridAfter w:val="16"/>
          <w:wBefore w:w="850" w:type="dxa"/>
          <w:wAfter w:w="1310" w:type="dxa"/>
          <w:trHeight w:val="66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48 4 01 17570</w:t>
            </w:r>
          </w:p>
        </w:tc>
        <w:tc>
          <w:tcPr>
            <w:tcW w:w="1070"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119</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1257,8</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1257,8</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1257,8</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48 4 01 17570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1341,0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1441,0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1441,0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Уплата налога на имущество организаций</w:t>
            </w:r>
            <w:r w:rsidRPr="00843AF0">
              <w:rPr>
                <w:sz w:val="18"/>
                <w:szCs w:val="18"/>
              </w:rPr>
              <w:br/>
              <w:t>и земельного налога</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48 4 01 17570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851</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48,0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48,0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48,0</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Уплата  прочих налогов</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48 4 01 17570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852</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hideMark/>
          </w:tcPr>
          <w:p w:rsidR="00843AF0" w:rsidRPr="00843AF0" w:rsidRDefault="00843AF0" w:rsidP="00843AF0">
            <w:pPr>
              <w:rPr>
                <w:sz w:val="18"/>
                <w:szCs w:val="18"/>
              </w:rPr>
            </w:pPr>
            <w:r w:rsidRPr="00843AF0">
              <w:rPr>
                <w:sz w:val="18"/>
                <w:szCs w:val="18"/>
              </w:rPr>
              <w:t>Работы по ремонту памятников и мемориалов</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48 4 01 17580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485,1</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40,0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48 4 01 17580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485,1</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40,0</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Мероприятия по захоронению безродних тел</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48 4 01 17590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48 4 01 17590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r>
      <w:tr w:rsidR="00843AF0" w:rsidRPr="00843AF0" w:rsidTr="007B310E">
        <w:trPr>
          <w:gridBefore w:val="3"/>
          <w:gridAfter w:val="16"/>
          <w:wBefore w:w="850" w:type="dxa"/>
          <w:wAfter w:w="1310" w:type="dxa"/>
          <w:trHeight w:val="42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Содержание мест захоронений на территории городского поселения</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48 4 01 17600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48 4 01 17600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r>
      <w:tr w:rsidR="00843AF0" w:rsidRPr="00843AF0" w:rsidTr="007B310E">
        <w:trPr>
          <w:gridBefore w:val="3"/>
          <w:gridAfter w:val="16"/>
          <w:wBefore w:w="850" w:type="dxa"/>
          <w:wAfter w:w="1310" w:type="dxa"/>
          <w:trHeight w:val="81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Программа «Комплексное развитие социальной инфраструктуры в Городовиковском городском муниципальном образовании РК на 2019-2023гг.»</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46 0 00 00000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1302,0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1302,0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1302,0</w:t>
            </w:r>
          </w:p>
        </w:tc>
      </w:tr>
      <w:tr w:rsidR="00843AF0" w:rsidRPr="00843AF0" w:rsidTr="007B310E">
        <w:trPr>
          <w:gridBefore w:val="3"/>
          <w:gridAfter w:val="16"/>
          <w:wBefore w:w="850" w:type="dxa"/>
          <w:wAfter w:w="1310" w:type="dxa"/>
          <w:trHeight w:val="118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lastRenderedPageBreak/>
              <w:t>Подпрограмма "Освещение населенных пунктов городского поселения"Программы «Комплексное развитие социальной инфраструктуры в Городовиковском городском муниципальном образовании РК на 2019-2023гг.»</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46 1 00 00000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1302,0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1302,0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1302,0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Создание условий для комфортного проживания населения на территории поселения</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46 1 01 00000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1302,0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1302,0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1302,0</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Уличное освещение территории ГМО</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46 1 01 17610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1302,0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1302,0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1302,0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46 1 01 17610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1302,0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1302,0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1302,0</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Озеленение  территории ГМО</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xml:space="preserve">05 </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48 4 01 17620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110,0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110,0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110,0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48 4 01 17620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110,0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110,0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110,0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Программа «Формирование комфортной городской среды на 2018-2022 годы»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50 0 00 00000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r>
      <w:tr w:rsidR="00843AF0" w:rsidRPr="00843AF0" w:rsidTr="007B310E">
        <w:trPr>
          <w:gridBefore w:val="3"/>
          <w:gridAfter w:val="16"/>
          <w:wBefore w:w="850" w:type="dxa"/>
          <w:wAfter w:w="1310" w:type="dxa"/>
          <w:trHeight w:val="72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Подпрограмма "Современная городская среда" программы «Формирование комфортной городской среды на 2018-2022 годы»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50 1 00 00000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i/>
                <w:iCs/>
                <w:sz w:val="18"/>
                <w:szCs w:val="18"/>
              </w:rPr>
            </w:pPr>
            <w:r w:rsidRPr="00843AF0">
              <w:rPr>
                <w:i/>
                <w:iCs/>
                <w:sz w:val="18"/>
                <w:szCs w:val="18"/>
              </w:rPr>
              <w:t>Мероприятия по благоустройству общественных территорий и мест массового отдыха</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50 1 01 17720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50 1 01 17720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Другие вопросы в области жилищно-коммунального хозяйства</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53458,7</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2114,1</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1381,1</w:t>
            </w:r>
          </w:p>
        </w:tc>
      </w:tr>
      <w:tr w:rsidR="00843AF0" w:rsidRPr="00843AF0" w:rsidTr="007B310E">
        <w:trPr>
          <w:gridBefore w:val="3"/>
          <w:gridAfter w:val="16"/>
          <w:wBefore w:w="850" w:type="dxa"/>
          <w:wAfter w:w="1310" w:type="dxa"/>
          <w:trHeight w:val="118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среды(площадь им.Ленина)</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50 1 F2 54240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53395,7</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50 1 F2 54240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53395,7</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lastRenderedPageBreak/>
              <w:t>Мероприятия по благоустройству общественных территорий и мест массового отдыха</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50 1 01 17720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63,0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2114,1</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1381,1</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Прочая закупка товаров, работ и услуг для государственных (муниципальных) нужд</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50 1 01 17720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63,0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2114,1</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1381,1</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Культура, кинематография и средства массовой информации</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08</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00</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 xml:space="preserve">4 993,9 </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 xml:space="preserve">4 917,10 </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 xml:space="preserve">4 917,10 </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Культура</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08</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4993,9</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4917,10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4917,10</w:t>
            </w:r>
          </w:p>
        </w:tc>
      </w:tr>
      <w:tr w:rsidR="00843AF0" w:rsidRPr="00843AF0" w:rsidTr="007B310E">
        <w:trPr>
          <w:gridBefore w:val="3"/>
          <w:gridAfter w:val="16"/>
          <w:wBefore w:w="850" w:type="dxa"/>
          <w:wAfter w:w="1310" w:type="dxa"/>
          <w:trHeight w:val="52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Подпрограмма  «Развитие библиотечного дела» муниципальной программы «Развитие культуры»</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08</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49 1 00 00000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1483,6</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1432,1</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1432,1</w:t>
            </w:r>
          </w:p>
        </w:tc>
      </w:tr>
      <w:tr w:rsidR="00843AF0" w:rsidRPr="00843AF0" w:rsidTr="007B310E">
        <w:trPr>
          <w:gridBefore w:val="3"/>
          <w:gridAfter w:val="16"/>
          <w:wBefore w:w="850" w:type="dxa"/>
          <w:wAfter w:w="1310" w:type="dxa"/>
          <w:trHeight w:val="315"/>
        </w:trPr>
        <w:tc>
          <w:tcPr>
            <w:tcW w:w="3119" w:type="dxa"/>
            <w:gridSpan w:val="2"/>
            <w:tcBorders>
              <w:top w:val="nil"/>
              <w:left w:val="single" w:sz="4" w:space="0" w:color="auto"/>
              <w:bottom w:val="single" w:sz="4" w:space="0" w:color="auto"/>
              <w:right w:val="single" w:sz="4" w:space="0" w:color="auto"/>
            </w:tcBorders>
            <w:shd w:val="clear" w:color="auto" w:fill="auto"/>
            <w:hideMark/>
          </w:tcPr>
          <w:p w:rsidR="00843AF0" w:rsidRPr="00843AF0" w:rsidRDefault="00843AF0" w:rsidP="00843AF0">
            <w:pPr>
              <w:rPr>
                <w:b/>
                <w:bCs/>
                <w:sz w:val="18"/>
                <w:szCs w:val="18"/>
              </w:rPr>
            </w:pPr>
            <w:r w:rsidRPr="00843AF0">
              <w:rPr>
                <w:b/>
                <w:bCs/>
                <w:sz w:val="18"/>
                <w:szCs w:val="18"/>
              </w:rPr>
              <w:t>Деятельность городских библиотек</w:t>
            </w:r>
            <w:r w:rsidRPr="00843AF0">
              <w:rPr>
                <w:b/>
                <w:bCs/>
                <w:sz w:val="18"/>
                <w:szCs w:val="18"/>
              </w:rPr>
              <w:br w:type="page"/>
              <w:t xml:space="preserve"> </w:t>
            </w:r>
            <w:r w:rsidRPr="00843AF0">
              <w:rPr>
                <w:b/>
                <w:bCs/>
                <w:sz w:val="18"/>
                <w:szCs w:val="18"/>
              </w:rPr>
              <w:br w:type="page"/>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08</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909" w:type="dxa"/>
            <w:gridSpan w:val="6"/>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49 1 01 00000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1483,6</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1432,1</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1432,1</w:t>
            </w:r>
          </w:p>
        </w:tc>
      </w:tr>
      <w:tr w:rsidR="00843AF0" w:rsidRPr="00843AF0" w:rsidTr="007B310E">
        <w:trPr>
          <w:gridBefore w:val="3"/>
          <w:gridAfter w:val="16"/>
          <w:wBefore w:w="850" w:type="dxa"/>
          <w:wAfter w:w="1310" w:type="dxa"/>
          <w:trHeight w:val="720"/>
        </w:trPr>
        <w:tc>
          <w:tcPr>
            <w:tcW w:w="3119" w:type="dxa"/>
            <w:gridSpan w:val="2"/>
            <w:tcBorders>
              <w:top w:val="nil"/>
              <w:left w:val="single" w:sz="4" w:space="0" w:color="auto"/>
              <w:bottom w:val="nil"/>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Организация библиотечного обслуживания населения, комплектование и обеспечение сохранности библиотечных фондов библиотек</w:t>
            </w:r>
          </w:p>
        </w:tc>
        <w:tc>
          <w:tcPr>
            <w:tcW w:w="727" w:type="dxa"/>
            <w:gridSpan w:val="4"/>
            <w:tcBorders>
              <w:top w:val="nil"/>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08</w:t>
            </w:r>
          </w:p>
        </w:tc>
        <w:tc>
          <w:tcPr>
            <w:tcW w:w="276" w:type="dxa"/>
            <w:gridSpan w:val="2"/>
            <w:tcBorders>
              <w:top w:val="nil"/>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909" w:type="dxa"/>
            <w:gridSpan w:val="6"/>
            <w:tcBorders>
              <w:top w:val="nil"/>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49 1 01 05010</w:t>
            </w:r>
          </w:p>
        </w:tc>
        <w:tc>
          <w:tcPr>
            <w:tcW w:w="1070" w:type="dxa"/>
            <w:gridSpan w:val="9"/>
            <w:tcBorders>
              <w:top w:val="nil"/>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nil"/>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203,6</w:t>
            </w:r>
          </w:p>
        </w:tc>
        <w:tc>
          <w:tcPr>
            <w:tcW w:w="993" w:type="dxa"/>
            <w:gridSpan w:val="11"/>
            <w:tcBorders>
              <w:top w:val="nil"/>
              <w:left w:val="nil"/>
              <w:bottom w:val="nil"/>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152,1</w:t>
            </w:r>
          </w:p>
        </w:tc>
        <w:tc>
          <w:tcPr>
            <w:tcW w:w="837" w:type="dxa"/>
            <w:gridSpan w:val="9"/>
            <w:tcBorders>
              <w:top w:val="nil"/>
              <w:left w:val="nil"/>
              <w:bottom w:val="nil"/>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152,1</w:t>
            </w:r>
          </w:p>
        </w:tc>
      </w:tr>
      <w:tr w:rsidR="00843AF0" w:rsidRPr="00843AF0" w:rsidTr="007B310E">
        <w:trPr>
          <w:gridBefore w:val="3"/>
          <w:gridAfter w:val="16"/>
          <w:wBefore w:w="850" w:type="dxa"/>
          <w:wAfter w:w="1310" w:type="dxa"/>
          <w:trHeight w:val="48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Закупка товаров, работ, услуг в сфере информационно-коммуникационных технологий</w:t>
            </w:r>
          </w:p>
        </w:tc>
        <w:tc>
          <w:tcPr>
            <w:tcW w:w="727" w:type="dxa"/>
            <w:gridSpan w:val="4"/>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08</w:t>
            </w:r>
          </w:p>
        </w:tc>
        <w:tc>
          <w:tcPr>
            <w:tcW w:w="276" w:type="dxa"/>
            <w:gridSpan w:val="2"/>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909" w:type="dxa"/>
            <w:gridSpan w:val="6"/>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49 1 01 05010</w:t>
            </w:r>
          </w:p>
        </w:tc>
        <w:tc>
          <w:tcPr>
            <w:tcW w:w="1070" w:type="dxa"/>
            <w:gridSpan w:val="9"/>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242</w:t>
            </w:r>
          </w:p>
        </w:tc>
        <w:tc>
          <w:tcPr>
            <w:tcW w:w="236" w:type="dxa"/>
            <w:gridSpan w:val="3"/>
            <w:tcBorders>
              <w:top w:val="single" w:sz="4" w:space="0" w:color="auto"/>
              <w:left w:val="nil"/>
              <w:bottom w:val="nil"/>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w:t>
            </w:r>
          </w:p>
        </w:tc>
        <w:tc>
          <w:tcPr>
            <w:tcW w:w="993" w:type="dxa"/>
            <w:gridSpan w:val="11"/>
            <w:tcBorders>
              <w:top w:val="single" w:sz="4" w:space="0" w:color="auto"/>
              <w:left w:val="nil"/>
              <w:bottom w:val="nil"/>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837" w:type="dxa"/>
            <w:gridSpan w:val="9"/>
            <w:tcBorders>
              <w:top w:val="single" w:sz="4" w:space="0" w:color="auto"/>
              <w:left w:val="nil"/>
              <w:bottom w:val="nil"/>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08</w:t>
            </w:r>
          </w:p>
        </w:tc>
        <w:tc>
          <w:tcPr>
            <w:tcW w:w="276" w:type="dxa"/>
            <w:gridSpan w:val="2"/>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909" w:type="dxa"/>
            <w:gridSpan w:val="6"/>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49 1 01 05010</w:t>
            </w:r>
          </w:p>
        </w:tc>
        <w:tc>
          <w:tcPr>
            <w:tcW w:w="1070" w:type="dxa"/>
            <w:gridSpan w:val="9"/>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single" w:sz="4" w:space="0" w:color="auto"/>
              <w:left w:val="nil"/>
              <w:bottom w:val="nil"/>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202,1</w:t>
            </w:r>
          </w:p>
        </w:tc>
        <w:tc>
          <w:tcPr>
            <w:tcW w:w="993" w:type="dxa"/>
            <w:gridSpan w:val="11"/>
            <w:tcBorders>
              <w:top w:val="single" w:sz="4" w:space="0" w:color="auto"/>
              <w:left w:val="nil"/>
              <w:bottom w:val="nil"/>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152,1</w:t>
            </w:r>
          </w:p>
        </w:tc>
        <w:tc>
          <w:tcPr>
            <w:tcW w:w="837" w:type="dxa"/>
            <w:gridSpan w:val="9"/>
            <w:tcBorders>
              <w:top w:val="single" w:sz="4" w:space="0" w:color="auto"/>
              <w:left w:val="nil"/>
              <w:bottom w:val="nil"/>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152,1</w:t>
            </w:r>
          </w:p>
        </w:tc>
      </w:tr>
      <w:tr w:rsidR="00843AF0" w:rsidRPr="00843AF0" w:rsidTr="007B310E">
        <w:trPr>
          <w:gridBefore w:val="3"/>
          <w:gridAfter w:val="16"/>
          <w:wBefore w:w="850" w:type="dxa"/>
          <w:wAfter w:w="1310" w:type="dxa"/>
          <w:trHeight w:val="96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Иные межбюджетные трансферты из бюджетов поселений в бюджет муниципального района по передаваемым полномочиям по организации библиотечного обслуживания</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08</w:t>
            </w:r>
          </w:p>
        </w:tc>
        <w:tc>
          <w:tcPr>
            <w:tcW w:w="276" w:type="dxa"/>
            <w:gridSpan w:val="2"/>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909" w:type="dxa"/>
            <w:gridSpan w:val="6"/>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49 1 01 М5030</w:t>
            </w:r>
          </w:p>
        </w:tc>
        <w:tc>
          <w:tcPr>
            <w:tcW w:w="1070" w:type="dxa"/>
            <w:gridSpan w:val="9"/>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single" w:sz="4" w:space="0" w:color="auto"/>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1280,0</w:t>
            </w:r>
          </w:p>
        </w:tc>
        <w:tc>
          <w:tcPr>
            <w:tcW w:w="993" w:type="dxa"/>
            <w:gridSpan w:val="11"/>
            <w:tcBorders>
              <w:top w:val="single" w:sz="4" w:space="0" w:color="auto"/>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1280,0</w:t>
            </w:r>
          </w:p>
        </w:tc>
        <w:tc>
          <w:tcPr>
            <w:tcW w:w="837" w:type="dxa"/>
            <w:gridSpan w:val="9"/>
            <w:tcBorders>
              <w:top w:val="single" w:sz="4" w:space="0" w:color="auto"/>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1280,0</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Иные межбюджетные трансферты</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08</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909" w:type="dxa"/>
            <w:gridSpan w:val="6"/>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49 1 01 М5030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540</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1280,0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1280,0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1280,0</w:t>
            </w:r>
          </w:p>
        </w:tc>
      </w:tr>
      <w:tr w:rsidR="00843AF0" w:rsidRPr="00843AF0" w:rsidTr="007B310E">
        <w:trPr>
          <w:gridBefore w:val="3"/>
          <w:gridAfter w:val="16"/>
          <w:wBefore w:w="850" w:type="dxa"/>
          <w:wAfter w:w="1310" w:type="dxa"/>
          <w:trHeight w:val="94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Подпрограмма  «Развитие досуга и повышение качества предоставления услуг  учреждений культуры» муниципальной программы «Развитие культуры»</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nil"/>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08</w:t>
            </w:r>
          </w:p>
        </w:tc>
        <w:tc>
          <w:tcPr>
            <w:tcW w:w="276" w:type="dxa"/>
            <w:gridSpan w:val="2"/>
            <w:tcBorders>
              <w:top w:val="nil"/>
              <w:left w:val="nil"/>
              <w:bottom w:val="nil"/>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909" w:type="dxa"/>
            <w:gridSpan w:val="6"/>
            <w:tcBorders>
              <w:top w:val="nil"/>
              <w:left w:val="nil"/>
              <w:bottom w:val="nil"/>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49 2 00 00000</w:t>
            </w:r>
          </w:p>
        </w:tc>
        <w:tc>
          <w:tcPr>
            <w:tcW w:w="1070" w:type="dxa"/>
            <w:gridSpan w:val="9"/>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sz w:val="18"/>
                <w:szCs w:val="18"/>
              </w:rPr>
            </w:pPr>
            <w:r w:rsidRPr="00843AF0">
              <w:rPr>
                <w:sz w:val="18"/>
                <w:szCs w:val="18"/>
              </w:rPr>
              <w:t>3510,3</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sz w:val="18"/>
                <w:szCs w:val="18"/>
              </w:rPr>
            </w:pPr>
            <w:r w:rsidRPr="00843AF0">
              <w:rPr>
                <w:sz w:val="18"/>
                <w:szCs w:val="18"/>
              </w:rPr>
              <w:t>3485,0</w:t>
            </w:r>
          </w:p>
        </w:tc>
        <w:tc>
          <w:tcPr>
            <w:tcW w:w="837"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sz w:val="18"/>
                <w:szCs w:val="18"/>
              </w:rPr>
            </w:pPr>
            <w:r w:rsidRPr="00843AF0">
              <w:rPr>
                <w:sz w:val="18"/>
                <w:szCs w:val="18"/>
              </w:rPr>
              <w:t>3485,0</w:t>
            </w:r>
          </w:p>
        </w:tc>
      </w:tr>
      <w:tr w:rsidR="00843AF0" w:rsidRPr="00843AF0" w:rsidTr="007B310E">
        <w:trPr>
          <w:gridBefore w:val="3"/>
          <w:gridAfter w:val="16"/>
          <w:wBefore w:w="850" w:type="dxa"/>
          <w:wAfter w:w="1310" w:type="dxa"/>
          <w:trHeight w:val="25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Мероприятия в сфере культуры</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08</w:t>
            </w:r>
          </w:p>
        </w:tc>
        <w:tc>
          <w:tcPr>
            <w:tcW w:w="276" w:type="dxa"/>
            <w:gridSpan w:val="2"/>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909" w:type="dxa"/>
            <w:gridSpan w:val="6"/>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49 2 01 00000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3510,</w:t>
            </w:r>
            <w:r w:rsidRPr="00843AF0">
              <w:rPr>
                <w:sz w:val="18"/>
                <w:szCs w:val="18"/>
              </w:rPr>
              <w:lastRenderedPageBreak/>
              <w:t>3</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lastRenderedPageBreak/>
              <w:t>3485,0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3485,0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i/>
                <w:iCs/>
                <w:sz w:val="18"/>
                <w:szCs w:val="18"/>
              </w:rPr>
            </w:pPr>
            <w:r w:rsidRPr="00843AF0">
              <w:rPr>
                <w:i/>
                <w:iCs/>
                <w:sz w:val="18"/>
                <w:szCs w:val="18"/>
              </w:rPr>
              <w:lastRenderedPageBreak/>
              <w:t>Создание условий для организаций досуга Дома культуры</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08</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909" w:type="dxa"/>
            <w:gridSpan w:val="6"/>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49 2 01 05210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745,3</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720,0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720,0</w:t>
            </w:r>
          </w:p>
        </w:tc>
      </w:tr>
      <w:tr w:rsidR="00843AF0" w:rsidRPr="00843AF0" w:rsidTr="007B310E">
        <w:trPr>
          <w:gridBefore w:val="3"/>
          <w:gridAfter w:val="16"/>
          <w:wBefore w:w="850" w:type="dxa"/>
          <w:wAfter w:w="1310" w:type="dxa"/>
          <w:trHeight w:val="51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Прочая закупка товаров, работ и услуг для обеспечения государственных (муниципальных) нужд</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08</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909" w:type="dxa"/>
            <w:gridSpan w:val="6"/>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49 2 01 05210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678,6</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650,0</w:t>
            </w:r>
          </w:p>
        </w:tc>
      </w:tr>
      <w:tr w:rsidR="00843AF0" w:rsidRPr="00843AF0" w:rsidTr="007B310E">
        <w:trPr>
          <w:gridBefore w:val="3"/>
          <w:gridAfter w:val="16"/>
          <w:wBefore w:w="850" w:type="dxa"/>
          <w:wAfter w:w="1310" w:type="dxa"/>
          <w:trHeight w:val="46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Уплата налога на имущество организаций</w:t>
            </w:r>
            <w:r w:rsidRPr="00843AF0">
              <w:rPr>
                <w:sz w:val="18"/>
                <w:szCs w:val="18"/>
              </w:rPr>
              <w:br/>
              <w:t>и земельного налога</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08</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909" w:type="dxa"/>
            <w:gridSpan w:val="6"/>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49 2 01 05210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851</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66,7</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70,0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70,0</w:t>
            </w:r>
          </w:p>
        </w:tc>
      </w:tr>
      <w:tr w:rsidR="00843AF0" w:rsidRPr="00843AF0" w:rsidTr="007B310E">
        <w:trPr>
          <w:gridBefore w:val="3"/>
          <w:gridAfter w:val="16"/>
          <w:wBefore w:w="850" w:type="dxa"/>
          <w:wAfter w:w="1310" w:type="dxa"/>
          <w:trHeight w:val="495"/>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i/>
                <w:iCs/>
                <w:sz w:val="18"/>
                <w:szCs w:val="18"/>
              </w:rPr>
            </w:pPr>
            <w:r w:rsidRPr="00843AF0">
              <w:rPr>
                <w:i/>
                <w:iCs/>
                <w:sz w:val="18"/>
                <w:szCs w:val="18"/>
              </w:rPr>
              <w:t>Передаваемые полномочия по созданию досуга и обеспечению жителей города услугами культуры</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08</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909" w:type="dxa"/>
            <w:gridSpan w:val="6"/>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49 2 01 М2010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2765,0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2765,0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2765,0</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Иные межбюджетные трансферты</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08</w:t>
            </w:r>
          </w:p>
        </w:tc>
        <w:tc>
          <w:tcPr>
            <w:tcW w:w="27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909" w:type="dxa"/>
            <w:gridSpan w:val="6"/>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49 2 01 М2010</w:t>
            </w:r>
          </w:p>
        </w:tc>
        <w:tc>
          <w:tcPr>
            <w:tcW w:w="1070" w:type="dxa"/>
            <w:gridSpan w:val="9"/>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540</w:t>
            </w:r>
          </w:p>
        </w:tc>
        <w:tc>
          <w:tcPr>
            <w:tcW w:w="236" w:type="dxa"/>
            <w:gridSpan w:val="3"/>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2765,0</w:t>
            </w:r>
          </w:p>
        </w:tc>
        <w:tc>
          <w:tcPr>
            <w:tcW w:w="993" w:type="dxa"/>
            <w:gridSpan w:val="11"/>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2765,0</w:t>
            </w:r>
          </w:p>
        </w:tc>
        <w:tc>
          <w:tcPr>
            <w:tcW w:w="837" w:type="dxa"/>
            <w:gridSpan w:val="9"/>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2765,0</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both"/>
              <w:rPr>
                <w:b/>
                <w:bCs/>
                <w:sz w:val="18"/>
                <w:szCs w:val="18"/>
              </w:rPr>
            </w:pPr>
            <w:r w:rsidRPr="00843AF0">
              <w:rPr>
                <w:b/>
                <w:bCs/>
                <w:sz w:val="18"/>
                <w:szCs w:val="18"/>
              </w:rPr>
              <w:t>Условно утвержденные расходы</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b/>
                <w:bCs/>
                <w:sz w:val="18"/>
                <w:szCs w:val="18"/>
              </w:rPr>
            </w:pPr>
            <w:r w:rsidRPr="00843AF0">
              <w:rPr>
                <w:b/>
                <w:bCs/>
                <w:sz w:val="18"/>
                <w:szCs w:val="18"/>
              </w:rPr>
              <w:t>99</w:t>
            </w:r>
          </w:p>
        </w:tc>
        <w:tc>
          <w:tcPr>
            <w:tcW w:w="276" w:type="dxa"/>
            <w:gridSpan w:val="2"/>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b/>
                <w:bCs/>
                <w:sz w:val="18"/>
                <w:szCs w:val="18"/>
              </w:rPr>
            </w:pPr>
            <w:r w:rsidRPr="00843AF0">
              <w:rPr>
                <w:b/>
                <w:bCs/>
                <w:sz w:val="18"/>
                <w:szCs w:val="18"/>
              </w:rPr>
              <w:t>00</w:t>
            </w:r>
          </w:p>
        </w:tc>
        <w:tc>
          <w:tcPr>
            <w:tcW w:w="909" w:type="dxa"/>
            <w:gridSpan w:val="6"/>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sz w:val="18"/>
                <w:szCs w:val="18"/>
              </w:rPr>
            </w:pPr>
            <w:r w:rsidRPr="00843AF0">
              <w:rPr>
                <w:sz w:val="18"/>
                <w:szCs w:val="18"/>
              </w:rPr>
              <w:t> </w:t>
            </w:r>
          </w:p>
        </w:tc>
        <w:tc>
          <w:tcPr>
            <w:tcW w:w="1070" w:type="dxa"/>
            <w:gridSpan w:val="9"/>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sz w:val="18"/>
                <w:szCs w:val="18"/>
              </w:rPr>
            </w:pPr>
            <w:r w:rsidRPr="00843AF0">
              <w:rPr>
                <w:b/>
                <w:bCs/>
                <w:sz w:val="18"/>
                <w:szCs w:val="18"/>
              </w:rPr>
              <w:t>0,00</w:t>
            </w:r>
          </w:p>
        </w:tc>
        <w:tc>
          <w:tcPr>
            <w:tcW w:w="993" w:type="dxa"/>
            <w:gridSpan w:val="11"/>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sz w:val="18"/>
                <w:szCs w:val="18"/>
              </w:rPr>
            </w:pPr>
            <w:r w:rsidRPr="00843AF0">
              <w:rPr>
                <w:b/>
                <w:bCs/>
                <w:sz w:val="18"/>
                <w:szCs w:val="18"/>
              </w:rPr>
              <w:t>717,00</w:t>
            </w:r>
          </w:p>
        </w:tc>
        <w:tc>
          <w:tcPr>
            <w:tcW w:w="837" w:type="dxa"/>
            <w:gridSpan w:val="9"/>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sz w:val="18"/>
                <w:szCs w:val="18"/>
              </w:rPr>
            </w:pPr>
            <w:r w:rsidRPr="00843AF0">
              <w:rPr>
                <w:b/>
                <w:bCs/>
                <w:sz w:val="18"/>
                <w:szCs w:val="18"/>
              </w:rPr>
              <w:t>1450,0</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both"/>
              <w:rPr>
                <w:b/>
                <w:bCs/>
                <w:sz w:val="18"/>
                <w:szCs w:val="18"/>
              </w:rPr>
            </w:pPr>
            <w:r w:rsidRPr="00843AF0">
              <w:rPr>
                <w:b/>
                <w:bCs/>
                <w:sz w:val="18"/>
                <w:szCs w:val="18"/>
              </w:rPr>
              <w:t>Условно утвержденные расходы</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b/>
                <w:bCs/>
                <w:sz w:val="18"/>
                <w:szCs w:val="18"/>
              </w:rPr>
            </w:pPr>
            <w:r w:rsidRPr="00843AF0">
              <w:rPr>
                <w:b/>
                <w:bCs/>
                <w:sz w:val="18"/>
                <w:szCs w:val="18"/>
              </w:rPr>
              <w:t>99</w:t>
            </w:r>
          </w:p>
        </w:tc>
        <w:tc>
          <w:tcPr>
            <w:tcW w:w="276" w:type="dxa"/>
            <w:gridSpan w:val="2"/>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b/>
                <w:bCs/>
                <w:sz w:val="18"/>
                <w:szCs w:val="18"/>
              </w:rPr>
            </w:pPr>
            <w:r w:rsidRPr="00843AF0">
              <w:rPr>
                <w:b/>
                <w:bCs/>
                <w:sz w:val="18"/>
                <w:szCs w:val="18"/>
              </w:rPr>
              <w:t>99</w:t>
            </w:r>
          </w:p>
        </w:tc>
        <w:tc>
          <w:tcPr>
            <w:tcW w:w="909" w:type="dxa"/>
            <w:gridSpan w:val="6"/>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sz w:val="18"/>
                <w:szCs w:val="18"/>
              </w:rPr>
            </w:pPr>
            <w:r w:rsidRPr="00843AF0">
              <w:rPr>
                <w:sz w:val="18"/>
                <w:szCs w:val="18"/>
              </w:rPr>
              <w:t> </w:t>
            </w:r>
          </w:p>
        </w:tc>
        <w:tc>
          <w:tcPr>
            <w:tcW w:w="1070" w:type="dxa"/>
            <w:gridSpan w:val="9"/>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sz w:val="18"/>
                <w:szCs w:val="18"/>
              </w:rPr>
            </w:pPr>
            <w:r w:rsidRPr="00843AF0">
              <w:rPr>
                <w:b/>
                <w:bCs/>
                <w:sz w:val="18"/>
                <w:szCs w:val="18"/>
              </w:rPr>
              <w:t>0,00</w:t>
            </w:r>
          </w:p>
        </w:tc>
        <w:tc>
          <w:tcPr>
            <w:tcW w:w="993" w:type="dxa"/>
            <w:gridSpan w:val="11"/>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sz w:val="18"/>
                <w:szCs w:val="18"/>
              </w:rPr>
            </w:pPr>
            <w:r w:rsidRPr="00843AF0">
              <w:rPr>
                <w:b/>
                <w:bCs/>
                <w:sz w:val="18"/>
                <w:szCs w:val="18"/>
              </w:rPr>
              <w:t>717,0</w:t>
            </w:r>
          </w:p>
        </w:tc>
        <w:tc>
          <w:tcPr>
            <w:tcW w:w="837" w:type="dxa"/>
            <w:gridSpan w:val="9"/>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sz w:val="18"/>
                <w:szCs w:val="18"/>
              </w:rPr>
            </w:pPr>
            <w:r w:rsidRPr="00843AF0">
              <w:rPr>
                <w:b/>
                <w:bCs/>
                <w:sz w:val="18"/>
                <w:szCs w:val="18"/>
              </w:rPr>
              <w:t>1450,0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both"/>
              <w:rPr>
                <w:b/>
                <w:bCs/>
                <w:sz w:val="18"/>
                <w:szCs w:val="18"/>
              </w:rPr>
            </w:pPr>
            <w:r w:rsidRPr="00843AF0">
              <w:rPr>
                <w:b/>
                <w:bCs/>
                <w:sz w:val="18"/>
                <w:szCs w:val="18"/>
              </w:rPr>
              <w:t>Условно утвержденные расходы в рамках непрограммных направлений расходов</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726</w:t>
            </w:r>
          </w:p>
        </w:tc>
        <w:tc>
          <w:tcPr>
            <w:tcW w:w="1313" w:type="dxa"/>
            <w:gridSpan w:val="3"/>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b/>
                <w:bCs/>
                <w:sz w:val="18"/>
                <w:szCs w:val="18"/>
              </w:rPr>
            </w:pPr>
            <w:r w:rsidRPr="00843AF0">
              <w:rPr>
                <w:b/>
                <w:bCs/>
                <w:sz w:val="18"/>
                <w:szCs w:val="18"/>
              </w:rPr>
              <w:t>99</w:t>
            </w:r>
          </w:p>
        </w:tc>
        <w:tc>
          <w:tcPr>
            <w:tcW w:w="276" w:type="dxa"/>
            <w:gridSpan w:val="2"/>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b/>
                <w:bCs/>
                <w:sz w:val="18"/>
                <w:szCs w:val="18"/>
              </w:rPr>
            </w:pPr>
            <w:r w:rsidRPr="00843AF0">
              <w:rPr>
                <w:b/>
                <w:bCs/>
                <w:sz w:val="18"/>
                <w:szCs w:val="18"/>
              </w:rPr>
              <w:t>99</w:t>
            </w:r>
          </w:p>
        </w:tc>
        <w:tc>
          <w:tcPr>
            <w:tcW w:w="909" w:type="dxa"/>
            <w:gridSpan w:val="6"/>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b/>
                <w:bCs/>
                <w:sz w:val="18"/>
                <w:szCs w:val="18"/>
              </w:rPr>
            </w:pPr>
            <w:r w:rsidRPr="00843AF0">
              <w:rPr>
                <w:b/>
                <w:bCs/>
                <w:sz w:val="18"/>
                <w:szCs w:val="18"/>
              </w:rPr>
              <w:t>79 0 00 00000</w:t>
            </w:r>
          </w:p>
        </w:tc>
        <w:tc>
          <w:tcPr>
            <w:tcW w:w="1070" w:type="dxa"/>
            <w:gridSpan w:val="9"/>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sz w:val="18"/>
                <w:szCs w:val="18"/>
              </w:rPr>
            </w:pPr>
            <w:r w:rsidRPr="00843AF0">
              <w:rPr>
                <w:b/>
                <w:bCs/>
                <w:sz w:val="18"/>
                <w:szCs w:val="18"/>
              </w:rPr>
              <w:t>0,00</w:t>
            </w:r>
          </w:p>
        </w:tc>
        <w:tc>
          <w:tcPr>
            <w:tcW w:w="993" w:type="dxa"/>
            <w:gridSpan w:val="11"/>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sz w:val="18"/>
                <w:szCs w:val="18"/>
              </w:rPr>
            </w:pPr>
            <w:r w:rsidRPr="00843AF0">
              <w:rPr>
                <w:b/>
                <w:bCs/>
                <w:sz w:val="18"/>
                <w:szCs w:val="18"/>
              </w:rPr>
              <w:t>717,0</w:t>
            </w:r>
          </w:p>
        </w:tc>
        <w:tc>
          <w:tcPr>
            <w:tcW w:w="837" w:type="dxa"/>
            <w:gridSpan w:val="9"/>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sz w:val="18"/>
                <w:szCs w:val="18"/>
              </w:rPr>
            </w:pPr>
            <w:r w:rsidRPr="00843AF0">
              <w:rPr>
                <w:b/>
                <w:bCs/>
                <w:sz w:val="18"/>
                <w:szCs w:val="18"/>
              </w:rPr>
              <w:t>1450,0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both"/>
              <w:rPr>
                <w:sz w:val="18"/>
                <w:szCs w:val="18"/>
              </w:rPr>
            </w:pPr>
            <w:r w:rsidRPr="00843AF0">
              <w:rPr>
                <w:sz w:val="18"/>
                <w:szCs w:val="18"/>
              </w:rPr>
              <w:t>Условно утвержденные расходы в рамках непрограммных направлений расходов</w:t>
            </w:r>
          </w:p>
        </w:tc>
        <w:tc>
          <w:tcPr>
            <w:tcW w:w="727" w:type="dxa"/>
            <w:gridSpan w:val="4"/>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99</w:t>
            </w:r>
          </w:p>
        </w:tc>
        <w:tc>
          <w:tcPr>
            <w:tcW w:w="276" w:type="dxa"/>
            <w:gridSpan w:val="2"/>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99</w:t>
            </w:r>
          </w:p>
        </w:tc>
        <w:tc>
          <w:tcPr>
            <w:tcW w:w="909" w:type="dxa"/>
            <w:gridSpan w:val="6"/>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sz w:val="18"/>
                <w:szCs w:val="18"/>
              </w:rPr>
            </w:pPr>
            <w:r w:rsidRPr="00843AF0">
              <w:rPr>
                <w:sz w:val="18"/>
                <w:szCs w:val="18"/>
              </w:rPr>
              <w:t>79 1 00 00000</w:t>
            </w:r>
          </w:p>
        </w:tc>
        <w:tc>
          <w:tcPr>
            <w:tcW w:w="1070" w:type="dxa"/>
            <w:gridSpan w:val="9"/>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0,00</w:t>
            </w:r>
          </w:p>
        </w:tc>
        <w:tc>
          <w:tcPr>
            <w:tcW w:w="993" w:type="dxa"/>
            <w:gridSpan w:val="11"/>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717,0</w:t>
            </w:r>
          </w:p>
        </w:tc>
        <w:tc>
          <w:tcPr>
            <w:tcW w:w="837" w:type="dxa"/>
            <w:gridSpan w:val="9"/>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1450,0</w:t>
            </w:r>
          </w:p>
        </w:tc>
      </w:tr>
      <w:tr w:rsidR="00843AF0" w:rsidRPr="00843AF0" w:rsidTr="007B310E">
        <w:trPr>
          <w:gridBefore w:val="3"/>
          <w:gridAfter w:val="16"/>
          <w:wBefore w:w="850" w:type="dxa"/>
          <w:wAfter w:w="1310" w:type="dxa"/>
          <w:trHeight w:val="48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both"/>
              <w:rPr>
                <w:sz w:val="18"/>
                <w:szCs w:val="18"/>
              </w:rPr>
            </w:pPr>
            <w:r w:rsidRPr="00843AF0">
              <w:rPr>
                <w:sz w:val="18"/>
                <w:szCs w:val="18"/>
              </w:rPr>
              <w:t>Условно утвержденные расходы в рамках непрограммных направлений расходов</w:t>
            </w:r>
          </w:p>
        </w:tc>
        <w:tc>
          <w:tcPr>
            <w:tcW w:w="727" w:type="dxa"/>
            <w:gridSpan w:val="4"/>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99</w:t>
            </w:r>
          </w:p>
        </w:tc>
        <w:tc>
          <w:tcPr>
            <w:tcW w:w="276" w:type="dxa"/>
            <w:gridSpan w:val="2"/>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99</w:t>
            </w:r>
          </w:p>
        </w:tc>
        <w:tc>
          <w:tcPr>
            <w:tcW w:w="909" w:type="dxa"/>
            <w:gridSpan w:val="6"/>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sz w:val="18"/>
                <w:szCs w:val="18"/>
              </w:rPr>
            </w:pPr>
            <w:r w:rsidRPr="00843AF0">
              <w:rPr>
                <w:sz w:val="18"/>
                <w:szCs w:val="18"/>
              </w:rPr>
              <w:t>79 1 01 00000</w:t>
            </w:r>
          </w:p>
        </w:tc>
        <w:tc>
          <w:tcPr>
            <w:tcW w:w="1070" w:type="dxa"/>
            <w:gridSpan w:val="9"/>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0,00</w:t>
            </w:r>
          </w:p>
        </w:tc>
        <w:tc>
          <w:tcPr>
            <w:tcW w:w="993" w:type="dxa"/>
            <w:gridSpan w:val="11"/>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717,0</w:t>
            </w:r>
          </w:p>
        </w:tc>
        <w:tc>
          <w:tcPr>
            <w:tcW w:w="837" w:type="dxa"/>
            <w:gridSpan w:val="9"/>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1450,0</w:t>
            </w:r>
          </w:p>
        </w:tc>
      </w:tr>
      <w:tr w:rsidR="00843AF0" w:rsidRPr="00843AF0" w:rsidTr="007B310E">
        <w:trPr>
          <w:gridBefore w:val="3"/>
          <w:gridAfter w:val="16"/>
          <w:wBefore w:w="850" w:type="dxa"/>
          <w:wAfter w:w="1310" w:type="dxa"/>
          <w:trHeight w:val="240"/>
        </w:trPr>
        <w:tc>
          <w:tcPr>
            <w:tcW w:w="3119" w:type="dxa"/>
            <w:gridSpan w:val="2"/>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both"/>
              <w:rPr>
                <w:sz w:val="18"/>
                <w:szCs w:val="18"/>
              </w:rPr>
            </w:pPr>
            <w:r w:rsidRPr="00843AF0">
              <w:rPr>
                <w:sz w:val="18"/>
                <w:szCs w:val="18"/>
              </w:rPr>
              <w:t>Специальные расходы</w:t>
            </w:r>
          </w:p>
        </w:tc>
        <w:tc>
          <w:tcPr>
            <w:tcW w:w="727"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726</w:t>
            </w:r>
          </w:p>
        </w:tc>
        <w:tc>
          <w:tcPr>
            <w:tcW w:w="1313" w:type="dxa"/>
            <w:gridSpan w:val="3"/>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99</w:t>
            </w:r>
          </w:p>
        </w:tc>
        <w:tc>
          <w:tcPr>
            <w:tcW w:w="276" w:type="dxa"/>
            <w:gridSpan w:val="2"/>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 xml:space="preserve">99 </w:t>
            </w:r>
          </w:p>
        </w:tc>
        <w:tc>
          <w:tcPr>
            <w:tcW w:w="909" w:type="dxa"/>
            <w:gridSpan w:val="6"/>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sz w:val="18"/>
                <w:szCs w:val="18"/>
              </w:rPr>
            </w:pPr>
            <w:r w:rsidRPr="00843AF0">
              <w:rPr>
                <w:sz w:val="18"/>
                <w:szCs w:val="18"/>
              </w:rPr>
              <w:t>79 1 01 90990</w:t>
            </w:r>
          </w:p>
        </w:tc>
        <w:tc>
          <w:tcPr>
            <w:tcW w:w="1070" w:type="dxa"/>
            <w:gridSpan w:val="9"/>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880</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0,00</w:t>
            </w:r>
          </w:p>
        </w:tc>
        <w:tc>
          <w:tcPr>
            <w:tcW w:w="993" w:type="dxa"/>
            <w:gridSpan w:val="11"/>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717,0</w:t>
            </w:r>
          </w:p>
        </w:tc>
        <w:tc>
          <w:tcPr>
            <w:tcW w:w="837" w:type="dxa"/>
            <w:gridSpan w:val="9"/>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1450,0</w:t>
            </w:r>
          </w:p>
        </w:tc>
      </w:tr>
      <w:tr w:rsidR="00843AF0" w:rsidRPr="00843AF0" w:rsidTr="007B310E">
        <w:trPr>
          <w:gridBefore w:val="3"/>
          <w:gridAfter w:val="16"/>
          <w:wBefore w:w="850" w:type="dxa"/>
          <w:wAfter w:w="1310" w:type="dxa"/>
          <w:trHeight w:val="375"/>
        </w:trPr>
        <w:tc>
          <w:tcPr>
            <w:tcW w:w="3119" w:type="dxa"/>
            <w:gridSpan w:val="2"/>
            <w:tcBorders>
              <w:top w:val="nil"/>
              <w:left w:val="single" w:sz="4" w:space="0" w:color="auto"/>
              <w:bottom w:val="single" w:sz="4" w:space="0" w:color="auto"/>
              <w:right w:val="single" w:sz="4" w:space="0" w:color="auto"/>
            </w:tcBorders>
            <w:shd w:val="clear" w:color="auto" w:fill="auto"/>
            <w:noWrap/>
            <w:vAlign w:val="bottom"/>
            <w:hideMark/>
          </w:tcPr>
          <w:p w:rsidR="00843AF0" w:rsidRPr="00843AF0" w:rsidRDefault="00843AF0" w:rsidP="00843AF0">
            <w:pPr>
              <w:rPr>
                <w:b/>
                <w:bCs/>
                <w:sz w:val="18"/>
                <w:szCs w:val="18"/>
              </w:rPr>
            </w:pPr>
            <w:r w:rsidRPr="00843AF0">
              <w:rPr>
                <w:b/>
                <w:bCs/>
                <w:sz w:val="18"/>
                <w:szCs w:val="18"/>
              </w:rPr>
              <w:t>Итого</w:t>
            </w:r>
          </w:p>
        </w:tc>
        <w:tc>
          <w:tcPr>
            <w:tcW w:w="727"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1313" w:type="dxa"/>
            <w:gridSpan w:val="3"/>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276" w:type="dxa"/>
            <w:gridSpan w:val="2"/>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909" w:type="dxa"/>
            <w:gridSpan w:val="6"/>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1070" w:type="dxa"/>
            <w:gridSpan w:val="9"/>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right"/>
              <w:rPr>
                <w:b/>
                <w:bCs/>
                <w:sz w:val="18"/>
                <w:szCs w:val="18"/>
              </w:rPr>
            </w:pPr>
            <w:r w:rsidRPr="00843AF0">
              <w:rPr>
                <w:b/>
                <w:bCs/>
                <w:sz w:val="18"/>
                <w:szCs w:val="18"/>
              </w:rPr>
              <w:t>97102,5</w:t>
            </w:r>
          </w:p>
        </w:tc>
        <w:tc>
          <w:tcPr>
            <w:tcW w:w="993" w:type="dxa"/>
            <w:gridSpan w:val="11"/>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right"/>
              <w:rPr>
                <w:b/>
                <w:bCs/>
                <w:sz w:val="18"/>
                <w:szCs w:val="18"/>
              </w:rPr>
            </w:pPr>
            <w:r w:rsidRPr="00843AF0">
              <w:rPr>
                <w:b/>
                <w:bCs/>
                <w:sz w:val="18"/>
                <w:szCs w:val="18"/>
              </w:rPr>
              <w:t>28653,6</w:t>
            </w:r>
          </w:p>
        </w:tc>
        <w:tc>
          <w:tcPr>
            <w:tcW w:w="837" w:type="dxa"/>
            <w:gridSpan w:val="9"/>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right"/>
              <w:rPr>
                <w:b/>
                <w:bCs/>
                <w:sz w:val="18"/>
                <w:szCs w:val="18"/>
              </w:rPr>
            </w:pPr>
            <w:r w:rsidRPr="00843AF0">
              <w:rPr>
                <w:b/>
                <w:bCs/>
                <w:sz w:val="18"/>
                <w:szCs w:val="18"/>
              </w:rPr>
              <w:t>68957,2</w:t>
            </w:r>
          </w:p>
        </w:tc>
      </w:tr>
      <w:tr w:rsidR="00843AF0" w:rsidRPr="00843AF0" w:rsidTr="007B310E">
        <w:trPr>
          <w:gridBefore w:val="3"/>
          <w:gridAfter w:val="16"/>
          <w:wBefore w:w="850" w:type="dxa"/>
          <w:wAfter w:w="1310" w:type="dxa"/>
          <w:trHeight w:val="255"/>
        </w:trPr>
        <w:tc>
          <w:tcPr>
            <w:tcW w:w="3119" w:type="dxa"/>
            <w:gridSpan w:val="2"/>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727" w:type="dxa"/>
            <w:gridSpan w:val="4"/>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1313" w:type="dxa"/>
            <w:gridSpan w:val="3"/>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276" w:type="dxa"/>
            <w:gridSpan w:val="2"/>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909" w:type="dxa"/>
            <w:gridSpan w:val="6"/>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1070" w:type="dxa"/>
            <w:gridSpan w:val="9"/>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236" w:type="dxa"/>
            <w:gridSpan w:val="3"/>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993" w:type="dxa"/>
            <w:gridSpan w:val="11"/>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837" w:type="dxa"/>
            <w:gridSpan w:val="9"/>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2" w:type="dxa"/>
          <w:trHeight w:val="2460"/>
        </w:trPr>
        <w:tc>
          <w:tcPr>
            <w:tcW w:w="2268" w:type="dxa"/>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3815" w:type="dxa"/>
            <w:gridSpan w:val="14"/>
            <w:tcBorders>
              <w:top w:val="nil"/>
              <w:left w:val="nil"/>
              <w:bottom w:val="nil"/>
              <w:right w:val="nil"/>
            </w:tcBorders>
            <w:shd w:val="clear" w:color="auto" w:fill="auto"/>
            <w:vAlign w:val="bottom"/>
            <w:hideMark/>
          </w:tcPr>
          <w:p w:rsidR="00843AF0" w:rsidRPr="00843AF0" w:rsidRDefault="00843AF0" w:rsidP="00843AF0">
            <w:pPr>
              <w:rPr>
                <w:sz w:val="18"/>
                <w:szCs w:val="18"/>
              </w:rPr>
            </w:pPr>
            <w:r w:rsidRPr="00843AF0">
              <w:rPr>
                <w:sz w:val="18"/>
                <w:szCs w:val="18"/>
              </w:rPr>
              <w:t>Приложение 3 к Решению  Собрания депутатов Городовиковского  городского муниципального образования Республики Калмыкия  от 24.04.2020г №16 " О внесении изменений и дополнений в Решение Собрания депутатов Городовиковского городского муниципального образования Республики Калмыкия от 25.12.2019г № 58 "О бюджете Городовиковского городского муниципального образования  Республики Калмыкия на 2020 год и плановый период 2021-2022гг."</w:t>
            </w:r>
          </w:p>
        </w:tc>
        <w:tc>
          <w:tcPr>
            <w:tcW w:w="825" w:type="dxa"/>
            <w:gridSpan w:val="6"/>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960" w:type="dxa"/>
            <w:gridSpan w:val="12"/>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960" w:type="dxa"/>
            <w:gridSpan w:val="10"/>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55"/>
        </w:trPr>
        <w:tc>
          <w:tcPr>
            <w:tcW w:w="2268" w:type="dxa"/>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1337" w:type="dxa"/>
            <w:gridSpan w:val="3"/>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932" w:type="dxa"/>
            <w:gridSpan w:val="3"/>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1032" w:type="dxa"/>
            <w:gridSpan w:val="5"/>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486" w:type="dxa"/>
            <w:gridSpan w:val="2"/>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853" w:type="dxa"/>
            <w:gridSpan w:val="7"/>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961" w:type="dxa"/>
            <w:gridSpan w:val="12"/>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960" w:type="dxa"/>
            <w:gridSpan w:val="10"/>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
          <w:wBefore w:w="850" w:type="dxa"/>
          <w:wAfter w:w="14" w:type="dxa"/>
          <w:trHeight w:val="1605"/>
        </w:trPr>
        <w:tc>
          <w:tcPr>
            <w:tcW w:w="2268" w:type="dxa"/>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3815" w:type="dxa"/>
            <w:gridSpan w:val="14"/>
            <w:tcBorders>
              <w:top w:val="nil"/>
              <w:left w:val="nil"/>
              <w:bottom w:val="nil"/>
              <w:right w:val="nil"/>
            </w:tcBorders>
            <w:shd w:val="clear" w:color="auto" w:fill="auto"/>
            <w:vAlign w:val="bottom"/>
            <w:hideMark/>
          </w:tcPr>
          <w:p w:rsidR="00843AF0" w:rsidRPr="00843AF0" w:rsidRDefault="00843AF0" w:rsidP="00843AF0">
            <w:pPr>
              <w:rPr>
                <w:sz w:val="18"/>
                <w:szCs w:val="18"/>
              </w:rPr>
            </w:pPr>
            <w:r w:rsidRPr="00843AF0">
              <w:rPr>
                <w:sz w:val="18"/>
                <w:szCs w:val="18"/>
              </w:rPr>
              <w:t>Приложение 7 к Решению  Собрания депутатов Городовиковского  городского муниципального образования Республики Калмыкия "О бюджете Городовиковского городского муниципального образования  Республики Калмыкия на 2020 год и плановый период 2021-2022гг." №58 от 25.12.2019 г.</w:t>
            </w:r>
          </w:p>
        </w:tc>
        <w:tc>
          <w:tcPr>
            <w:tcW w:w="4693" w:type="dxa"/>
            <w:gridSpan w:val="49"/>
            <w:tcBorders>
              <w:top w:val="nil"/>
              <w:left w:val="nil"/>
              <w:bottom w:val="nil"/>
              <w:right w:val="nil"/>
            </w:tcBorders>
            <w:shd w:val="clear" w:color="auto" w:fill="auto"/>
            <w:vAlign w:val="bottom"/>
            <w:hideMark/>
          </w:tcPr>
          <w:p w:rsidR="00843AF0" w:rsidRPr="00843AF0" w:rsidRDefault="00843AF0" w:rsidP="00843AF0">
            <w:pPr>
              <w:rPr>
                <w:sz w:val="18"/>
                <w:szCs w:val="18"/>
              </w:rPr>
            </w:pPr>
          </w:p>
        </w:tc>
      </w:tr>
      <w:tr w:rsidR="00843AF0" w:rsidRPr="00843AF0" w:rsidTr="007B310E">
        <w:trPr>
          <w:gridBefore w:val="3"/>
          <w:gridAfter w:val="14"/>
          <w:wBefore w:w="850" w:type="dxa"/>
          <w:wAfter w:w="1001" w:type="dxa"/>
          <w:trHeight w:val="435"/>
        </w:trPr>
        <w:tc>
          <w:tcPr>
            <w:tcW w:w="2268" w:type="dxa"/>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1337" w:type="dxa"/>
            <w:gridSpan w:val="3"/>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932" w:type="dxa"/>
            <w:gridSpan w:val="3"/>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1032" w:type="dxa"/>
            <w:gridSpan w:val="5"/>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486" w:type="dxa"/>
            <w:gridSpan w:val="2"/>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853" w:type="dxa"/>
            <w:gridSpan w:val="7"/>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961" w:type="dxa"/>
            <w:gridSpan w:val="12"/>
            <w:tcBorders>
              <w:top w:val="nil"/>
              <w:left w:val="nil"/>
              <w:bottom w:val="nil"/>
              <w:right w:val="nil"/>
            </w:tcBorders>
            <w:shd w:val="clear" w:color="auto" w:fill="auto"/>
            <w:vAlign w:val="bottom"/>
            <w:hideMark/>
          </w:tcPr>
          <w:p w:rsidR="00843AF0" w:rsidRPr="00843AF0" w:rsidRDefault="00843AF0" w:rsidP="00843AF0">
            <w:pPr>
              <w:rPr>
                <w:sz w:val="18"/>
                <w:szCs w:val="18"/>
              </w:rPr>
            </w:pPr>
          </w:p>
        </w:tc>
        <w:tc>
          <w:tcPr>
            <w:tcW w:w="960" w:type="dxa"/>
            <w:gridSpan w:val="10"/>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3"/>
          <w:wBefore w:w="850" w:type="dxa"/>
          <w:wAfter w:w="974" w:type="dxa"/>
          <w:trHeight w:val="945"/>
        </w:trPr>
        <w:tc>
          <w:tcPr>
            <w:tcW w:w="8856" w:type="dxa"/>
            <w:gridSpan w:val="44"/>
            <w:tcBorders>
              <w:top w:val="nil"/>
              <w:left w:val="nil"/>
              <w:bottom w:val="nil"/>
              <w:right w:val="nil"/>
            </w:tcBorders>
            <w:shd w:val="clear" w:color="auto" w:fill="auto"/>
            <w:vAlign w:val="center"/>
            <w:hideMark/>
          </w:tcPr>
          <w:p w:rsidR="00843AF0" w:rsidRPr="00843AF0" w:rsidRDefault="00843AF0" w:rsidP="00843AF0">
            <w:pPr>
              <w:jc w:val="center"/>
              <w:rPr>
                <w:b/>
                <w:bCs/>
                <w:sz w:val="18"/>
                <w:szCs w:val="18"/>
              </w:rPr>
            </w:pPr>
            <w:r w:rsidRPr="00843AF0">
              <w:rPr>
                <w:b/>
                <w:bCs/>
                <w:sz w:val="18"/>
                <w:szCs w:val="18"/>
              </w:rPr>
              <w:t xml:space="preserve">                                  Распределение бюджетных ассигнований из бюджета  Городовиковского городского муниципального образования Республики Калмыкия  на 2020 год и плановый период 2021-2022гг.</w:t>
            </w:r>
            <w:r w:rsidRPr="00843AF0">
              <w:rPr>
                <w:b/>
                <w:bCs/>
                <w:sz w:val="18"/>
                <w:szCs w:val="18"/>
              </w:rPr>
              <w:br/>
              <w:t xml:space="preserve"> по разделам, подразделам, целевым статьям  расходов и видам расходов функциональной  классификации расходов</w:t>
            </w:r>
            <w:r w:rsidRPr="00843AF0">
              <w:rPr>
                <w:b/>
                <w:bCs/>
                <w:sz w:val="18"/>
                <w:szCs w:val="18"/>
              </w:rPr>
              <w:br/>
              <w:t xml:space="preserve"> бюджетов      </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3"/>
          <w:wBefore w:w="850" w:type="dxa"/>
          <w:wAfter w:w="974" w:type="dxa"/>
          <w:trHeight w:val="255"/>
        </w:trPr>
        <w:tc>
          <w:tcPr>
            <w:tcW w:w="8856" w:type="dxa"/>
            <w:gridSpan w:val="44"/>
            <w:tcBorders>
              <w:top w:val="nil"/>
              <w:left w:val="nil"/>
              <w:bottom w:val="nil"/>
              <w:right w:val="nil"/>
            </w:tcBorders>
            <w:shd w:val="clear" w:color="auto" w:fill="auto"/>
            <w:noWrap/>
            <w:vAlign w:val="center"/>
            <w:hideMark/>
          </w:tcPr>
          <w:p w:rsidR="00843AF0" w:rsidRPr="00843AF0" w:rsidRDefault="00843AF0" w:rsidP="00843AF0">
            <w:pPr>
              <w:jc w:val="center"/>
              <w:rPr>
                <w:b/>
                <w:bCs/>
                <w:sz w:val="18"/>
                <w:szCs w:val="18"/>
              </w:rPr>
            </w:pPr>
            <w:r w:rsidRPr="00843AF0">
              <w:rPr>
                <w:b/>
                <w:bCs/>
                <w:sz w:val="18"/>
                <w:szCs w:val="18"/>
              </w:rPr>
              <w:t xml:space="preserve">                               </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
        </w:trPr>
        <w:tc>
          <w:tcPr>
            <w:tcW w:w="2268" w:type="dxa"/>
            <w:tcBorders>
              <w:top w:val="nil"/>
              <w:left w:val="nil"/>
              <w:bottom w:val="nil"/>
              <w:right w:val="nil"/>
            </w:tcBorders>
            <w:shd w:val="clear" w:color="auto" w:fill="auto"/>
            <w:noWrap/>
            <w:vAlign w:val="bottom"/>
            <w:hideMark/>
          </w:tcPr>
          <w:p w:rsidR="00843AF0" w:rsidRPr="00843AF0" w:rsidRDefault="00843AF0" w:rsidP="00843AF0">
            <w:pPr>
              <w:rPr>
                <w:b/>
                <w:bCs/>
                <w:sz w:val="18"/>
                <w:szCs w:val="18"/>
              </w:rPr>
            </w:pPr>
          </w:p>
        </w:tc>
        <w:tc>
          <w:tcPr>
            <w:tcW w:w="1337" w:type="dxa"/>
            <w:gridSpan w:val="3"/>
            <w:tcBorders>
              <w:top w:val="nil"/>
              <w:left w:val="nil"/>
              <w:bottom w:val="nil"/>
              <w:right w:val="nil"/>
            </w:tcBorders>
            <w:shd w:val="clear" w:color="auto" w:fill="auto"/>
            <w:noWrap/>
            <w:vAlign w:val="bottom"/>
            <w:hideMark/>
          </w:tcPr>
          <w:p w:rsidR="00843AF0" w:rsidRPr="00843AF0" w:rsidRDefault="00843AF0" w:rsidP="00843AF0">
            <w:pPr>
              <w:rPr>
                <w:b/>
                <w:bCs/>
                <w:sz w:val="18"/>
                <w:szCs w:val="18"/>
              </w:rPr>
            </w:pPr>
          </w:p>
        </w:tc>
        <w:tc>
          <w:tcPr>
            <w:tcW w:w="932" w:type="dxa"/>
            <w:gridSpan w:val="3"/>
            <w:tcBorders>
              <w:top w:val="nil"/>
              <w:left w:val="nil"/>
              <w:bottom w:val="nil"/>
              <w:right w:val="nil"/>
            </w:tcBorders>
            <w:shd w:val="clear" w:color="auto" w:fill="auto"/>
            <w:noWrap/>
            <w:vAlign w:val="bottom"/>
            <w:hideMark/>
          </w:tcPr>
          <w:p w:rsidR="00843AF0" w:rsidRPr="00843AF0" w:rsidRDefault="00843AF0" w:rsidP="00843AF0">
            <w:pPr>
              <w:rPr>
                <w:b/>
                <w:bCs/>
                <w:sz w:val="18"/>
                <w:szCs w:val="18"/>
              </w:rPr>
            </w:pPr>
          </w:p>
        </w:tc>
        <w:tc>
          <w:tcPr>
            <w:tcW w:w="1032" w:type="dxa"/>
            <w:gridSpan w:val="5"/>
            <w:tcBorders>
              <w:top w:val="nil"/>
              <w:left w:val="nil"/>
              <w:bottom w:val="nil"/>
              <w:right w:val="nil"/>
            </w:tcBorders>
            <w:shd w:val="clear" w:color="auto" w:fill="auto"/>
            <w:noWrap/>
            <w:vAlign w:val="bottom"/>
            <w:hideMark/>
          </w:tcPr>
          <w:p w:rsidR="00843AF0" w:rsidRPr="00843AF0" w:rsidRDefault="00843AF0" w:rsidP="00843AF0">
            <w:pPr>
              <w:rPr>
                <w:b/>
                <w:bCs/>
                <w:sz w:val="18"/>
                <w:szCs w:val="18"/>
              </w:rPr>
            </w:pPr>
          </w:p>
        </w:tc>
        <w:tc>
          <w:tcPr>
            <w:tcW w:w="486" w:type="dxa"/>
            <w:gridSpan w:val="2"/>
            <w:tcBorders>
              <w:top w:val="nil"/>
              <w:left w:val="nil"/>
              <w:bottom w:val="nil"/>
              <w:right w:val="nil"/>
            </w:tcBorders>
            <w:shd w:val="clear" w:color="auto" w:fill="auto"/>
            <w:noWrap/>
            <w:vAlign w:val="bottom"/>
            <w:hideMark/>
          </w:tcPr>
          <w:p w:rsidR="00843AF0" w:rsidRPr="00843AF0" w:rsidRDefault="00843AF0" w:rsidP="00843AF0">
            <w:pPr>
              <w:rPr>
                <w:b/>
                <w:bCs/>
                <w:sz w:val="18"/>
                <w:szCs w:val="18"/>
              </w:rPr>
            </w:pPr>
          </w:p>
        </w:tc>
        <w:tc>
          <w:tcPr>
            <w:tcW w:w="853" w:type="dxa"/>
            <w:gridSpan w:val="7"/>
            <w:tcBorders>
              <w:top w:val="nil"/>
              <w:left w:val="nil"/>
              <w:bottom w:val="nil"/>
              <w:right w:val="nil"/>
            </w:tcBorders>
            <w:shd w:val="clear" w:color="auto" w:fill="auto"/>
            <w:noWrap/>
            <w:vAlign w:val="bottom"/>
            <w:hideMark/>
          </w:tcPr>
          <w:p w:rsidR="00843AF0" w:rsidRPr="00843AF0" w:rsidRDefault="00843AF0" w:rsidP="00843AF0">
            <w:pPr>
              <w:rPr>
                <w:b/>
                <w:bCs/>
                <w:sz w:val="18"/>
                <w:szCs w:val="18"/>
              </w:rPr>
            </w:pPr>
          </w:p>
        </w:tc>
        <w:tc>
          <w:tcPr>
            <w:tcW w:w="961" w:type="dxa"/>
            <w:gridSpan w:val="12"/>
            <w:tcBorders>
              <w:top w:val="nil"/>
              <w:left w:val="nil"/>
              <w:bottom w:val="nil"/>
              <w:right w:val="nil"/>
            </w:tcBorders>
            <w:shd w:val="clear" w:color="auto" w:fill="auto"/>
            <w:noWrap/>
            <w:vAlign w:val="bottom"/>
            <w:hideMark/>
          </w:tcPr>
          <w:p w:rsidR="00843AF0" w:rsidRPr="00843AF0" w:rsidRDefault="00843AF0" w:rsidP="00843AF0">
            <w:pPr>
              <w:rPr>
                <w:b/>
                <w:bCs/>
                <w:sz w:val="18"/>
                <w:szCs w:val="18"/>
              </w:rPr>
            </w:pPr>
          </w:p>
        </w:tc>
        <w:tc>
          <w:tcPr>
            <w:tcW w:w="960" w:type="dxa"/>
            <w:gridSpan w:val="10"/>
            <w:tcBorders>
              <w:top w:val="nil"/>
              <w:left w:val="nil"/>
              <w:bottom w:val="nil"/>
              <w:right w:val="nil"/>
            </w:tcBorders>
            <w:shd w:val="clear" w:color="auto" w:fill="auto"/>
            <w:noWrap/>
            <w:vAlign w:val="bottom"/>
            <w:hideMark/>
          </w:tcPr>
          <w:p w:rsidR="00843AF0" w:rsidRPr="00843AF0" w:rsidRDefault="00843AF0" w:rsidP="00843AF0">
            <w:pPr>
              <w:rPr>
                <w:b/>
                <w:bCs/>
                <w:sz w:val="18"/>
                <w:szCs w:val="18"/>
              </w:rPr>
            </w:pP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2" w:type="dxa"/>
          <w:trHeight w:val="255"/>
        </w:trPr>
        <w:tc>
          <w:tcPr>
            <w:tcW w:w="6083" w:type="dxa"/>
            <w:gridSpan w:val="15"/>
            <w:tcBorders>
              <w:top w:val="nil"/>
              <w:left w:val="nil"/>
              <w:bottom w:val="nil"/>
              <w:right w:val="nil"/>
            </w:tcBorders>
            <w:shd w:val="clear" w:color="auto" w:fill="auto"/>
            <w:vAlign w:val="bottom"/>
            <w:hideMark/>
          </w:tcPr>
          <w:p w:rsidR="00843AF0" w:rsidRPr="00843AF0" w:rsidRDefault="00843AF0" w:rsidP="00843AF0">
            <w:pPr>
              <w:jc w:val="right"/>
              <w:rPr>
                <w:b/>
                <w:bCs/>
                <w:sz w:val="18"/>
                <w:szCs w:val="18"/>
              </w:rPr>
            </w:pPr>
            <w:r w:rsidRPr="00843AF0">
              <w:rPr>
                <w:b/>
                <w:bCs/>
                <w:sz w:val="18"/>
                <w:szCs w:val="18"/>
              </w:rPr>
              <w:t>(тыс. руб.)</w:t>
            </w:r>
          </w:p>
        </w:tc>
        <w:tc>
          <w:tcPr>
            <w:tcW w:w="825" w:type="dxa"/>
            <w:gridSpan w:val="6"/>
            <w:tcBorders>
              <w:top w:val="nil"/>
              <w:left w:val="nil"/>
              <w:bottom w:val="nil"/>
              <w:right w:val="nil"/>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 </w:t>
            </w:r>
          </w:p>
        </w:tc>
        <w:tc>
          <w:tcPr>
            <w:tcW w:w="960" w:type="dxa"/>
            <w:gridSpan w:val="12"/>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960" w:type="dxa"/>
            <w:gridSpan w:val="10"/>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82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Наименование </w:t>
            </w:r>
          </w:p>
        </w:tc>
        <w:tc>
          <w:tcPr>
            <w:tcW w:w="994" w:type="dxa"/>
            <w:gridSpan w:val="2"/>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Раздел</w:t>
            </w:r>
          </w:p>
        </w:tc>
        <w:tc>
          <w:tcPr>
            <w:tcW w:w="1275" w:type="dxa"/>
            <w:gridSpan w:val="4"/>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Подраздел</w:t>
            </w:r>
          </w:p>
        </w:tc>
        <w:tc>
          <w:tcPr>
            <w:tcW w:w="1032" w:type="dxa"/>
            <w:gridSpan w:val="5"/>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Целевая статья</w:t>
            </w:r>
          </w:p>
        </w:tc>
        <w:tc>
          <w:tcPr>
            <w:tcW w:w="486" w:type="dxa"/>
            <w:gridSpan w:val="2"/>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Вид расходов</w:t>
            </w:r>
          </w:p>
        </w:tc>
        <w:tc>
          <w:tcPr>
            <w:tcW w:w="853" w:type="dxa"/>
            <w:gridSpan w:val="7"/>
            <w:tcBorders>
              <w:top w:val="single" w:sz="4" w:space="0" w:color="auto"/>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2020</w:t>
            </w:r>
          </w:p>
        </w:tc>
        <w:tc>
          <w:tcPr>
            <w:tcW w:w="961" w:type="dxa"/>
            <w:gridSpan w:val="12"/>
            <w:tcBorders>
              <w:top w:val="single" w:sz="4" w:space="0" w:color="auto"/>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2021</w:t>
            </w:r>
          </w:p>
        </w:tc>
        <w:tc>
          <w:tcPr>
            <w:tcW w:w="960" w:type="dxa"/>
            <w:gridSpan w:val="10"/>
            <w:tcBorders>
              <w:top w:val="single" w:sz="4" w:space="0" w:color="auto"/>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2022</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82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Администрация Городовиковского городского муниципального образования Республики Калмыкия</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97102,5</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28653,6</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68957,2</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Общегосударственные вопросы</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6242,6</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5548,3</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5548,3</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67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Функционирование высшего должностного лица субъекта Российской Федерации и органа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951,5</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951,5</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951,5</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Органы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 xml:space="preserve"> 78 1 00 00000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951,5</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951,5</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951,5</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b/>
                <w:bCs/>
                <w:i/>
                <w:iCs/>
                <w:sz w:val="18"/>
                <w:szCs w:val="18"/>
              </w:rPr>
            </w:pPr>
          </w:p>
        </w:tc>
      </w:tr>
      <w:tr w:rsidR="00843AF0" w:rsidRPr="00843AF0" w:rsidTr="007B310E">
        <w:trPr>
          <w:gridBefore w:val="3"/>
          <w:gridAfter w:val="14"/>
          <w:wBefore w:w="850" w:type="dxa"/>
          <w:wAfter w:w="1001" w:type="dxa"/>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Глава Администрации ГМО</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02</w:t>
            </w:r>
          </w:p>
        </w:tc>
        <w:tc>
          <w:tcPr>
            <w:tcW w:w="1032" w:type="dxa"/>
            <w:gridSpan w:val="5"/>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78 1 01 00120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951,5</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951,5</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951,5</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Фонд оплаты труда государственных (муниципальных) органов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02</w:t>
            </w:r>
          </w:p>
        </w:tc>
        <w:tc>
          <w:tcPr>
            <w:tcW w:w="1032" w:type="dxa"/>
            <w:gridSpan w:val="5"/>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78 1 01 00120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121</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731,7</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731,7</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731,7</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9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(муниципальных)органов</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02</w:t>
            </w:r>
          </w:p>
        </w:tc>
        <w:tc>
          <w:tcPr>
            <w:tcW w:w="1032" w:type="dxa"/>
            <w:gridSpan w:val="5"/>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78 1 01 00120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129</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219,8</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219,8</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219,8</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9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576,6</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576,6</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576,6</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55"/>
        </w:trPr>
        <w:tc>
          <w:tcPr>
            <w:tcW w:w="2268" w:type="dxa"/>
            <w:tcBorders>
              <w:top w:val="nil"/>
              <w:left w:val="single" w:sz="4" w:space="0" w:color="auto"/>
              <w:bottom w:val="single" w:sz="4" w:space="0" w:color="auto"/>
              <w:right w:val="single" w:sz="4" w:space="0" w:color="auto"/>
            </w:tcBorders>
            <w:shd w:val="clear" w:color="auto" w:fill="auto"/>
            <w:hideMark/>
          </w:tcPr>
          <w:p w:rsidR="00843AF0" w:rsidRPr="00843AF0" w:rsidRDefault="00843AF0" w:rsidP="00843AF0">
            <w:pPr>
              <w:jc w:val="both"/>
              <w:rPr>
                <w:sz w:val="18"/>
                <w:szCs w:val="18"/>
              </w:rPr>
            </w:pPr>
            <w:r w:rsidRPr="00843AF0">
              <w:rPr>
                <w:sz w:val="18"/>
                <w:szCs w:val="18"/>
              </w:rPr>
              <w:t xml:space="preserve">Законодательный (представительный) орган ГМО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78 1 03 00120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576,6</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576,6</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576,6</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Фонд оплаты труда государственных (муниципальных) органов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78 1 03 00120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121</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444,5</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444,5</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444,5</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9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Взносы по обязательному социальному страхованию на выплаты денежного содержания и </w:t>
            </w:r>
            <w:r w:rsidRPr="00843AF0">
              <w:rPr>
                <w:sz w:val="18"/>
                <w:szCs w:val="18"/>
              </w:rPr>
              <w:lastRenderedPageBreak/>
              <w:t>иные выплаты работникам государственных (муниципальных)органов</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lastRenderedPageBreak/>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78 1 03 00120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129</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132,1</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132,1</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132,1</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67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xml:space="preserve">01 </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2944,1</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2849,8</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2849,8</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88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Подпрограмма «Организация муниципального управления» муниципальной программы «Повышение эффективности муниципального управления»</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04</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47 1 00 00000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2944,1</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2849,8</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2849,8</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Содержание Центрального аппарата Администрации</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04</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47 1 01 00000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2944,1</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2849,8</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2849,8</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6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Расходы на выплаты по оплате труда работников и на обеспечение функций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04</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47 1 01 00120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2944,1</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2849,8</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2849,8</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Фонд оплаты труда государственных (муниципальных) органов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47 1 01 00120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121</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1707,7</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1707,7</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1707,7</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66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Иные выплаты  персоналу государственных (муниципальных) органов, за исключением фонда оплаты труда</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47 1 01 00120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122</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76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(муниципальных)органов</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47 1 01 00120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129</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510,06</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510,06</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510,06</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Закупка товаров, работ, услуг в сфере информационно-коммуникационных технологий</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47 1 01 00120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242</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286,0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286,0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286,0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xml:space="preserve">01 </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47 1 01 00120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263,4</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269,0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269,0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1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78 1 02 00120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 </w:t>
            </w:r>
          </w:p>
        </w:tc>
        <w:tc>
          <w:tcPr>
            <w:tcW w:w="961" w:type="dxa"/>
            <w:gridSpan w:val="12"/>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960" w:type="dxa"/>
            <w:gridSpan w:val="10"/>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Уплата прочих налогов, сборов и иных платежей</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xml:space="preserve">01 </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47 1 01 00120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852</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Уплата иных платежей</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xml:space="preserve">01 </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47 1 01 00120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853</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145,0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45,0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45,0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64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06</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1124,4</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1124,4</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1124,4</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64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Передаваемые полномочия по организации формирования, исполнения и контроля </w:t>
            </w:r>
            <w:r w:rsidRPr="00843AF0">
              <w:rPr>
                <w:b/>
                <w:bCs/>
                <w:sz w:val="18"/>
                <w:szCs w:val="18"/>
              </w:rPr>
              <w:lastRenderedPageBreak/>
              <w:t>за исполнением бюджета</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lastRenderedPageBreak/>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06</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47 5 00 00000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3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lastRenderedPageBreak/>
              <w:t>Мероприятия по организации формирования, исполнения и контроля за исполнением бюджета</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06</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47 5 01 00000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675"/>
        </w:trPr>
        <w:tc>
          <w:tcPr>
            <w:tcW w:w="2268" w:type="dxa"/>
            <w:tcBorders>
              <w:top w:val="nil"/>
              <w:left w:val="single" w:sz="4" w:space="0" w:color="auto"/>
              <w:bottom w:val="single" w:sz="4" w:space="0" w:color="auto"/>
              <w:right w:val="single" w:sz="4" w:space="0" w:color="auto"/>
            </w:tcBorders>
            <w:shd w:val="clear" w:color="auto" w:fill="auto"/>
            <w:hideMark/>
          </w:tcPr>
          <w:p w:rsidR="00843AF0" w:rsidRPr="00843AF0" w:rsidRDefault="00843AF0" w:rsidP="00843AF0">
            <w:pPr>
              <w:rPr>
                <w:sz w:val="18"/>
                <w:szCs w:val="18"/>
              </w:rPr>
            </w:pPr>
            <w:r w:rsidRPr="00843AF0">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06</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5 01 М5020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4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Иные межбюджетные трансферты</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06</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5 01 М5020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540</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966,4</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2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Расходы на обеспечение деятельности контрольно-счетного органа муниципального образования</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06</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78 1 05 00000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158,0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158,0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158,0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64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06</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78 1 05 М5010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158,0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158,0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158,0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4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Иные межбюджетные трансферты</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06</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78 1 05 М5010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540</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158,0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158,0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158,0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4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Обеспечение проведения выборов и референдумов</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07</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600,0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6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Проведение выборов в представительные органы муниципального образования</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07</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78 9 02 90560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4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Специальные расходы</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07</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78 9 02 90560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880</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3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Резервные фонды</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11</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25,0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25,0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25,0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Резервный фонд местной администрации в рамках непрограммных направлений расходов</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11</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78 2 01 00000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4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Резервные фонды</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11</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78 2 01 90530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4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Резервные средства</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11</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78 2 01 90530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870</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Другие общегосударственные вопросы</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13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21,0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21,0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21,0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64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Подпрограмма  «Профилактика правонарушений» муниципальной программы «Повышение эффективности муниципального управления»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13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   47 2 00 00000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b/>
                <w:bCs/>
                <w:i/>
                <w:iCs/>
                <w:sz w:val="18"/>
                <w:szCs w:val="18"/>
              </w:rPr>
            </w:pPr>
          </w:p>
        </w:tc>
      </w:tr>
      <w:tr w:rsidR="00843AF0" w:rsidRPr="00843AF0" w:rsidTr="007B310E">
        <w:trPr>
          <w:gridBefore w:val="3"/>
          <w:gridAfter w:val="14"/>
          <w:wBefore w:w="850" w:type="dxa"/>
          <w:wAfter w:w="1001" w:type="dxa"/>
          <w:trHeight w:val="43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Мероприятия направленные на снижение преступности и наркомании среди молодежи</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13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   47 2 01 00000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b/>
                <w:bCs/>
                <w:i/>
                <w:iCs/>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Противодействие злоупотреблению наркотическими </w:t>
            </w:r>
            <w:r w:rsidRPr="00843AF0">
              <w:rPr>
                <w:sz w:val="18"/>
                <w:szCs w:val="18"/>
              </w:rPr>
              <w:lastRenderedPageBreak/>
              <w:t>средствами</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lastRenderedPageBreak/>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  </w:t>
            </w:r>
            <w:r w:rsidRPr="00843AF0">
              <w:rPr>
                <w:sz w:val="18"/>
                <w:szCs w:val="18"/>
              </w:rPr>
              <w:t xml:space="preserve"> 47 2 01 29510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b/>
                <w:bCs/>
                <w:i/>
                <w:iCs/>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lastRenderedPageBreak/>
              <w:t>Прочая 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   47 2 01 29510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15,0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b/>
                <w:bCs/>
                <w:i/>
                <w:iCs/>
                <w:sz w:val="18"/>
                <w:szCs w:val="18"/>
              </w:rPr>
            </w:pPr>
          </w:p>
        </w:tc>
      </w:tr>
      <w:tr w:rsidR="00843AF0" w:rsidRPr="00843AF0" w:rsidTr="007B310E">
        <w:trPr>
          <w:gridBefore w:val="3"/>
          <w:gridAfter w:val="14"/>
          <w:wBefore w:w="850" w:type="dxa"/>
          <w:wAfter w:w="1001" w:type="dxa"/>
          <w:trHeight w:val="114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843AF0" w:rsidRPr="00843AF0" w:rsidRDefault="00843AF0" w:rsidP="00843AF0">
            <w:pPr>
              <w:rPr>
                <w:b/>
                <w:bCs/>
                <w:sz w:val="18"/>
                <w:szCs w:val="18"/>
              </w:rPr>
            </w:pPr>
            <w:r w:rsidRPr="00843AF0">
              <w:rPr>
                <w:b/>
                <w:bCs/>
                <w:sz w:val="18"/>
                <w:szCs w:val="18"/>
              </w:rPr>
              <w:t xml:space="preserve">Подпрограмма  «Противодействие экстремизму и профилактика терроризма» муниципальной программы «Повышение эффективности муниципального управления» </w:t>
            </w:r>
            <w:r w:rsidRPr="00843AF0">
              <w:rPr>
                <w:b/>
                <w:bCs/>
                <w:sz w:val="18"/>
                <w:szCs w:val="18"/>
              </w:rPr>
              <w:br/>
              <w:t>на 2018 – 2025 годы».</w:t>
            </w:r>
          </w:p>
        </w:tc>
        <w:tc>
          <w:tcPr>
            <w:tcW w:w="994"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01</w:t>
            </w:r>
          </w:p>
        </w:tc>
        <w:tc>
          <w:tcPr>
            <w:tcW w:w="1275" w:type="dxa"/>
            <w:gridSpan w:val="4"/>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w:t>
            </w:r>
          </w:p>
        </w:tc>
        <w:tc>
          <w:tcPr>
            <w:tcW w:w="1032" w:type="dxa"/>
            <w:gridSpan w:val="5"/>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47 3 00  00000</w:t>
            </w:r>
          </w:p>
        </w:tc>
        <w:tc>
          <w:tcPr>
            <w:tcW w:w="48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6,0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6,0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6,0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55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843AF0" w:rsidRPr="00843AF0" w:rsidRDefault="00843AF0" w:rsidP="00843AF0">
            <w:pPr>
              <w:rPr>
                <w:b/>
                <w:bCs/>
                <w:sz w:val="18"/>
                <w:szCs w:val="18"/>
              </w:rPr>
            </w:pPr>
            <w:r w:rsidRPr="00843AF0">
              <w:rPr>
                <w:b/>
                <w:bCs/>
                <w:sz w:val="18"/>
                <w:szCs w:val="18"/>
              </w:rPr>
              <w:t>Мероприятия, направленные против экстремизма и терроризма</w:t>
            </w:r>
          </w:p>
        </w:tc>
        <w:tc>
          <w:tcPr>
            <w:tcW w:w="994"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01</w:t>
            </w:r>
          </w:p>
        </w:tc>
        <w:tc>
          <w:tcPr>
            <w:tcW w:w="1275" w:type="dxa"/>
            <w:gridSpan w:val="4"/>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w:t>
            </w:r>
          </w:p>
        </w:tc>
        <w:tc>
          <w:tcPr>
            <w:tcW w:w="1032" w:type="dxa"/>
            <w:gridSpan w:val="5"/>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47 3 01  00000</w:t>
            </w:r>
          </w:p>
        </w:tc>
        <w:tc>
          <w:tcPr>
            <w:tcW w:w="48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6,0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6,0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6,0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 Мероприятия по профилактике терроризма и экстремизма</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47 3 01 29520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47 3 01 29520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Национаная безопасность и правоохранительная деятельность</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03</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45,0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25,0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25,0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64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03</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09</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45,0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25,0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25,0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8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Подпрограмма «Гражданская оборона и минимизация последствий ЧС» муниципальной программы «Повышение эффективности муниципального управления»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03</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09</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    47 4 00 00000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45,0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25,0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25,0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Предупреждение ГО и ЧС</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03</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09</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    47 4 01 00000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45,0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9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Предупреждение и ликвидация последствий чрезвычайных ситуаций и стихийных бедствий природного и техногенного характера на территории городского поселения</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09</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47 4 01 29530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45,0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09</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47 4 01 29530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45,0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25,0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Национальная экономика</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14545,1</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5944,50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6248,10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3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Дорожное хозяйство (дорожные фонды)</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09</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13895,2</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5294,6</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5598,2</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9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lastRenderedPageBreak/>
              <w:t xml:space="preserve"> Муниципальная программа ««Комплексное развитие транспортной инфраструктуры в Городовиковском городском муниципальном образовании Республики Калмыкия на 2019-2023гг»</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09</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4А 0 00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13895,2</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5294,6</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5598,2</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Обеспечение устойчивого функционирования автомобильных дорог местного значения</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09</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4А 1 00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13895,2</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5294,6</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5598,2</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Строительство и реконструкция объектов транспортной инфраструктуры</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09</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4А 1 01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13895,2</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5294,6</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5598,2</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Содержание автомобильных дорог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09</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17510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5265,1</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5294,6</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5598,2</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66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spacing w:after="240"/>
              <w:rPr>
                <w:sz w:val="18"/>
                <w:szCs w:val="18"/>
              </w:rPr>
            </w:pPr>
            <w:r w:rsidRPr="00843AF0">
              <w:rPr>
                <w:sz w:val="18"/>
                <w:szCs w:val="18"/>
              </w:rPr>
              <w:t>Закупка товаров, работ, услуг в целях капитального ремонта государственного (муниципального) имущества</w:t>
            </w:r>
            <w:r w:rsidRPr="00843AF0">
              <w:rPr>
                <w:sz w:val="18"/>
                <w:szCs w:val="18"/>
              </w:rPr>
              <w:br/>
            </w:r>
          </w:p>
        </w:tc>
        <w:tc>
          <w:tcPr>
            <w:tcW w:w="994"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09</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17510</w:t>
            </w:r>
          </w:p>
        </w:tc>
        <w:tc>
          <w:tcPr>
            <w:tcW w:w="48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243</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56,6</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95"/>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09</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17510</w:t>
            </w:r>
          </w:p>
        </w:tc>
        <w:tc>
          <w:tcPr>
            <w:tcW w:w="48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5208,5</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5294,6</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5598,2</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108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b/>
                <w:bCs/>
                <w:sz w:val="18"/>
                <w:szCs w:val="18"/>
              </w:rPr>
            </w:pPr>
            <w:r w:rsidRPr="00843AF0">
              <w:rPr>
                <w:b/>
                <w:bCs/>
                <w:sz w:val="18"/>
                <w:szCs w:val="18"/>
              </w:rPr>
              <w:t>Ремонт и содержание автомобильных дорог общего пользования местного значения за счет бюджетных ассигнований дорожного фонда Республики Калмыкия (Ремонт автомобильных дорог г.Городовиковска Республики Калмыкия)</w:t>
            </w:r>
          </w:p>
        </w:tc>
        <w:tc>
          <w:tcPr>
            <w:tcW w:w="994"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04</w:t>
            </w:r>
          </w:p>
        </w:tc>
        <w:tc>
          <w:tcPr>
            <w:tcW w:w="1275" w:type="dxa"/>
            <w:gridSpan w:val="4"/>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09</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4А 1 01 73080</w:t>
            </w:r>
          </w:p>
        </w:tc>
        <w:tc>
          <w:tcPr>
            <w:tcW w:w="48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7212,2</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645"/>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spacing w:after="240"/>
              <w:rPr>
                <w:sz w:val="18"/>
                <w:szCs w:val="18"/>
              </w:rPr>
            </w:pPr>
            <w:r w:rsidRPr="00843AF0">
              <w:rPr>
                <w:sz w:val="18"/>
                <w:szCs w:val="18"/>
              </w:rPr>
              <w:t>Закупка товаров, работ, услуг в целях капитального ремонта государственного (муниципального) имущества</w:t>
            </w:r>
            <w:r w:rsidRPr="00843AF0">
              <w:rPr>
                <w:sz w:val="18"/>
                <w:szCs w:val="18"/>
              </w:rPr>
              <w:br/>
            </w:r>
          </w:p>
        </w:tc>
        <w:tc>
          <w:tcPr>
            <w:tcW w:w="994"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09</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73080</w:t>
            </w:r>
          </w:p>
        </w:tc>
        <w:tc>
          <w:tcPr>
            <w:tcW w:w="48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243</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7212,2</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645"/>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b/>
                <w:bCs/>
                <w:sz w:val="18"/>
                <w:szCs w:val="18"/>
              </w:rPr>
            </w:pPr>
            <w:r w:rsidRPr="00843AF0">
              <w:rPr>
                <w:b/>
                <w:bCs/>
                <w:sz w:val="18"/>
                <w:szCs w:val="18"/>
              </w:rPr>
              <w:t>Ремонт автомобильной дороги по ул.Зеленая г.Городовиковска Республики Калмыкия)местный бюджет софинансирование</w:t>
            </w:r>
          </w:p>
        </w:tc>
        <w:tc>
          <w:tcPr>
            <w:tcW w:w="994"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04</w:t>
            </w:r>
          </w:p>
        </w:tc>
        <w:tc>
          <w:tcPr>
            <w:tcW w:w="1275" w:type="dxa"/>
            <w:gridSpan w:val="4"/>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09</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4А 1 01 S3080</w:t>
            </w:r>
          </w:p>
        </w:tc>
        <w:tc>
          <w:tcPr>
            <w:tcW w:w="48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457,9</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67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843AF0" w:rsidRPr="00843AF0" w:rsidRDefault="00843AF0" w:rsidP="00843AF0">
            <w:pPr>
              <w:spacing w:after="240"/>
              <w:rPr>
                <w:sz w:val="18"/>
                <w:szCs w:val="18"/>
              </w:rPr>
            </w:pPr>
            <w:r w:rsidRPr="00843AF0">
              <w:rPr>
                <w:sz w:val="18"/>
                <w:szCs w:val="18"/>
              </w:rPr>
              <w:t>Закупка товаров, работ, услуг в целях капитального ремонта государственного (муниципального) имущества</w:t>
            </w:r>
            <w:r w:rsidRPr="00843AF0">
              <w:rPr>
                <w:sz w:val="18"/>
                <w:szCs w:val="18"/>
              </w:rPr>
              <w:br/>
            </w:r>
          </w:p>
        </w:tc>
        <w:tc>
          <w:tcPr>
            <w:tcW w:w="994"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09</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S3080</w:t>
            </w:r>
          </w:p>
        </w:tc>
        <w:tc>
          <w:tcPr>
            <w:tcW w:w="48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243</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457,9</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66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b/>
                <w:bCs/>
                <w:sz w:val="18"/>
                <w:szCs w:val="18"/>
              </w:rPr>
            </w:pPr>
            <w:r w:rsidRPr="00843AF0">
              <w:rPr>
                <w:b/>
                <w:bCs/>
                <w:sz w:val="18"/>
                <w:szCs w:val="18"/>
              </w:rPr>
              <w:t xml:space="preserve">Реализация социально-значимых проектов развития территорий </w:t>
            </w:r>
            <w:r w:rsidRPr="00843AF0">
              <w:rPr>
                <w:b/>
                <w:bCs/>
                <w:sz w:val="18"/>
                <w:szCs w:val="18"/>
              </w:rPr>
              <w:lastRenderedPageBreak/>
              <w:t>муниципальных образований,основанных на местных иннициативах</w:t>
            </w:r>
          </w:p>
        </w:tc>
        <w:tc>
          <w:tcPr>
            <w:tcW w:w="994"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lastRenderedPageBreak/>
              <w:t>04</w:t>
            </w:r>
          </w:p>
        </w:tc>
        <w:tc>
          <w:tcPr>
            <w:tcW w:w="1275" w:type="dxa"/>
            <w:gridSpan w:val="4"/>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09</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73310</w:t>
            </w:r>
          </w:p>
        </w:tc>
        <w:tc>
          <w:tcPr>
            <w:tcW w:w="48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760,4</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sz w:val="18"/>
                <w:szCs w:val="18"/>
              </w:rPr>
            </w:pPr>
            <w:r w:rsidRPr="00843AF0">
              <w:rPr>
                <w:sz w:val="18"/>
                <w:szCs w:val="18"/>
              </w:rPr>
              <w:lastRenderedPageBreak/>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09</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73310</w:t>
            </w:r>
          </w:p>
        </w:tc>
        <w:tc>
          <w:tcPr>
            <w:tcW w:w="48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760,4</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840"/>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b/>
                <w:bCs/>
                <w:sz w:val="18"/>
                <w:szCs w:val="18"/>
              </w:rPr>
            </w:pPr>
            <w:r w:rsidRPr="00843AF0">
              <w:rPr>
                <w:b/>
                <w:bCs/>
                <w:sz w:val="18"/>
                <w:szCs w:val="18"/>
              </w:rPr>
              <w:t>Реализация социально-значимых проектов развития территорий муниципальных образований,основанных на местных иннициативах за счет бюджета ГГМО РК</w:t>
            </w:r>
          </w:p>
        </w:tc>
        <w:tc>
          <w:tcPr>
            <w:tcW w:w="994"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09</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S3310</w:t>
            </w:r>
          </w:p>
        </w:tc>
        <w:tc>
          <w:tcPr>
            <w:tcW w:w="48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199,6</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65"/>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09</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S3310</w:t>
            </w:r>
          </w:p>
        </w:tc>
        <w:tc>
          <w:tcPr>
            <w:tcW w:w="48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199,6</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0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Другие вопросы в области национальной экономики</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12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649,9</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649,9</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649,9</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112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Подпрограмма «Осуществление градостроительной политики и градостроительных мероприятий» муниципальной программы «Развитие муниципального хозяйства и  устойчивое развитие городских территорий»</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12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48 2 00 00000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649,9</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649,9</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649,9</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Мероприятия в области строительства, архитектуры и градостроительства</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48 2 01 00000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649,9</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649,9</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649,9</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73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Организационно-правовые мероприятия, связанные с предоставлением земельных участков льготной категории граждан</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48 2 01 15510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80,0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80,0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54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48 2 01 15510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80,0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80,0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88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Межевание земельных участков для постановки на государственный кадастровый учет, с целью проведения госудаственной регистрации прав на бесхозяйные объекты, объекты культурного наследия</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48 2 01 22510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67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48 2 01 22510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9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Изготовление технических планов зданий, строений, сооружений с целью постановки на государственный кадастровый учет </w:t>
            </w:r>
            <w:r w:rsidRPr="00843AF0">
              <w:rPr>
                <w:sz w:val="18"/>
                <w:szCs w:val="18"/>
              </w:rPr>
              <w:lastRenderedPageBreak/>
              <w:t>набесхозяйные объекты, объекты культурного наследия</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lastRenderedPageBreak/>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59,0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54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lastRenderedPageBreak/>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59,0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94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Проведение оценки рыночной стоимости объектов недвижимого и движимого имущества муниципальной собственности на бесхозяйные объекты, объекты культурного наследия</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48 2 01 22530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9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48 2 01 22530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11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Расходы на проведение аукциона, проведения оценки рыночной стоимости объектов недвижимого имущества муниципальной собственности на земельные участки в черте городского поселения, с целью определения начальной цены, размещение в СМИ</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48 2 01 22550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48 2 01 22550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73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Изготовление проектоно-сметной документации на инженерную инфраструктуру,на земельные участки льготоной категории граждан</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48 2 01 22560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5,9</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44,9</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44,9</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48 2 01 22560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5,9</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44,9</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44,9</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9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Разработка Генерального плана ГГМО РК в новой редакции</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48 2 01 22590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48 2 01 22590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9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Расходы на проведение топографо-геодезических, картографических и землеустроительных работ</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48 2 01 22610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04</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12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48 2 01 22610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34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Жилищно-коммунальное хозяйство</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xml:space="preserve">05 </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00</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71275,9</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11501,8</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50768,8</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36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Жилищное хозяйство</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55,20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55,20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55,20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9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lastRenderedPageBreak/>
              <w:t>Подпрограмма «Развитие жилищно-коммунального хозяйства» муниципальной программы «Развитие муниципального хозяйства и  устойчивое развитие городских территорий»</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01</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48 3 00 00000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55,20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55,20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55,20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Строительство и реконструкция объектов коммунальной инфраструктуры</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01</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48 3 01 00000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55,20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55,20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55,20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15"/>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sz w:val="18"/>
                <w:szCs w:val="18"/>
              </w:rPr>
            </w:pPr>
            <w:r w:rsidRPr="00843AF0">
              <w:rPr>
                <w:sz w:val="18"/>
                <w:szCs w:val="18"/>
              </w:rPr>
              <w:t>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06</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02</w:t>
            </w:r>
          </w:p>
        </w:tc>
        <w:tc>
          <w:tcPr>
            <w:tcW w:w="1032" w:type="dxa"/>
            <w:gridSpan w:val="5"/>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49 3 01 L7510</w:t>
            </w:r>
          </w:p>
        </w:tc>
        <w:tc>
          <w:tcPr>
            <w:tcW w:w="48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 </w:t>
            </w:r>
          </w:p>
        </w:tc>
        <w:tc>
          <w:tcPr>
            <w:tcW w:w="961" w:type="dxa"/>
            <w:gridSpan w:val="12"/>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960" w:type="dxa"/>
            <w:gridSpan w:val="10"/>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69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Расходы по уплате взносов на капитальный ремонт муниципальных жилих квартир в МКД за счет собственника городского поселения</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032" w:type="dxa"/>
            <w:gridSpan w:val="5"/>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48 3 01 17510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55,20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55,20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55,20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52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032" w:type="dxa"/>
            <w:gridSpan w:val="5"/>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48 3 01 17510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55,20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55,20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55,20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37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Коммунальное хозяйство</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8283,60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40055,00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b/>
                <w:bCs/>
                <w:sz w:val="18"/>
                <w:szCs w:val="18"/>
              </w:rPr>
            </w:pPr>
          </w:p>
        </w:tc>
      </w:tr>
      <w:tr w:rsidR="00843AF0" w:rsidRPr="00843AF0" w:rsidTr="007B310E">
        <w:trPr>
          <w:gridBefore w:val="3"/>
          <w:gridAfter w:val="14"/>
          <w:wBefore w:w="850" w:type="dxa"/>
          <w:wAfter w:w="1001" w:type="dxa"/>
          <w:trHeight w:val="8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Программа «Комплексное развитие систем коммунальной инфраструктуры в Городовиковском городском муниципальном образовании РК на 2019-2023гг.»</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4Б 0 00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8283,60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40055,00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b/>
                <w:bCs/>
                <w:sz w:val="18"/>
                <w:szCs w:val="18"/>
              </w:rPr>
            </w:pPr>
          </w:p>
        </w:tc>
      </w:tr>
      <w:tr w:rsidR="00843AF0" w:rsidRPr="00843AF0" w:rsidTr="007B310E">
        <w:trPr>
          <w:gridBefore w:val="3"/>
          <w:gridAfter w:val="14"/>
          <w:wBefore w:w="850" w:type="dxa"/>
          <w:wAfter w:w="1001" w:type="dxa"/>
          <w:trHeight w:val="64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Предоставление услуг и устойчивое функционирование коммунальной  инфраструктуры города</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4Б 1 00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8283,60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55,00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40055,00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b/>
                <w:bCs/>
                <w:sz w:val="18"/>
                <w:szCs w:val="18"/>
              </w:rPr>
            </w:pPr>
          </w:p>
        </w:tc>
      </w:tr>
      <w:tr w:rsidR="00843AF0" w:rsidRPr="00843AF0" w:rsidTr="007B310E">
        <w:trPr>
          <w:gridBefore w:val="3"/>
          <w:gridAfter w:val="14"/>
          <w:wBefore w:w="850" w:type="dxa"/>
          <w:wAfter w:w="1001" w:type="dxa"/>
          <w:trHeight w:val="49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 xml:space="preserve">Реконструкция водопроводных сетей и сооружений в г.Городовиковск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4Б 1 01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8283,60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55,00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40055,00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b/>
                <w:bCs/>
                <w:sz w:val="18"/>
                <w:szCs w:val="18"/>
              </w:rPr>
            </w:pPr>
          </w:p>
        </w:tc>
      </w:tr>
      <w:tr w:rsidR="00843AF0" w:rsidRPr="00843AF0" w:rsidTr="007B310E">
        <w:trPr>
          <w:gridBefore w:val="3"/>
          <w:gridAfter w:val="14"/>
          <w:wBefore w:w="850" w:type="dxa"/>
          <w:wAfter w:w="1001" w:type="dxa"/>
          <w:trHeight w:val="28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Мероприятия в области коммунального хозяйства</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i/>
                <w:iCs/>
                <w:sz w:val="18"/>
                <w:szCs w:val="18"/>
              </w:rPr>
            </w:pPr>
            <w:r w:rsidRPr="00843AF0">
              <w:rPr>
                <w:i/>
                <w:iCs/>
                <w:sz w:val="18"/>
                <w:szCs w:val="18"/>
              </w:rPr>
              <w:t>4Б 1 01  15520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55,00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40055,00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i/>
                <w:iCs/>
                <w:sz w:val="18"/>
                <w:szCs w:val="18"/>
              </w:rPr>
            </w:pPr>
            <w:r w:rsidRPr="00843AF0">
              <w:rPr>
                <w:i/>
                <w:iCs/>
                <w:sz w:val="18"/>
                <w:szCs w:val="18"/>
              </w:rPr>
              <w:t>4Б 1 01  15520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55,00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55,00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Строительство и реконструкция (модернизация) объектов питьевого водоснабжения</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i/>
                <w:iCs/>
                <w:sz w:val="18"/>
                <w:szCs w:val="18"/>
              </w:rPr>
            </w:pPr>
            <w:r w:rsidRPr="00843AF0">
              <w:rPr>
                <w:i/>
                <w:iCs/>
                <w:sz w:val="18"/>
                <w:szCs w:val="18"/>
              </w:rPr>
              <w:t>4Б 1 G5  52430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40000,00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64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Бюджетные инвестиции в объекты капитального строительства государственной (муниципальной) собственности</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i/>
                <w:iCs/>
                <w:sz w:val="18"/>
                <w:szCs w:val="18"/>
              </w:rPr>
            </w:pPr>
            <w:r w:rsidRPr="00843AF0">
              <w:rPr>
                <w:i/>
                <w:iCs/>
                <w:sz w:val="18"/>
                <w:szCs w:val="18"/>
              </w:rPr>
              <w:t>4Б 1 G5  52430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414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40000,00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157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Бюджетные инвестиции в объекты капитального строительства муниципальной собственности в рамках Государственной программы "Повышение качества предоставления жилищно-коммунальных </w:t>
            </w:r>
            <w:r w:rsidRPr="00843AF0">
              <w:rPr>
                <w:sz w:val="18"/>
                <w:szCs w:val="18"/>
              </w:rPr>
              <w:lastRenderedPageBreak/>
              <w:t>услуг,развитие инфраструктуры жилищно-коммунального комплекса РК на 2013-2020 годы"(2,3-й пусковой).Республика софинансирование</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lastRenderedPageBreak/>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4Б 1 01 74930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8253,60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67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lastRenderedPageBreak/>
              <w:t>Бюджетные инвестиции в объекты капитального строительства государственной (муниципальной) собственности</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02</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i/>
                <w:iCs/>
                <w:sz w:val="18"/>
                <w:szCs w:val="18"/>
              </w:rPr>
            </w:pPr>
            <w:r w:rsidRPr="00843AF0">
              <w:rPr>
                <w:i/>
                <w:iCs/>
                <w:sz w:val="18"/>
                <w:szCs w:val="18"/>
              </w:rPr>
              <w:t>4Б 1 01 74930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414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8253,60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Благоустройство</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9478,4</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9277,5</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9277,5</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885"/>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b/>
                <w:bCs/>
                <w:sz w:val="18"/>
                <w:szCs w:val="18"/>
              </w:rPr>
            </w:pPr>
            <w:r w:rsidRPr="00843AF0">
              <w:rPr>
                <w:b/>
                <w:bCs/>
                <w:sz w:val="18"/>
                <w:szCs w:val="18"/>
              </w:rPr>
              <w:t>Подпрограмма «Благоустройство города Городовиковска» муниципальной программы «Развитие муниципального хозяйства и  устойчивое развитие городских территорий»</w:t>
            </w:r>
          </w:p>
        </w:tc>
        <w:tc>
          <w:tcPr>
            <w:tcW w:w="994"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05</w:t>
            </w:r>
          </w:p>
        </w:tc>
        <w:tc>
          <w:tcPr>
            <w:tcW w:w="1275" w:type="dxa"/>
            <w:gridSpan w:val="4"/>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03</w:t>
            </w:r>
          </w:p>
        </w:tc>
        <w:tc>
          <w:tcPr>
            <w:tcW w:w="1032" w:type="dxa"/>
            <w:gridSpan w:val="5"/>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48 4 00 0000</w:t>
            </w:r>
          </w:p>
        </w:tc>
        <w:tc>
          <w:tcPr>
            <w:tcW w:w="48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9477,4</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9276,5</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9276,5</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6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Комплексное развитие систем коммунальной инфраструктуры на территории ГМО РК</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03</w:t>
            </w:r>
          </w:p>
        </w:tc>
        <w:tc>
          <w:tcPr>
            <w:tcW w:w="1032" w:type="dxa"/>
            <w:gridSpan w:val="5"/>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48 4 01 0000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9477,4</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9276,5</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9276,5</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b/>
                <w:bCs/>
                <w:i/>
                <w:iCs/>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hideMark/>
          </w:tcPr>
          <w:p w:rsidR="00843AF0" w:rsidRPr="00843AF0" w:rsidRDefault="00843AF0" w:rsidP="00843AF0">
            <w:pPr>
              <w:rPr>
                <w:sz w:val="18"/>
                <w:szCs w:val="18"/>
              </w:rPr>
            </w:pPr>
            <w:r w:rsidRPr="00843AF0">
              <w:rPr>
                <w:sz w:val="18"/>
                <w:szCs w:val="18"/>
              </w:rPr>
              <w:t>Организация сбора и вывоза мусора на территории города, уборка несанкционированных свалок</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48 4 01 17530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614,6</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659,0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659,0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48 4 01 17530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614,6</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659,0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659,0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375"/>
        </w:trPr>
        <w:tc>
          <w:tcPr>
            <w:tcW w:w="2268" w:type="dxa"/>
            <w:tcBorders>
              <w:top w:val="nil"/>
              <w:left w:val="single" w:sz="4" w:space="0" w:color="auto"/>
              <w:bottom w:val="single" w:sz="4" w:space="0" w:color="auto"/>
              <w:right w:val="single" w:sz="4" w:space="0" w:color="auto"/>
            </w:tcBorders>
            <w:shd w:val="clear" w:color="auto" w:fill="auto"/>
            <w:hideMark/>
          </w:tcPr>
          <w:p w:rsidR="00843AF0" w:rsidRPr="00843AF0" w:rsidRDefault="00843AF0" w:rsidP="00843AF0">
            <w:pPr>
              <w:rPr>
                <w:b/>
                <w:bCs/>
                <w:i/>
                <w:iCs/>
                <w:sz w:val="18"/>
                <w:szCs w:val="18"/>
              </w:rPr>
            </w:pPr>
            <w:r w:rsidRPr="00843AF0">
              <w:rPr>
                <w:b/>
                <w:bCs/>
                <w:i/>
                <w:iCs/>
                <w:sz w:val="18"/>
                <w:szCs w:val="18"/>
              </w:rPr>
              <w:t>Мероприятия по благоустройству городского парка</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48 4 01 17550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61,0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160,8</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160,8</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48 4 01 17550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61,0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160,8</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160,8</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345"/>
        </w:trPr>
        <w:tc>
          <w:tcPr>
            <w:tcW w:w="2268" w:type="dxa"/>
            <w:tcBorders>
              <w:top w:val="nil"/>
              <w:left w:val="single" w:sz="4" w:space="0" w:color="auto"/>
              <w:bottom w:val="single" w:sz="4" w:space="0" w:color="auto"/>
              <w:right w:val="single" w:sz="4" w:space="0" w:color="auto"/>
            </w:tcBorders>
            <w:shd w:val="clear" w:color="auto" w:fill="auto"/>
            <w:hideMark/>
          </w:tcPr>
          <w:p w:rsidR="00843AF0" w:rsidRPr="00843AF0" w:rsidRDefault="00843AF0" w:rsidP="00843AF0">
            <w:pPr>
              <w:rPr>
                <w:b/>
                <w:bCs/>
                <w:i/>
                <w:iCs/>
                <w:sz w:val="18"/>
                <w:szCs w:val="18"/>
              </w:rPr>
            </w:pPr>
            <w:r w:rsidRPr="00843AF0">
              <w:rPr>
                <w:b/>
                <w:bCs/>
                <w:i/>
                <w:iCs/>
                <w:sz w:val="18"/>
                <w:szCs w:val="18"/>
              </w:rPr>
              <w:t>Мероприятия по отлову бездомных животных</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48 4 01 17560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48 4 01 17560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Обеспечение деятельности Группы хозяйственного обслуживания и благоустройства</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48 4 01 17570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6872,7</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6972,7</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6972,7</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Фонд оплаты труда учреждений</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48 4 01 17570</w:t>
            </w:r>
          </w:p>
        </w:tc>
        <w:tc>
          <w:tcPr>
            <w:tcW w:w="48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111</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4195,9</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4195,9</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4195,9</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66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48 4 01 17570</w:t>
            </w:r>
          </w:p>
        </w:tc>
        <w:tc>
          <w:tcPr>
            <w:tcW w:w="486" w:type="dxa"/>
            <w:gridSpan w:val="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119</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1257,8</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1257,8</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1257,8</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48 4 01 17570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1341,0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1441,0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1441,0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Уплата налога на имущество организаций</w:t>
            </w:r>
            <w:r w:rsidRPr="00843AF0">
              <w:rPr>
                <w:sz w:val="18"/>
                <w:szCs w:val="18"/>
              </w:rPr>
              <w:br/>
            </w:r>
            <w:r w:rsidRPr="00843AF0">
              <w:rPr>
                <w:sz w:val="18"/>
                <w:szCs w:val="18"/>
              </w:rPr>
              <w:lastRenderedPageBreak/>
              <w:t>и земельного налога</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lastRenderedPageBreak/>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48 4 01 17570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851</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48,0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48,0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48,0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lastRenderedPageBreak/>
              <w:t>Уплата  прочих налогов</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48 4 01 17570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852</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55"/>
        </w:trPr>
        <w:tc>
          <w:tcPr>
            <w:tcW w:w="2268" w:type="dxa"/>
            <w:tcBorders>
              <w:top w:val="nil"/>
              <w:left w:val="single" w:sz="4" w:space="0" w:color="auto"/>
              <w:bottom w:val="single" w:sz="4" w:space="0" w:color="auto"/>
              <w:right w:val="single" w:sz="4" w:space="0" w:color="auto"/>
            </w:tcBorders>
            <w:shd w:val="clear" w:color="auto" w:fill="auto"/>
            <w:hideMark/>
          </w:tcPr>
          <w:p w:rsidR="00843AF0" w:rsidRPr="00843AF0" w:rsidRDefault="00843AF0" w:rsidP="00843AF0">
            <w:pPr>
              <w:rPr>
                <w:sz w:val="18"/>
                <w:szCs w:val="18"/>
              </w:rPr>
            </w:pPr>
            <w:r w:rsidRPr="00843AF0">
              <w:rPr>
                <w:sz w:val="18"/>
                <w:szCs w:val="18"/>
              </w:rPr>
              <w:t>Работы по ремонту памятников и мемориалов</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48 4 01 17580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485,1</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48 4 01 17580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485,1</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40,0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Мероприятия по захоронению безродних тел</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48 4 01 17590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48 4 01 17590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2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Содержание мест захоронений на территории городского поселения</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48 4 01 17600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48 4 01 17600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64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Программа «Комплексное развитие социальной инфраструктуры в Городовиковском городском муниципальном образовании РК на 2019-2023гг.»</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46 0 00 00000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1302,0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1302,0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1302,0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106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Подпрограмма "Освещение населенных пунктов городского поселения"Программы «Комплексное развитие социальной инфраструктуры в Городовиковском городском муниципальном образовании РК на 2019-2023гг.»</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46 1 00 00000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1302,0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1302,0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1302,0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3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Создание условий для комфортного проживания населения на территории поселения</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46 1 01 00000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1302,0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1302,0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1302,0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Уличное освещение территории ГМО</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46 1 01 17610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1302,0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1302,0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1302,0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b/>
                <w:bCs/>
                <w:i/>
                <w:iCs/>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46 1 01 17610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1302,0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1302,0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1302,0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4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Озеленение  территории ГМО</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xml:space="preserve">05 </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48 4 01 17620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110,0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110,0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i/>
                <w:iCs/>
                <w:sz w:val="18"/>
                <w:szCs w:val="18"/>
              </w:rPr>
            </w:pPr>
            <w:r w:rsidRPr="00843AF0">
              <w:rPr>
                <w:b/>
                <w:bCs/>
                <w:i/>
                <w:iCs/>
                <w:sz w:val="18"/>
                <w:szCs w:val="18"/>
              </w:rPr>
              <w:t>110,0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48 4 01 17620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110,0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110,0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110,0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3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Программа «Формирование комфортной городской среды на 2018-2022 годы»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50 0 00 00000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64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Подпрограмма "Современная городская среда" </w:t>
            </w:r>
            <w:r w:rsidRPr="00843AF0">
              <w:rPr>
                <w:b/>
                <w:bCs/>
                <w:sz w:val="18"/>
                <w:szCs w:val="18"/>
              </w:rPr>
              <w:lastRenderedPageBreak/>
              <w:t xml:space="preserve">программы «Формирование комфортной городской среды на 2018-2022 годы»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lastRenderedPageBreak/>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50 1 00 00000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i/>
                <w:iCs/>
                <w:sz w:val="18"/>
                <w:szCs w:val="18"/>
              </w:rPr>
            </w:pPr>
            <w:r w:rsidRPr="00843AF0">
              <w:rPr>
                <w:i/>
                <w:iCs/>
                <w:sz w:val="18"/>
                <w:szCs w:val="18"/>
              </w:rPr>
              <w:lastRenderedPageBreak/>
              <w:t>Мероприятия по благоустройству общественных территорий и мест массового отдыха</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50 1 01 17720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03</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50 1 01 17720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3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Другие вопросы в области жилищно-коммунального хозяйства</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53458,7</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2114,1</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1381,1</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9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среды(площадь им.Ленина)</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i/>
                <w:iCs/>
                <w:sz w:val="18"/>
                <w:szCs w:val="18"/>
              </w:rPr>
            </w:pPr>
            <w:r w:rsidRPr="00843AF0">
              <w:rPr>
                <w:b/>
                <w:bCs/>
                <w:i/>
                <w:iCs/>
                <w:sz w:val="18"/>
                <w:szCs w:val="18"/>
              </w:rPr>
              <w:t>50 1 F2 54240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53395,7</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50 1 F2 54240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53395,7</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Мероприятия по благоустройству общественных территорий и мест массового отдыха</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05</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50 1 01 17720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63,0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2114,1</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1381,1</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Прочая закупка товаров, работ и услуг для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05</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50 1 01 17720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63,0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2114,1</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1381,1</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Культура, кинематография и средства массовой информации</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08</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00</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 xml:space="preserve">4 993,9 </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 xml:space="preserve">4 917,10 </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 xml:space="preserve">4 917,10 </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Культура</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08</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4993,9</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4917,10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4917,10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Подпрограмма  «Развитие библиотечного дела» муниципальной программы «Развитие культуры»</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08</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49 1 00 00000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1483,6</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1432,1</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b/>
                <w:bCs/>
                <w:sz w:val="18"/>
                <w:szCs w:val="18"/>
              </w:rPr>
            </w:pPr>
            <w:r w:rsidRPr="00843AF0">
              <w:rPr>
                <w:b/>
                <w:bCs/>
                <w:sz w:val="18"/>
                <w:szCs w:val="18"/>
              </w:rPr>
              <w:t>1432,1</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70"/>
        </w:trPr>
        <w:tc>
          <w:tcPr>
            <w:tcW w:w="2268" w:type="dxa"/>
            <w:tcBorders>
              <w:top w:val="nil"/>
              <w:left w:val="single" w:sz="4" w:space="0" w:color="auto"/>
              <w:bottom w:val="single" w:sz="4" w:space="0" w:color="auto"/>
              <w:right w:val="single" w:sz="4" w:space="0" w:color="auto"/>
            </w:tcBorders>
            <w:shd w:val="clear" w:color="auto" w:fill="auto"/>
            <w:hideMark/>
          </w:tcPr>
          <w:p w:rsidR="00843AF0" w:rsidRPr="00843AF0" w:rsidRDefault="00843AF0" w:rsidP="00843AF0">
            <w:pPr>
              <w:rPr>
                <w:b/>
                <w:bCs/>
                <w:sz w:val="18"/>
                <w:szCs w:val="18"/>
              </w:rPr>
            </w:pPr>
            <w:r w:rsidRPr="00843AF0">
              <w:rPr>
                <w:b/>
                <w:bCs/>
                <w:sz w:val="18"/>
                <w:szCs w:val="18"/>
              </w:rPr>
              <w:t>Деятельность городских библиотек</w:t>
            </w:r>
            <w:r w:rsidRPr="00843AF0">
              <w:rPr>
                <w:b/>
                <w:bCs/>
                <w:sz w:val="18"/>
                <w:szCs w:val="18"/>
              </w:rPr>
              <w:br/>
              <w:t xml:space="preserve"> </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08</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1032"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49 1 01 00000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1483,6</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1432,1</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1432,1</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645"/>
        </w:trPr>
        <w:tc>
          <w:tcPr>
            <w:tcW w:w="2268" w:type="dxa"/>
            <w:tcBorders>
              <w:top w:val="nil"/>
              <w:left w:val="single" w:sz="4" w:space="0" w:color="auto"/>
              <w:bottom w:val="nil"/>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Организация библиотечного обслуживания населения, комплектование и обеспечение сохранности библиотечных фондов библиотек</w:t>
            </w:r>
          </w:p>
        </w:tc>
        <w:tc>
          <w:tcPr>
            <w:tcW w:w="994" w:type="dxa"/>
            <w:gridSpan w:val="2"/>
            <w:tcBorders>
              <w:top w:val="nil"/>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08</w:t>
            </w:r>
          </w:p>
        </w:tc>
        <w:tc>
          <w:tcPr>
            <w:tcW w:w="1275" w:type="dxa"/>
            <w:gridSpan w:val="4"/>
            <w:tcBorders>
              <w:top w:val="nil"/>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032" w:type="dxa"/>
            <w:gridSpan w:val="5"/>
            <w:tcBorders>
              <w:top w:val="nil"/>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49 1 01 05010</w:t>
            </w:r>
          </w:p>
        </w:tc>
        <w:tc>
          <w:tcPr>
            <w:tcW w:w="486" w:type="dxa"/>
            <w:gridSpan w:val="2"/>
            <w:tcBorders>
              <w:top w:val="nil"/>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nil"/>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203,6</w:t>
            </w:r>
          </w:p>
        </w:tc>
        <w:tc>
          <w:tcPr>
            <w:tcW w:w="961" w:type="dxa"/>
            <w:gridSpan w:val="12"/>
            <w:tcBorders>
              <w:top w:val="nil"/>
              <w:left w:val="nil"/>
              <w:bottom w:val="nil"/>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152,1</w:t>
            </w:r>
          </w:p>
        </w:tc>
        <w:tc>
          <w:tcPr>
            <w:tcW w:w="960" w:type="dxa"/>
            <w:gridSpan w:val="10"/>
            <w:tcBorders>
              <w:top w:val="nil"/>
              <w:left w:val="nil"/>
              <w:bottom w:val="nil"/>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152,1</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Закупка товаров, работ, услуг в сфере информационно-коммуникационных технологий</w:t>
            </w:r>
          </w:p>
        </w:tc>
        <w:tc>
          <w:tcPr>
            <w:tcW w:w="994" w:type="dxa"/>
            <w:gridSpan w:val="2"/>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08</w:t>
            </w:r>
          </w:p>
        </w:tc>
        <w:tc>
          <w:tcPr>
            <w:tcW w:w="1275" w:type="dxa"/>
            <w:gridSpan w:val="4"/>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032" w:type="dxa"/>
            <w:gridSpan w:val="5"/>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49 1 01 05010</w:t>
            </w:r>
          </w:p>
        </w:tc>
        <w:tc>
          <w:tcPr>
            <w:tcW w:w="486" w:type="dxa"/>
            <w:gridSpan w:val="2"/>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242</w:t>
            </w:r>
          </w:p>
        </w:tc>
        <w:tc>
          <w:tcPr>
            <w:tcW w:w="853" w:type="dxa"/>
            <w:gridSpan w:val="7"/>
            <w:tcBorders>
              <w:top w:val="single" w:sz="4" w:space="0" w:color="auto"/>
              <w:left w:val="nil"/>
              <w:bottom w:val="nil"/>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w:t>
            </w:r>
          </w:p>
        </w:tc>
        <w:tc>
          <w:tcPr>
            <w:tcW w:w="961" w:type="dxa"/>
            <w:gridSpan w:val="12"/>
            <w:tcBorders>
              <w:top w:val="single" w:sz="4" w:space="0" w:color="auto"/>
              <w:left w:val="nil"/>
              <w:bottom w:val="nil"/>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10"/>
            <w:tcBorders>
              <w:top w:val="single" w:sz="4" w:space="0" w:color="auto"/>
              <w:left w:val="nil"/>
              <w:bottom w:val="nil"/>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lastRenderedPageBreak/>
              <w:t xml:space="preserve">Прочая закупка товаров, работ и услуг для государственных (муниципальных) нужд </w:t>
            </w:r>
          </w:p>
        </w:tc>
        <w:tc>
          <w:tcPr>
            <w:tcW w:w="994" w:type="dxa"/>
            <w:gridSpan w:val="2"/>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08</w:t>
            </w:r>
          </w:p>
        </w:tc>
        <w:tc>
          <w:tcPr>
            <w:tcW w:w="1275" w:type="dxa"/>
            <w:gridSpan w:val="4"/>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032" w:type="dxa"/>
            <w:gridSpan w:val="5"/>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49 1 01 05010</w:t>
            </w:r>
          </w:p>
        </w:tc>
        <w:tc>
          <w:tcPr>
            <w:tcW w:w="486" w:type="dxa"/>
            <w:gridSpan w:val="2"/>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single" w:sz="4" w:space="0" w:color="auto"/>
              <w:left w:val="nil"/>
              <w:bottom w:val="nil"/>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202,1</w:t>
            </w:r>
          </w:p>
        </w:tc>
        <w:tc>
          <w:tcPr>
            <w:tcW w:w="961" w:type="dxa"/>
            <w:gridSpan w:val="12"/>
            <w:tcBorders>
              <w:top w:val="single" w:sz="4" w:space="0" w:color="auto"/>
              <w:left w:val="nil"/>
              <w:bottom w:val="nil"/>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152,1</w:t>
            </w:r>
          </w:p>
        </w:tc>
        <w:tc>
          <w:tcPr>
            <w:tcW w:w="960" w:type="dxa"/>
            <w:gridSpan w:val="10"/>
            <w:tcBorders>
              <w:top w:val="single" w:sz="4" w:space="0" w:color="auto"/>
              <w:left w:val="nil"/>
              <w:bottom w:val="nil"/>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152,1</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9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i/>
                <w:iCs/>
                <w:sz w:val="18"/>
                <w:szCs w:val="18"/>
              </w:rPr>
            </w:pPr>
            <w:r w:rsidRPr="00843AF0">
              <w:rPr>
                <w:b/>
                <w:bCs/>
                <w:i/>
                <w:iCs/>
                <w:sz w:val="18"/>
                <w:szCs w:val="18"/>
              </w:rPr>
              <w:t>Иные межбюджетные трансферты из бюджетов поселений в бюджет муниципального района по передаваемым полномочиям по организации библиотечного обслуживания</w:t>
            </w:r>
          </w:p>
        </w:tc>
        <w:tc>
          <w:tcPr>
            <w:tcW w:w="994" w:type="dxa"/>
            <w:gridSpan w:val="2"/>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08</w:t>
            </w:r>
          </w:p>
        </w:tc>
        <w:tc>
          <w:tcPr>
            <w:tcW w:w="1275" w:type="dxa"/>
            <w:gridSpan w:val="4"/>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032" w:type="dxa"/>
            <w:gridSpan w:val="5"/>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49 1 01 М5030</w:t>
            </w:r>
          </w:p>
        </w:tc>
        <w:tc>
          <w:tcPr>
            <w:tcW w:w="486" w:type="dxa"/>
            <w:gridSpan w:val="2"/>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single" w:sz="4" w:space="0" w:color="auto"/>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1280,0</w:t>
            </w:r>
          </w:p>
        </w:tc>
        <w:tc>
          <w:tcPr>
            <w:tcW w:w="961" w:type="dxa"/>
            <w:gridSpan w:val="12"/>
            <w:tcBorders>
              <w:top w:val="single" w:sz="4" w:space="0" w:color="auto"/>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1280,0</w:t>
            </w:r>
          </w:p>
        </w:tc>
        <w:tc>
          <w:tcPr>
            <w:tcW w:w="960" w:type="dxa"/>
            <w:gridSpan w:val="10"/>
            <w:tcBorders>
              <w:top w:val="single" w:sz="4" w:space="0" w:color="auto"/>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1280,0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Иные межбюджетные трансферты</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08</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032" w:type="dxa"/>
            <w:gridSpan w:val="5"/>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49 1 01 М5030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540</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1280,0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1280,0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1280,0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8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Подпрограмма  «Развитие досуга и повышение качества предоставления услуг  учреждений культуры» муниципальной программы «Развитие культуры»</w:t>
            </w:r>
          </w:p>
        </w:tc>
        <w:tc>
          <w:tcPr>
            <w:tcW w:w="994" w:type="dxa"/>
            <w:gridSpan w:val="2"/>
            <w:tcBorders>
              <w:top w:val="nil"/>
              <w:left w:val="nil"/>
              <w:bottom w:val="nil"/>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08</w:t>
            </w:r>
          </w:p>
        </w:tc>
        <w:tc>
          <w:tcPr>
            <w:tcW w:w="1275" w:type="dxa"/>
            <w:gridSpan w:val="4"/>
            <w:tcBorders>
              <w:top w:val="nil"/>
              <w:left w:val="nil"/>
              <w:bottom w:val="nil"/>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01</w:t>
            </w:r>
          </w:p>
        </w:tc>
        <w:tc>
          <w:tcPr>
            <w:tcW w:w="1032" w:type="dxa"/>
            <w:gridSpan w:val="5"/>
            <w:tcBorders>
              <w:top w:val="nil"/>
              <w:left w:val="nil"/>
              <w:bottom w:val="nil"/>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49 2 00 00000</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853" w:type="dxa"/>
            <w:gridSpan w:val="7"/>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sz w:val="18"/>
                <w:szCs w:val="18"/>
              </w:rPr>
            </w:pPr>
            <w:r w:rsidRPr="00843AF0">
              <w:rPr>
                <w:sz w:val="18"/>
                <w:szCs w:val="18"/>
              </w:rPr>
              <w:t>3510,3</w:t>
            </w:r>
          </w:p>
        </w:tc>
        <w:tc>
          <w:tcPr>
            <w:tcW w:w="961" w:type="dxa"/>
            <w:gridSpan w:val="12"/>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sz w:val="18"/>
                <w:szCs w:val="18"/>
              </w:rPr>
            </w:pPr>
            <w:r w:rsidRPr="00843AF0">
              <w:rPr>
                <w:sz w:val="18"/>
                <w:szCs w:val="18"/>
              </w:rPr>
              <w:t>3485,0</w:t>
            </w:r>
          </w:p>
        </w:tc>
        <w:tc>
          <w:tcPr>
            <w:tcW w:w="960" w:type="dxa"/>
            <w:gridSpan w:val="10"/>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sz w:val="18"/>
                <w:szCs w:val="18"/>
              </w:rPr>
            </w:pPr>
            <w:r w:rsidRPr="00843AF0">
              <w:rPr>
                <w:sz w:val="18"/>
                <w:szCs w:val="18"/>
              </w:rPr>
              <w:t>3485,0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Мероприятия в сфере культуры</w:t>
            </w:r>
          </w:p>
        </w:tc>
        <w:tc>
          <w:tcPr>
            <w:tcW w:w="994" w:type="dxa"/>
            <w:gridSpan w:val="2"/>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08</w:t>
            </w:r>
          </w:p>
        </w:tc>
        <w:tc>
          <w:tcPr>
            <w:tcW w:w="1275" w:type="dxa"/>
            <w:gridSpan w:val="4"/>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032" w:type="dxa"/>
            <w:gridSpan w:val="5"/>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49 2 01 00000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3510,3</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3485,0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3485,0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i/>
                <w:iCs/>
                <w:sz w:val="18"/>
                <w:szCs w:val="18"/>
              </w:rPr>
            </w:pPr>
            <w:r w:rsidRPr="00843AF0">
              <w:rPr>
                <w:i/>
                <w:iCs/>
                <w:sz w:val="18"/>
                <w:szCs w:val="18"/>
              </w:rPr>
              <w:t>Создание условий для организаций досуга Дома культуры</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08</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032" w:type="dxa"/>
            <w:gridSpan w:val="5"/>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49 2 01 05210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745,3</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720,0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720,0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5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Прочая 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08</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032" w:type="dxa"/>
            <w:gridSpan w:val="5"/>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49 2 01 05210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244</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678,6</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650,0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6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Уплата налога на имущество организаций</w:t>
            </w:r>
            <w:r w:rsidRPr="00843AF0">
              <w:rPr>
                <w:sz w:val="18"/>
                <w:szCs w:val="18"/>
              </w:rPr>
              <w:br/>
              <w:t>и земельного налога</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08</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032" w:type="dxa"/>
            <w:gridSpan w:val="5"/>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49 2 01 05210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851</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66,7</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70,0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70,0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9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i/>
                <w:iCs/>
                <w:sz w:val="18"/>
                <w:szCs w:val="18"/>
              </w:rPr>
            </w:pPr>
            <w:r w:rsidRPr="00843AF0">
              <w:rPr>
                <w:i/>
                <w:iCs/>
                <w:sz w:val="18"/>
                <w:szCs w:val="18"/>
              </w:rPr>
              <w:t>Передаваемые полномочия по созданию досуга и обеспечению жителей города услугами культуры</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08</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032" w:type="dxa"/>
            <w:gridSpan w:val="5"/>
            <w:tcBorders>
              <w:top w:val="single" w:sz="4" w:space="0" w:color="auto"/>
              <w:left w:val="nil"/>
              <w:bottom w:val="nil"/>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49 2 01 М2010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2765,0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2765,0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2765,0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Иные межбюджетные трансферты</w:t>
            </w:r>
          </w:p>
        </w:tc>
        <w:tc>
          <w:tcPr>
            <w:tcW w:w="994"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08</w:t>
            </w:r>
          </w:p>
        </w:tc>
        <w:tc>
          <w:tcPr>
            <w:tcW w:w="1275" w:type="dxa"/>
            <w:gridSpan w:val="4"/>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01</w:t>
            </w:r>
          </w:p>
        </w:tc>
        <w:tc>
          <w:tcPr>
            <w:tcW w:w="1032" w:type="dxa"/>
            <w:gridSpan w:val="5"/>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49 2 01 М2010</w:t>
            </w:r>
          </w:p>
        </w:tc>
        <w:tc>
          <w:tcPr>
            <w:tcW w:w="486" w:type="dxa"/>
            <w:gridSpan w:val="2"/>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540</w:t>
            </w:r>
          </w:p>
        </w:tc>
        <w:tc>
          <w:tcPr>
            <w:tcW w:w="853" w:type="dxa"/>
            <w:gridSpan w:val="7"/>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2765,0</w:t>
            </w:r>
          </w:p>
        </w:tc>
        <w:tc>
          <w:tcPr>
            <w:tcW w:w="961" w:type="dxa"/>
            <w:gridSpan w:val="12"/>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2765,0</w:t>
            </w:r>
          </w:p>
        </w:tc>
        <w:tc>
          <w:tcPr>
            <w:tcW w:w="960" w:type="dxa"/>
            <w:gridSpan w:val="10"/>
            <w:tcBorders>
              <w:top w:val="nil"/>
              <w:left w:val="nil"/>
              <w:bottom w:val="single" w:sz="4" w:space="0" w:color="auto"/>
              <w:right w:val="single" w:sz="4" w:space="0" w:color="auto"/>
            </w:tcBorders>
            <w:shd w:val="clear" w:color="000000" w:fill="FFFFFF"/>
            <w:vAlign w:val="bottom"/>
            <w:hideMark/>
          </w:tcPr>
          <w:p w:rsidR="00843AF0" w:rsidRPr="00843AF0" w:rsidRDefault="00843AF0" w:rsidP="00843AF0">
            <w:pPr>
              <w:jc w:val="center"/>
              <w:rPr>
                <w:sz w:val="18"/>
                <w:szCs w:val="18"/>
              </w:rPr>
            </w:pPr>
            <w:r w:rsidRPr="00843AF0">
              <w:rPr>
                <w:sz w:val="18"/>
                <w:szCs w:val="18"/>
              </w:rPr>
              <w:t>2765,0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both"/>
              <w:rPr>
                <w:b/>
                <w:bCs/>
                <w:sz w:val="18"/>
                <w:szCs w:val="18"/>
              </w:rPr>
            </w:pPr>
            <w:r w:rsidRPr="00843AF0">
              <w:rPr>
                <w:b/>
                <w:bCs/>
                <w:sz w:val="18"/>
                <w:szCs w:val="18"/>
              </w:rPr>
              <w:t>Условно утвержденные расходы</w:t>
            </w:r>
          </w:p>
        </w:tc>
        <w:tc>
          <w:tcPr>
            <w:tcW w:w="994" w:type="dxa"/>
            <w:gridSpan w:val="2"/>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b/>
                <w:bCs/>
                <w:sz w:val="18"/>
                <w:szCs w:val="18"/>
              </w:rPr>
            </w:pPr>
            <w:r w:rsidRPr="00843AF0">
              <w:rPr>
                <w:b/>
                <w:bCs/>
                <w:sz w:val="18"/>
                <w:szCs w:val="18"/>
              </w:rPr>
              <w:t>99</w:t>
            </w:r>
          </w:p>
        </w:tc>
        <w:tc>
          <w:tcPr>
            <w:tcW w:w="1275" w:type="dxa"/>
            <w:gridSpan w:val="4"/>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b/>
                <w:bCs/>
                <w:sz w:val="18"/>
                <w:szCs w:val="18"/>
              </w:rPr>
            </w:pPr>
            <w:r w:rsidRPr="00843AF0">
              <w:rPr>
                <w:b/>
                <w:bCs/>
                <w:sz w:val="18"/>
                <w:szCs w:val="18"/>
              </w:rPr>
              <w:t>00</w:t>
            </w:r>
          </w:p>
        </w:tc>
        <w:tc>
          <w:tcPr>
            <w:tcW w:w="1032" w:type="dxa"/>
            <w:gridSpan w:val="5"/>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sz w:val="18"/>
                <w:szCs w:val="18"/>
              </w:rPr>
            </w:pPr>
            <w:r w:rsidRPr="00843AF0">
              <w:rPr>
                <w:sz w:val="18"/>
                <w:szCs w:val="18"/>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sz w:val="18"/>
                <w:szCs w:val="18"/>
              </w:rPr>
            </w:pPr>
            <w:r w:rsidRPr="00843AF0">
              <w:rPr>
                <w:b/>
                <w:bCs/>
                <w:sz w:val="18"/>
                <w:szCs w:val="18"/>
              </w:rPr>
              <w:t>0,00</w:t>
            </w:r>
          </w:p>
        </w:tc>
        <w:tc>
          <w:tcPr>
            <w:tcW w:w="961" w:type="dxa"/>
            <w:gridSpan w:val="12"/>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sz w:val="18"/>
                <w:szCs w:val="18"/>
              </w:rPr>
            </w:pPr>
            <w:r w:rsidRPr="00843AF0">
              <w:rPr>
                <w:b/>
                <w:bCs/>
                <w:sz w:val="18"/>
                <w:szCs w:val="18"/>
              </w:rPr>
              <w:t>717,00</w:t>
            </w:r>
          </w:p>
        </w:tc>
        <w:tc>
          <w:tcPr>
            <w:tcW w:w="960" w:type="dxa"/>
            <w:gridSpan w:val="10"/>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sz w:val="18"/>
                <w:szCs w:val="18"/>
              </w:rPr>
            </w:pPr>
            <w:r w:rsidRPr="00843AF0">
              <w:rPr>
                <w:b/>
                <w:bCs/>
                <w:sz w:val="18"/>
                <w:szCs w:val="18"/>
              </w:rPr>
              <w:t>1450,0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both"/>
              <w:rPr>
                <w:b/>
                <w:bCs/>
                <w:sz w:val="18"/>
                <w:szCs w:val="18"/>
              </w:rPr>
            </w:pPr>
            <w:r w:rsidRPr="00843AF0">
              <w:rPr>
                <w:b/>
                <w:bCs/>
                <w:sz w:val="18"/>
                <w:szCs w:val="18"/>
              </w:rPr>
              <w:t>Условно утвержденные расходы</w:t>
            </w:r>
          </w:p>
        </w:tc>
        <w:tc>
          <w:tcPr>
            <w:tcW w:w="994" w:type="dxa"/>
            <w:gridSpan w:val="2"/>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b/>
                <w:bCs/>
                <w:sz w:val="18"/>
                <w:szCs w:val="18"/>
              </w:rPr>
            </w:pPr>
            <w:r w:rsidRPr="00843AF0">
              <w:rPr>
                <w:b/>
                <w:bCs/>
                <w:sz w:val="18"/>
                <w:szCs w:val="18"/>
              </w:rPr>
              <w:t>99</w:t>
            </w:r>
          </w:p>
        </w:tc>
        <w:tc>
          <w:tcPr>
            <w:tcW w:w="1275" w:type="dxa"/>
            <w:gridSpan w:val="4"/>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b/>
                <w:bCs/>
                <w:sz w:val="18"/>
                <w:szCs w:val="18"/>
              </w:rPr>
            </w:pPr>
            <w:r w:rsidRPr="00843AF0">
              <w:rPr>
                <w:b/>
                <w:bCs/>
                <w:sz w:val="18"/>
                <w:szCs w:val="18"/>
              </w:rPr>
              <w:t>99</w:t>
            </w:r>
          </w:p>
        </w:tc>
        <w:tc>
          <w:tcPr>
            <w:tcW w:w="1032" w:type="dxa"/>
            <w:gridSpan w:val="5"/>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sz w:val="18"/>
                <w:szCs w:val="18"/>
              </w:rPr>
            </w:pPr>
            <w:r w:rsidRPr="00843AF0">
              <w:rPr>
                <w:sz w:val="18"/>
                <w:szCs w:val="18"/>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sz w:val="18"/>
                <w:szCs w:val="18"/>
              </w:rPr>
            </w:pPr>
            <w:r w:rsidRPr="00843AF0">
              <w:rPr>
                <w:b/>
                <w:bCs/>
                <w:sz w:val="18"/>
                <w:szCs w:val="18"/>
              </w:rPr>
              <w:t>0,00</w:t>
            </w:r>
          </w:p>
        </w:tc>
        <w:tc>
          <w:tcPr>
            <w:tcW w:w="961" w:type="dxa"/>
            <w:gridSpan w:val="12"/>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sz w:val="18"/>
                <w:szCs w:val="18"/>
              </w:rPr>
            </w:pPr>
            <w:r w:rsidRPr="00843AF0">
              <w:rPr>
                <w:b/>
                <w:bCs/>
                <w:sz w:val="18"/>
                <w:szCs w:val="18"/>
              </w:rPr>
              <w:t>717,0</w:t>
            </w:r>
          </w:p>
        </w:tc>
        <w:tc>
          <w:tcPr>
            <w:tcW w:w="960" w:type="dxa"/>
            <w:gridSpan w:val="10"/>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sz w:val="18"/>
                <w:szCs w:val="18"/>
              </w:rPr>
            </w:pPr>
            <w:r w:rsidRPr="00843AF0">
              <w:rPr>
                <w:b/>
                <w:bCs/>
                <w:sz w:val="18"/>
                <w:szCs w:val="18"/>
              </w:rPr>
              <w:t>1450,0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3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both"/>
              <w:rPr>
                <w:b/>
                <w:bCs/>
                <w:sz w:val="18"/>
                <w:szCs w:val="18"/>
              </w:rPr>
            </w:pPr>
            <w:r w:rsidRPr="00843AF0">
              <w:rPr>
                <w:b/>
                <w:bCs/>
                <w:sz w:val="18"/>
                <w:szCs w:val="18"/>
              </w:rPr>
              <w:t>Условно утвержденные расходы в рамках непрограммных направлений расходов</w:t>
            </w:r>
          </w:p>
        </w:tc>
        <w:tc>
          <w:tcPr>
            <w:tcW w:w="994" w:type="dxa"/>
            <w:gridSpan w:val="2"/>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b/>
                <w:bCs/>
                <w:sz w:val="18"/>
                <w:szCs w:val="18"/>
              </w:rPr>
            </w:pPr>
            <w:r w:rsidRPr="00843AF0">
              <w:rPr>
                <w:b/>
                <w:bCs/>
                <w:sz w:val="18"/>
                <w:szCs w:val="18"/>
              </w:rPr>
              <w:t>99</w:t>
            </w:r>
          </w:p>
        </w:tc>
        <w:tc>
          <w:tcPr>
            <w:tcW w:w="1275" w:type="dxa"/>
            <w:gridSpan w:val="4"/>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b/>
                <w:bCs/>
                <w:sz w:val="18"/>
                <w:szCs w:val="18"/>
              </w:rPr>
            </w:pPr>
            <w:r w:rsidRPr="00843AF0">
              <w:rPr>
                <w:b/>
                <w:bCs/>
                <w:sz w:val="18"/>
                <w:szCs w:val="18"/>
              </w:rPr>
              <w:t>99</w:t>
            </w:r>
          </w:p>
        </w:tc>
        <w:tc>
          <w:tcPr>
            <w:tcW w:w="1032" w:type="dxa"/>
            <w:gridSpan w:val="5"/>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b/>
                <w:bCs/>
                <w:sz w:val="18"/>
                <w:szCs w:val="18"/>
              </w:rPr>
            </w:pPr>
            <w:r w:rsidRPr="00843AF0">
              <w:rPr>
                <w:b/>
                <w:bCs/>
                <w:sz w:val="18"/>
                <w:szCs w:val="18"/>
              </w:rPr>
              <w:t>79 0 00 00000</w:t>
            </w:r>
          </w:p>
        </w:tc>
        <w:tc>
          <w:tcPr>
            <w:tcW w:w="486" w:type="dxa"/>
            <w:gridSpan w:val="2"/>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sz w:val="18"/>
                <w:szCs w:val="18"/>
              </w:rPr>
            </w:pPr>
            <w:r w:rsidRPr="00843AF0">
              <w:rPr>
                <w:b/>
                <w:bCs/>
                <w:sz w:val="18"/>
                <w:szCs w:val="18"/>
              </w:rPr>
              <w:t>0,00</w:t>
            </w:r>
          </w:p>
        </w:tc>
        <w:tc>
          <w:tcPr>
            <w:tcW w:w="961" w:type="dxa"/>
            <w:gridSpan w:val="12"/>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sz w:val="18"/>
                <w:szCs w:val="18"/>
              </w:rPr>
            </w:pPr>
            <w:r w:rsidRPr="00843AF0">
              <w:rPr>
                <w:b/>
                <w:bCs/>
                <w:sz w:val="18"/>
                <w:szCs w:val="18"/>
              </w:rPr>
              <w:t>717,0</w:t>
            </w:r>
          </w:p>
        </w:tc>
        <w:tc>
          <w:tcPr>
            <w:tcW w:w="960" w:type="dxa"/>
            <w:gridSpan w:val="10"/>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b/>
                <w:bCs/>
                <w:sz w:val="18"/>
                <w:szCs w:val="18"/>
              </w:rPr>
            </w:pPr>
            <w:r w:rsidRPr="00843AF0">
              <w:rPr>
                <w:b/>
                <w:bCs/>
                <w:sz w:val="18"/>
                <w:szCs w:val="18"/>
              </w:rPr>
              <w:t>1450,0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both"/>
              <w:rPr>
                <w:sz w:val="18"/>
                <w:szCs w:val="18"/>
              </w:rPr>
            </w:pPr>
            <w:r w:rsidRPr="00843AF0">
              <w:rPr>
                <w:sz w:val="18"/>
                <w:szCs w:val="18"/>
              </w:rPr>
              <w:t>Условно утвержденные расходы в рамках непрограммных направлений расходов</w:t>
            </w:r>
          </w:p>
        </w:tc>
        <w:tc>
          <w:tcPr>
            <w:tcW w:w="994" w:type="dxa"/>
            <w:gridSpan w:val="2"/>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99</w:t>
            </w:r>
          </w:p>
        </w:tc>
        <w:tc>
          <w:tcPr>
            <w:tcW w:w="1275" w:type="dxa"/>
            <w:gridSpan w:val="4"/>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99</w:t>
            </w:r>
          </w:p>
        </w:tc>
        <w:tc>
          <w:tcPr>
            <w:tcW w:w="1032" w:type="dxa"/>
            <w:gridSpan w:val="5"/>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sz w:val="18"/>
                <w:szCs w:val="18"/>
              </w:rPr>
            </w:pPr>
            <w:r w:rsidRPr="00843AF0">
              <w:rPr>
                <w:sz w:val="18"/>
                <w:szCs w:val="18"/>
              </w:rPr>
              <w:t>79 1 00 00000</w:t>
            </w:r>
          </w:p>
        </w:tc>
        <w:tc>
          <w:tcPr>
            <w:tcW w:w="486" w:type="dxa"/>
            <w:gridSpan w:val="2"/>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0,00</w:t>
            </w:r>
          </w:p>
        </w:tc>
        <w:tc>
          <w:tcPr>
            <w:tcW w:w="961" w:type="dxa"/>
            <w:gridSpan w:val="12"/>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717,0</w:t>
            </w:r>
          </w:p>
        </w:tc>
        <w:tc>
          <w:tcPr>
            <w:tcW w:w="960" w:type="dxa"/>
            <w:gridSpan w:val="10"/>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1450,0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45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both"/>
              <w:rPr>
                <w:sz w:val="18"/>
                <w:szCs w:val="18"/>
              </w:rPr>
            </w:pPr>
            <w:r w:rsidRPr="00843AF0">
              <w:rPr>
                <w:sz w:val="18"/>
                <w:szCs w:val="18"/>
              </w:rPr>
              <w:t>Условно утвержденные расходы в рамках непрограммных направлений расходов</w:t>
            </w:r>
          </w:p>
        </w:tc>
        <w:tc>
          <w:tcPr>
            <w:tcW w:w="994" w:type="dxa"/>
            <w:gridSpan w:val="2"/>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99</w:t>
            </w:r>
          </w:p>
        </w:tc>
        <w:tc>
          <w:tcPr>
            <w:tcW w:w="1275" w:type="dxa"/>
            <w:gridSpan w:val="4"/>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99</w:t>
            </w:r>
          </w:p>
        </w:tc>
        <w:tc>
          <w:tcPr>
            <w:tcW w:w="1032" w:type="dxa"/>
            <w:gridSpan w:val="5"/>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sz w:val="18"/>
                <w:szCs w:val="18"/>
              </w:rPr>
            </w:pPr>
            <w:r w:rsidRPr="00843AF0">
              <w:rPr>
                <w:sz w:val="18"/>
                <w:szCs w:val="18"/>
              </w:rPr>
              <w:t>79 1 01 00000</w:t>
            </w:r>
          </w:p>
        </w:tc>
        <w:tc>
          <w:tcPr>
            <w:tcW w:w="486" w:type="dxa"/>
            <w:gridSpan w:val="2"/>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 </w:t>
            </w:r>
          </w:p>
        </w:tc>
        <w:tc>
          <w:tcPr>
            <w:tcW w:w="853" w:type="dxa"/>
            <w:gridSpan w:val="7"/>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0,00</w:t>
            </w:r>
          </w:p>
        </w:tc>
        <w:tc>
          <w:tcPr>
            <w:tcW w:w="961" w:type="dxa"/>
            <w:gridSpan w:val="12"/>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717,0</w:t>
            </w:r>
          </w:p>
        </w:tc>
        <w:tc>
          <w:tcPr>
            <w:tcW w:w="960" w:type="dxa"/>
            <w:gridSpan w:val="10"/>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1450,0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5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both"/>
              <w:rPr>
                <w:sz w:val="18"/>
                <w:szCs w:val="18"/>
              </w:rPr>
            </w:pPr>
            <w:r w:rsidRPr="00843AF0">
              <w:rPr>
                <w:sz w:val="18"/>
                <w:szCs w:val="18"/>
              </w:rPr>
              <w:t>Специальные расходы</w:t>
            </w:r>
          </w:p>
        </w:tc>
        <w:tc>
          <w:tcPr>
            <w:tcW w:w="994" w:type="dxa"/>
            <w:gridSpan w:val="2"/>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99</w:t>
            </w:r>
          </w:p>
        </w:tc>
        <w:tc>
          <w:tcPr>
            <w:tcW w:w="1275" w:type="dxa"/>
            <w:gridSpan w:val="4"/>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 xml:space="preserve">99 </w:t>
            </w:r>
          </w:p>
        </w:tc>
        <w:tc>
          <w:tcPr>
            <w:tcW w:w="1032" w:type="dxa"/>
            <w:gridSpan w:val="5"/>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sz w:val="18"/>
                <w:szCs w:val="18"/>
              </w:rPr>
            </w:pPr>
            <w:r w:rsidRPr="00843AF0">
              <w:rPr>
                <w:sz w:val="18"/>
                <w:szCs w:val="18"/>
              </w:rPr>
              <w:t>79 1 01 90990</w:t>
            </w:r>
          </w:p>
        </w:tc>
        <w:tc>
          <w:tcPr>
            <w:tcW w:w="486" w:type="dxa"/>
            <w:gridSpan w:val="2"/>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880</w:t>
            </w:r>
          </w:p>
        </w:tc>
        <w:tc>
          <w:tcPr>
            <w:tcW w:w="853" w:type="dxa"/>
            <w:gridSpan w:val="7"/>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sz w:val="18"/>
                <w:szCs w:val="18"/>
              </w:rPr>
            </w:pPr>
            <w:r w:rsidRPr="00843AF0">
              <w:rPr>
                <w:sz w:val="18"/>
                <w:szCs w:val="18"/>
              </w:rPr>
              <w:t>0,00</w:t>
            </w:r>
          </w:p>
        </w:tc>
        <w:tc>
          <w:tcPr>
            <w:tcW w:w="961" w:type="dxa"/>
            <w:gridSpan w:val="12"/>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717,0</w:t>
            </w:r>
          </w:p>
        </w:tc>
        <w:tc>
          <w:tcPr>
            <w:tcW w:w="960" w:type="dxa"/>
            <w:gridSpan w:val="10"/>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1450,0</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37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43AF0" w:rsidRPr="00843AF0" w:rsidRDefault="00843AF0" w:rsidP="00843AF0">
            <w:pPr>
              <w:rPr>
                <w:b/>
                <w:bCs/>
                <w:sz w:val="18"/>
                <w:szCs w:val="18"/>
              </w:rPr>
            </w:pPr>
            <w:r w:rsidRPr="00843AF0">
              <w:rPr>
                <w:b/>
                <w:bCs/>
                <w:sz w:val="18"/>
                <w:szCs w:val="18"/>
              </w:rPr>
              <w:t>Итого</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1032" w:type="dxa"/>
            <w:gridSpan w:val="5"/>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853" w:type="dxa"/>
            <w:gridSpan w:val="7"/>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right"/>
              <w:rPr>
                <w:b/>
                <w:bCs/>
                <w:sz w:val="18"/>
                <w:szCs w:val="18"/>
              </w:rPr>
            </w:pPr>
            <w:r w:rsidRPr="00843AF0">
              <w:rPr>
                <w:b/>
                <w:bCs/>
                <w:sz w:val="18"/>
                <w:szCs w:val="18"/>
              </w:rPr>
              <w:t>97102,5</w:t>
            </w:r>
          </w:p>
        </w:tc>
        <w:tc>
          <w:tcPr>
            <w:tcW w:w="961" w:type="dxa"/>
            <w:gridSpan w:val="12"/>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right"/>
              <w:rPr>
                <w:b/>
                <w:bCs/>
                <w:sz w:val="18"/>
                <w:szCs w:val="18"/>
              </w:rPr>
            </w:pPr>
            <w:r w:rsidRPr="00843AF0">
              <w:rPr>
                <w:b/>
                <w:bCs/>
                <w:sz w:val="18"/>
                <w:szCs w:val="18"/>
              </w:rPr>
              <w:t>28653,6</w:t>
            </w:r>
          </w:p>
        </w:tc>
        <w:tc>
          <w:tcPr>
            <w:tcW w:w="960" w:type="dxa"/>
            <w:gridSpan w:val="10"/>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right"/>
              <w:rPr>
                <w:b/>
                <w:bCs/>
                <w:sz w:val="18"/>
                <w:szCs w:val="18"/>
              </w:rPr>
            </w:pPr>
            <w:r w:rsidRPr="00843AF0">
              <w:rPr>
                <w:b/>
                <w:bCs/>
                <w:sz w:val="18"/>
                <w:szCs w:val="18"/>
              </w:rPr>
              <w:t>68957,2</w:t>
            </w: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Before w:val="3"/>
          <w:gridAfter w:val="14"/>
          <w:wBefore w:w="850" w:type="dxa"/>
          <w:wAfter w:w="1001" w:type="dxa"/>
          <w:trHeight w:val="255"/>
        </w:trPr>
        <w:tc>
          <w:tcPr>
            <w:tcW w:w="2268" w:type="dxa"/>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994" w:type="dxa"/>
            <w:gridSpan w:val="2"/>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1275" w:type="dxa"/>
            <w:gridSpan w:val="4"/>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1032" w:type="dxa"/>
            <w:gridSpan w:val="5"/>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486" w:type="dxa"/>
            <w:gridSpan w:val="2"/>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853" w:type="dxa"/>
            <w:gridSpan w:val="7"/>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961" w:type="dxa"/>
            <w:gridSpan w:val="12"/>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960" w:type="dxa"/>
            <w:gridSpan w:val="10"/>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960"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After w:val="8"/>
          <w:wAfter w:w="777" w:type="dxa"/>
          <w:trHeight w:val="1830"/>
        </w:trPr>
        <w:tc>
          <w:tcPr>
            <w:tcW w:w="259" w:type="dxa"/>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7074" w:type="dxa"/>
            <w:gridSpan w:val="21"/>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553" w:type="dxa"/>
            <w:gridSpan w:val="4"/>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2977" w:type="dxa"/>
            <w:gridSpan w:val="34"/>
            <w:tcBorders>
              <w:top w:val="nil"/>
              <w:left w:val="nil"/>
              <w:bottom w:val="nil"/>
              <w:right w:val="nil"/>
            </w:tcBorders>
            <w:shd w:val="clear" w:color="auto" w:fill="auto"/>
            <w:vAlign w:val="bottom"/>
            <w:hideMark/>
          </w:tcPr>
          <w:p w:rsidR="00843AF0" w:rsidRPr="00843AF0" w:rsidRDefault="00843AF0" w:rsidP="00843AF0">
            <w:pPr>
              <w:rPr>
                <w:sz w:val="18"/>
                <w:szCs w:val="18"/>
              </w:rPr>
            </w:pPr>
            <w:r w:rsidRPr="00843AF0">
              <w:rPr>
                <w:sz w:val="18"/>
                <w:szCs w:val="18"/>
              </w:rPr>
              <w:t>Приложение 4 к Решению  Собрания депутатов Городовиковского  городского муниципального образования Республики Калмыкия  от  24 .04.2020 г № 16 " О внесении изменений и дополнений в Решение Собрания депутатов Городовиковского городского муниципального образования Республики Калмыкия от 25.12.2019г № 58 "О бюджете Городовиковского городского муниципального образования  Республики Калмыкия на 2020 год и плановый период 2021-2022гг."</w:t>
            </w:r>
          </w:p>
        </w:tc>
      </w:tr>
      <w:tr w:rsidR="00843AF0" w:rsidRPr="00843AF0" w:rsidTr="007B310E">
        <w:trPr>
          <w:gridAfter w:val="8"/>
          <w:wAfter w:w="777" w:type="dxa"/>
          <w:trHeight w:val="180"/>
        </w:trPr>
        <w:tc>
          <w:tcPr>
            <w:tcW w:w="259" w:type="dxa"/>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7074" w:type="dxa"/>
            <w:gridSpan w:val="21"/>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553" w:type="dxa"/>
            <w:gridSpan w:val="4"/>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2977" w:type="dxa"/>
            <w:gridSpan w:val="34"/>
            <w:tcBorders>
              <w:top w:val="nil"/>
              <w:left w:val="nil"/>
              <w:bottom w:val="nil"/>
              <w:right w:val="nil"/>
            </w:tcBorders>
            <w:shd w:val="clear" w:color="auto" w:fill="auto"/>
            <w:noWrap/>
            <w:vAlign w:val="bottom"/>
            <w:hideMark/>
          </w:tcPr>
          <w:p w:rsidR="00843AF0" w:rsidRPr="00843AF0" w:rsidRDefault="00843AF0" w:rsidP="00843AF0">
            <w:pPr>
              <w:rPr>
                <w:sz w:val="18"/>
                <w:szCs w:val="18"/>
              </w:rPr>
            </w:pPr>
          </w:p>
        </w:tc>
      </w:tr>
      <w:tr w:rsidR="00843AF0" w:rsidRPr="00843AF0" w:rsidTr="007B310E">
        <w:trPr>
          <w:gridAfter w:val="8"/>
          <w:wAfter w:w="777" w:type="dxa"/>
          <w:trHeight w:val="255"/>
        </w:trPr>
        <w:tc>
          <w:tcPr>
            <w:tcW w:w="259" w:type="dxa"/>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7074" w:type="dxa"/>
            <w:gridSpan w:val="21"/>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553" w:type="dxa"/>
            <w:gridSpan w:val="4"/>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2977" w:type="dxa"/>
            <w:gridSpan w:val="34"/>
            <w:tcBorders>
              <w:top w:val="nil"/>
              <w:left w:val="nil"/>
              <w:bottom w:val="nil"/>
              <w:right w:val="nil"/>
            </w:tcBorders>
            <w:shd w:val="clear" w:color="auto" w:fill="auto"/>
            <w:vAlign w:val="bottom"/>
            <w:hideMark/>
          </w:tcPr>
          <w:p w:rsidR="00843AF0" w:rsidRPr="00843AF0" w:rsidRDefault="00843AF0" w:rsidP="00843AF0">
            <w:pPr>
              <w:rPr>
                <w:sz w:val="18"/>
                <w:szCs w:val="18"/>
              </w:rPr>
            </w:pPr>
            <w:r w:rsidRPr="00843AF0">
              <w:rPr>
                <w:sz w:val="18"/>
                <w:szCs w:val="18"/>
              </w:rPr>
              <w:t xml:space="preserve">Приложение 8                                                                                     </w:t>
            </w:r>
          </w:p>
        </w:tc>
      </w:tr>
      <w:tr w:rsidR="00843AF0" w:rsidRPr="00843AF0" w:rsidTr="007B310E">
        <w:trPr>
          <w:gridAfter w:val="8"/>
          <w:wAfter w:w="777" w:type="dxa"/>
          <w:trHeight w:val="255"/>
        </w:trPr>
        <w:tc>
          <w:tcPr>
            <w:tcW w:w="259" w:type="dxa"/>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7074" w:type="dxa"/>
            <w:gridSpan w:val="21"/>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553" w:type="dxa"/>
            <w:gridSpan w:val="4"/>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2977" w:type="dxa"/>
            <w:gridSpan w:val="34"/>
            <w:tcBorders>
              <w:top w:val="nil"/>
              <w:left w:val="nil"/>
              <w:bottom w:val="nil"/>
              <w:right w:val="nil"/>
            </w:tcBorders>
            <w:shd w:val="clear" w:color="auto" w:fill="auto"/>
            <w:vAlign w:val="bottom"/>
            <w:hideMark/>
          </w:tcPr>
          <w:p w:rsidR="00843AF0" w:rsidRPr="00843AF0" w:rsidRDefault="00843AF0" w:rsidP="00843AF0">
            <w:pPr>
              <w:rPr>
                <w:sz w:val="18"/>
                <w:szCs w:val="18"/>
              </w:rPr>
            </w:pPr>
            <w:r w:rsidRPr="00843AF0">
              <w:rPr>
                <w:sz w:val="18"/>
                <w:szCs w:val="18"/>
              </w:rPr>
              <w:t xml:space="preserve"> к Решению Собрания депутатов Городовиковского городского </w:t>
            </w:r>
          </w:p>
        </w:tc>
      </w:tr>
      <w:tr w:rsidR="00843AF0" w:rsidRPr="00843AF0" w:rsidTr="007B310E">
        <w:trPr>
          <w:gridAfter w:val="8"/>
          <w:wAfter w:w="777" w:type="dxa"/>
          <w:trHeight w:val="255"/>
        </w:trPr>
        <w:tc>
          <w:tcPr>
            <w:tcW w:w="259" w:type="dxa"/>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7074" w:type="dxa"/>
            <w:gridSpan w:val="21"/>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553" w:type="dxa"/>
            <w:gridSpan w:val="4"/>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2977" w:type="dxa"/>
            <w:gridSpan w:val="34"/>
            <w:tcBorders>
              <w:top w:val="nil"/>
              <w:left w:val="nil"/>
              <w:bottom w:val="nil"/>
              <w:right w:val="nil"/>
            </w:tcBorders>
            <w:shd w:val="clear" w:color="auto" w:fill="auto"/>
            <w:noWrap/>
            <w:vAlign w:val="bottom"/>
            <w:hideMark/>
          </w:tcPr>
          <w:p w:rsidR="00843AF0" w:rsidRPr="00843AF0" w:rsidRDefault="00843AF0" w:rsidP="00843AF0">
            <w:pPr>
              <w:rPr>
                <w:sz w:val="18"/>
                <w:szCs w:val="18"/>
              </w:rPr>
            </w:pPr>
            <w:r w:rsidRPr="00843AF0">
              <w:rPr>
                <w:sz w:val="18"/>
                <w:szCs w:val="18"/>
              </w:rPr>
              <w:t>муниципального образования Республики Калмыкия № 58</w:t>
            </w:r>
          </w:p>
        </w:tc>
      </w:tr>
      <w:tr w:rsidR="00843AF0" w:rsidRPr="00843AF0" w:rsidTr="007B310E">
        <w:trPr>
          <w:gridAfter w:val="8"/>
          <w:wAfter w:w="777" w:type="dxa"/>
          <w:trHeight w:val="255"/>
        </w:trPr>
        <w:tc>
          <w:tcPr>
            <w:tcW w:w="259" w:type="dxa"/>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7074" w:type="dxa"/>
            <w:gridSpan w:val="21"/>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553" w:type="dxa"/>
            <w:gridSpan w:val="4"/>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2977" w:type="dxa"/>
            <w:gridSpan w:val="34"/>
            <w:tcBorders>
              <w:top w:val="nil"/>
              <w:left w:val="nil"/>
              <w:bottom w:val="nil"/>
              <w:right w:val="nil"/>
            </w:tcBorders>
            <w:shd w:val="clear" w:color="auto" w:fill="auto"/>
            <w:vAlign w:val="bottom"/>
            <w:hideMark/>
          </w:tcPr>
          <w:p w:rsidR="00843AF0" w:rsidRPr="00843AF0" w:rsidRDefault="00843AF0" w:rsidP="00843AF0">
            <w:pPr>
              <w:rPr>
                <w:sz w:val="18"/>
                <w:szCs w:val="18"/>
              </w:rPr>
            </w:pPr>
            <w:r w:rsidRPr="00843AF0">
              <w:rPr>
                <w:sz w:val="18"/>
                <w:szCs w:val="18"/>
              </w:rPr>
              <w:t xml:space="preserve">от "25" декабря  2019г."О бюджете Городовиковского городского </w:t>
            </w:r>
          </w:p>
        </w:tc>
      </w:tr>
      <w:tr w:rsidR="00843AF0" w:rsidRPr="00843AF0" w:rsidTr="007B310E">
        <w:trPr>
          <w:gridAfter w:val="8"/>
          <w:wAfter w:w="777" w:type="dxa"/>
          <w:trHeight w:val="255"/>
        </w:trPr>
        <w:tc>
          <w:tcPr>
            <w:tcW w:w="259" w:type="dxa"/>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7074" w:type="dxa"/>
            <w:gridSpan w:val="21"/>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553" w:type="dxa"/>
            <w:gridSpan w:val="4"/>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2977" w:type="dxa"/>
            <w:gridSpan w:val="34"/>
            <w:tcBorders>
              <w:top w:val="nil"/>
              <w:left w:val="nil"/>
              <w:bottom w:val="nil"/>
              <w:right w:val="nil"/>
            </w:tcBorders>
            <w:shd w:val="clear" w:color="auto" w:fill="auto"/>
            <w:vAlign w:val="bottom"/>
            <w:hideMark/>
          </w:tcPr>
          <w:p w:rsidR="00843AF0" w:rsidRPr="00843AF0" w:rsidRDefault="00843AF0" w:rsidP="00843AF0">
            <w:pPr>
              <w:rPr>
                <w:sz w:val="18"/>
                <w:szCs w:val="18"/>
              </w:rPr>
            </w:pPr>
            <w:r w:rsidRPr="00843AF0">
              <w:rPr>
                <w:sz w:val="18"/>
                <w:szCs w:val="18"/>
              </w:rPr>
              <w:t>муниципального образования Республики Калмыкия на 2020 год и</w:t>
            </w:r>
          </w:p>
        </w:tc>
      </w:tr>
      <w:tr w:rsidR="00843AF0" w:rsidRPr="00843AF0" w:rsidTr="007B310E">
        <w:trPr>
          <w:gridAfter w:val="8"/>
          <w:wAfter w:w="777" w:type="dxa"/>
          <w:trHeight w:val="255"/>
        </w:trPr>
        <w:tc>
          <w:tcPr>
            <w:tcW w:w="259" w:type="dxa"/>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7074" w:type="dxa"/>
            <w:gridSpan w:val="21"/>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553" w:type="dxa"/>
            <w:gridSpan w:val="4"/>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2977" w:type="dxa"/>
            <w:gridSpan w:val="34"/>
            <w:tcBorders>
              <w:top w:val="nil"/>
              <w:left w:val="nil"/>
              <w:bottom w:val="nil"/>
              <w:right w:val="nil"/>
            </w:tcBorders>
            <w:shd w:val="clear" w:color="auto" w:fill="auto"/>
            <w:vAlign w:val="bottom"/>
            <w:hideMark/>
          </w:tcPr>
          <w:p w:rsidR="00843AF0" w:rsidRPr="00843AF0" w:rsidRDefault="00843AF0" w:rsidP="00843AF0">
            <w:pPr>
              <w:rPr>
                <w:sz w:val="18"/>
                <w:szCs w:val="18"/>
              </w:rPr>
            </w:pPr>
            <w:r w:rsidRPr="00843AF0">
              <w:rPr>
                <w:sz w:val="18"/>
                <w:szCs w:val="18"/>
              </w:rPr>
              <w:t xml:space="preserve"> плановый период 2021 и 2022 годов"</w:t>
            </w:r>
          </w:p>
        </w:tc>
      </w:tr>
      <w:tr w:rsidR="00843AF0" w:rsidRPr="00843AF0" w:rsidTr="007B310E">
        <w:trPr>
          <w:trHeight w:val="255"/>
        </w:trPr>
        <w:tc>
          <w:tcPr>
            <w:tcW w:w="259" w:type="dxa"/>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7074" w:type="dxa"/>
            <w:gridSpan w:val="21"/>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1497" w:type="dxa"/>
            <w:gridSpan w:val="16"/>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567" w:type="dxa"/>
            <w:gridSpan w:val="3"/>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601" w:type="dxa"/>
            <w:gridSpan w:val="9"/>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709" w:type="dxa"/>
            <w:gridSpan w:val="6"/>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236" w:type="dxa"/>
            <w:gridSpan w:val="5"/>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460" w:type="dxa"/>
            <w:gridSpan w:val="2"/>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237" w:type="dxa"/>
            <w:gridSpan w:val="5"/>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After w:val="3"/>
          <w:wAfter w:w="136" w:type="dxa"/>
          <w:trHeight w:val="255"/>
        </w:trPr>
        <w:tc>
          <w:tcPr>
            <w:tcW w:w="11504" w:type="dxa"/>
            <w:gridSpan w:val="65"/>
            <w:tcBorders>
              <w:top w:val="nil"/>
              <w:left w:val="nil"/>
              <w:bottom w:val="nil"/>
              <w:right w:val="nil"/>
            </w:tcBorders>
            <w:shd w:val="clear" w:color="auto" w:fill="auto"/>
            <w:noWrap/>
            <w:vAlign w:val="bottom"/>
            <w:hideMark/>
          </w:tcPr>
          <w:p w:rsidR="00843AF0" w:rsidRPr="00843AF0" w:rsidRDefault="00843AF0" w:rsidP="00843AF0">
            <w:pPr>
              <w:jc w:val="right"/>
              <w:rPr>
                <w:rFonts w:ascii="Arial" w:hAnsi="Arial" w:cs="Arial"/>
                <w:sz w:val="18"/>
                <w:szCs w:val="18"/>
              </w:rPr>
            </w:pPr>
          </w:p>
        </w:tc>
      </w:tr>
      <w:tr w:rsidR="00843AF0" w:rsidRPr="00843AF0" w:rsidTr="007B310E">
        <w:trPr>
          <w:gridAfter w:val="3"/>
          <w:wAfter w:w="136" w:type="dxa"/>
          <w:trHeight w:val="255"/>
        </w:trPr>
        <w:tc>
          <w:tcPr>
            <w:tcW w:w="11504" w:type="dxa"/>
            <w:gridSpan w:val="65"/>
            <w:vMerge w:val="restart"/>
            <w:tcBorders>
              <w:top w:val="nil"/>
              <w:left w:val="nil"/>
              <w:bottom w:val="nil"/>
              <w:right w:val="nil"/>
            </w:tcBorders>
            <w:shd w:val="clear" w:color="auto" w:fill="auto"/>
            <w:vAlign w:val="bottom"/>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Распределение бюджетных ассигнований из бюджета Городовиковского городского муниципального образования Республики Калмыкия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бюджетов на 2020 год и плановый период 2021 и 2022 годов</w:t>
            </w:r>
          </w:p>
        </w:tc>
      </w:tr>
      <w:tr w:rsidR="00843AF0" w:rsidRPr="00843AF0" w:rsidTr="007B310E">
        <w:trPr>
          <w:gridAfter w:val="3"/>
          <w:wAfter w:w="136" w:type="dxa"/>
          <w:trHeight w:val="255"/>
        </w:trPr>
        <w:tc>
          <w:tcPr>
            <w:tcW w:w="11504" w:type="dxa"/>
            <w:gridSpan w:val="65"/>
            <w:vMerge/>
            <w:tcBorders>
              <w:top w:val="nil"/>
              <w:left w:val="nil"/>
              <w:bottom w:val="nil"/>
              <w:right w:val="nil"/>
            </w:tcBorders>
            <w:vAlign w:val="center"/>
            <w:hideMark/>
          </w:tcPr>
          <w:p w:rsidR="00843AF0" w:rsidRPr="00843AF0" w:rsidRDefault="00843AF0" w:rsidP="00843AF0">
            <w:pPr>
              <w:rPr>
                <w:rFonts w:ascii="Arial" w:hAnsi="Arial" w:cs="Arial"/>
                <w:b/>
                <w:bCs/>
                <w:sz w:val="18"/>
                <w:szCs w:val="18"/>
              </w:rPr>
            </w:pPr>
          </w:p>
        </w:tc>
      </w:tr>
      <w:tr w:rsidR="00843AF0" w:rsidRPr="00843AF0" w:rsidTr="007B310E">
        <w:trPr>
          <w:gridAfter w:val="3"/>
          <w:wAfter w:w="136" w:type="dxa"/>
          <w:trHeight w:val="255"/>
        </w:trPr>
        <w:tc>
          <w:tcPr>
            <w:tcW w:w="11504" w:type="dxa"/>
            <w:gridSpan w:val="65"/>
            <w:vMerge/>
            <w:tcBorders>
              <w:top w:val="nil"/>
              <w:left w:val="nil"/>
              <w:bottom w:val="nil"/>
              <w:right w:val="nil"/>
            </w:tcBorders>
            <w:vAlign w:val="center"/>
            <w:hideMark/>
          </w:tcPr>
          <w:p w:rsidR="00843AF0" w:rsidRPr="00843AF0" w:rsidRDefault="00843AF0" w:rsidP="00843AF0">
            <w:pPr>
              <w:rPr>
                <w:rFonts w:ascii="Arial" w:hAnsi="Arial" w:cs="Arial"/>
                <w:b/>
                <w:bCs/>
                <w:sz w:val="18"/>
                <w:szCs w:val="18"/>
              </w:rPr>
            </w:pPr>
          </w:p>
        </w:tc>
      </w:tr>
      <w:tr w:rsidR="00843AF0" w:rsidRPr="00843AF0" w:rsidTr="007B310E">
        <w:trPr>
          <w:gridAfter w:val="3"/>
          <w:wAfter w:w="136" w:type="dxa"/>
          <w:trHeight w:val="255"/>
        </w:trPr>
        <w:tc>
          <w:tcPr>
            <w:tcW w:w="11504" w:type="dxa"/>
            <w:gridSpan w:val="65"/>
            <w:vMerge/>
            <w:tcBorders>
              <w:top w:val="nil"/>
              <w:left w:val="nil"/>
              <w:bottom w:val="nil"/>
              <w:right w:val="nil"/>
            </w:tcBorders>
            <w:vAlign w:val="center"/>
            <w:hideMark/>
          </w:tcPr>
          <w:p w:rsidR="00843AF0" w:rsidRPr="00843AF0" w:rsidRDefault="00843AF0" w:rsidP="00843AF0">
            <w:pPr>
              <w:rPr>
                <w:rFonts w:ascii="Arial" w:hAnsi="Arial" w:cs="Arial"/>
                <w:b/>
                <w:bCs/>
                <w:sz w:val="18"/>
                <w:szCs w:val="18"/>
              </w:rPr>
            </w:pPr>
          </w:p>
        </w:tc>
      </w:tr>
      <w:tr w:rsidR="00843AF0" w:rsidRPr="00843AF0" w:rsidTr="007B310E">
        <w:trPr>
          <w:gridAfter w:val="2"/>
          <w:wAfter w:w="28" w:type="dxa"/>
          <w:trHeight w:val="255"/>
        </w:trPr>
        <w:tc>
          <w:tcPr>
            <w:tcW w:w="259" w:type="dxa"/>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b/>
                <w:bCs/>
                <w:sz w:val="18"/>
                <w:szCs w:val="18"/>
              </w:rPr>
            </w:pPr>
          </w:p>
        </w:tc>
        <w:tc>
          <w:tcPr>
            <w:tcW w:w="4419" w:type="dxa"/>
            <w:gridSpan w:val="7"/>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b/>
                <w:bCs/>
                <w:sz w:val="18"/>
                <w:szCs w:val="18"/>
              </w:rPr>
            </w:pPr>
          </w:p>
        </w:tc>
        <w:tc>
          <w:tcPr>
            <w:tcW w:w="1560" w:type="dxa"/>
            <w:gridSpan w:val="5"/>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b/>
                <w:bCs/>
                <w:sz w:val="18"/>
                <w:szCs w:val="18"/>
              </w:rPr>
            </w:pPr>
          </w:p>
        </w:tc>
        <w:tc>
          <w:tcPr>
            <w:tcW w:w="992" w:type="dxa"/>
            <w:gridSpan w:val="8"/>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b/>
                <w:bCs/>
                <w:sz w:val="18"/>
                <w:szCs w:val="18"/>
              </w:rPr>
            </w:pPr>
          </w:p>
        </w:tc>
        <w:tc>
          <w:tcPr>
            <w:tcW w:w="528" w:type="dxa"/>
            <w:gridSpan w:val="3"/>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833" w:type="dxa"/>
            <w:gridSpan w:val="11"/>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1134" w:type="dxa"/>
            <w:gridSpan w:val="13"/>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992" w:type="dxa"/>
            <w:gridSpan w:val="9"/>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c>
          <w:tcPr>
            <w:tcW w:w="895" w:type="dxa"/>
            <w:gridSpan w:val="9"/>
            <w:tcBorders>
              <w:top w:val="nil"/>
              <w:left w:val="nil"/>
              <w:bottom w:val="nil"/>
              <w:right w:val="nil"/>
            </w:tcBorders>
            <w:shd w:val="clear" w:color="auto" w:fill="auto"/>
            <w:noWrap/>
            <w:vAlign w:val="bottom"/>
            <w:hideMark/>
          </w:tcPr>
          <w:p w:rsidR="00843AF0" w:rsidRPr="00843AF0" w:rsidRDefault="00843AF0" w:rsidP="00843AF0">
            <w:pPr>
              <w:rPr>
                <w:rFonts w:ascii="Arial" w:hAnsi="Arial" w:cs="Arial"/>
                <w:sz w:val="18"/>
                <w:szCs w:val="18"/>
              </w:rPr>
            </w:pPr>
          </w:p>
        </w:tc>
      </w:tr>
      <w:tr w:rsidR="00843AF0" w:rsidRPr="00843AF0" w:rsidTr="007B310E">
        <w:trPr>
          <w:gridAfter w:val="2"/>
          <w:wAfter w:w="28" w:type="dxa"/>
          <w:trHeight w:val="372"/>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 </w:t>
            </w:r>
          </w:p>
        </w:tc>
        <w:tc>
          <w:tcPr>
            <w:tcW w:w="4419" w:type="dxa"/>
            <w:gridSpan w:val="7"/>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Наименование</w:t>
            </w:r>
          </w:p>
        </w:tc>
        <w:tc>
          <w:tcPr>
            <w:tcW w:w="1560" w:type="dxa"/>
            <w:gridSpan w:val="5"/>
            <w:vMerge w:val="restart"/>
            <w:tcBorders>
              <w:top w:val="single" w:sz="4" w:space="0" w:color="auto"/>
              <w:left w:val="nil"/>
              <w:bottom w:val="single" w:sz="8"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ЦСР</w:t>
            </w:r>
          </w:p>
        </w:tc>
        <w:tc>
          <w:tcPr>
            <w:tcW w:w="992" w:type="dxa"/>
            <w:gridSpan w:val="8"/>
            <w:vMerge w:val="restar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РЗ</w:t>
            </w:r>
          </w:p>
        </w:tc>
        <w:tc>
          <w:tcPr>
            <w:tcW w:w="528" w:type="dxa"/>
            <w:gridSpan w:val="3"/>
            <w:vMerge w:val="restar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ПР</w:t>
            </w:r>
          </w:p>
        </w:tc>
        <w:tc>
          <w:tcPr>
            <w:tcW w:w="833" w:type="dxa"/>
            <w:gridSpan w:val="11"/>
            <w:vMerge w:val="restar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ВР</w:t>
            </w:r>
          </w:p>
        </w:tc>
        <w:tc>
          <w:tcPr>
            <w:tcW w:w="1134"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Сумма, тыс.руб.</w:t>
            </w:r>
          </w:p>
        </w:tc>
        <w:tc>
          <w:tcPr>
            <w:tcW w:w="992" w:type="dxa"/>
            <w:gridSpan w:val="9"/>
            <w:tcBorders>
              <w:top w:val="single" w:sz="4" w:space="0" w:color="auto"/>
              <w:left w:val="nil"/>
              <w:bottom w:val="single" w:sz="4" w:space="0" w:color="auto"/>
              <w:right w:val="single" w:sz="4" w:space="0" w:color="auto"/>
            </w:tcBorders>
            <w:shd w:val="clear" w:color="auto" w:fill="auto"/>
            <w:noWrap/>
            <w:vAlign w:val="center"/>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 Сумма, тыс.руб</w:t>
            </w:r>
          </w:p>
        </w:tc>
        <w:tc>
          <w:tcPr>
            <w:tcW w:w="895" w:type="dxa"/>
            <w:gridSpan w:val="9"/>
            <w:tcBorders>
              <w:top w:val="single" w:sz="4" w:space="0" w:color="auto"/>
              <w:left w:val="nil"/>
              <w:bottom w:val="single" w:sz="4" w:space="0" w:color="auto"/>
              <w:right w:val="single" w:sz="4" w:space="0" w:color="auto"/>
            </w:tcBorders>
            <w:shd w:val="clear" w:color="auto" w:fill="auto"/>
            <w:noWrap/>
            <w:vAlign w:val="center"/>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 Сумма, тыс.руб</w:t>
            </w:r>
          </w:p>
        </w:tc>
      </w:tr>
      <w:tr w:rsidR="00843AF0" w:rsidRPr="00843AF0" w:rsidTr="007B310E">
        <w:trPr>
          <w:gridAfter w:val="2"/>
          <w:wAfter w:w="28" w:type="dxa"/>
          <w:trHeight w:val="372"/>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 </w:t>
            </w:r>
          </w:p>
        </w:tc>
        <w:tc>
          <w:tcPr>
            <w:tcW w:w="4419" w:type="dxa"/>
            <w:gridSpan w:val="7"/>
            <w:vMerge/>
            <w:tcBorders>
              <w:top w:val="single" w:sz="4" w:space="0" w:color="auto"/>
              <w:left w:val="single" w:sz="4" w:space="0" w:color="auto"/>
              <w:bottom w:val="single" w:sz="8" w:space="0" w:color="auto"/>
              <w:right w:val="single" w:sz="4" w:space="0" w:color="auto"/>
            </w:tcBorders>
            <w:vAlign w:val="center"/>
            <w:hideMark/>
          </w:tcPr>
          <w:p w:rsidR="00843AF0" w:rsidRPr="00843AF0" w:rsidRDefault="00843AF0" w:rsidP="00843AF0">
            <w:pPr>
              <w:rPr>
                <w:rFonts w:ascii="Arial" w:hAnsi="Arial" w:cs="Arial"/>
                <w:b/>
                <w:bCs/>
                <w:sz w:val="18"/>
                <w:szCs w:val="18"/>
              </w:rPr>
            </w:pPr>
          </w:p>
        </w:tc>
        <w:tc>
          <w:tcPr>
            <w:tcW w:w="1560" w:type="dxa"/>
            <w:gridSpan w:val="5"/>
            <w:vMerge/>
            <w:tcBorders>
              <w:top w:val="single" w:sz="4" w:space="0" w:color="auto"/>
              <w:left w:val="nil"/>
              <w:bottom w:val="single" w:sz="8" w:space="0" w:color="auto"/>
              <w:right w:val="single" w:sz="4" w:space="0" w:color="auto"/>
            </w:tcBorders>
            <w:vAlign w:val="center"/>
            <w:hideMark/>
          </w:tcPr>
          <w:p w:rsidR="00843AF0" w:rsidRPr="00843AF0" w:rsidRDefault="00843AF0" w:rsidP="00843AF0">
            <w:pPr>
              <w:rPr>
                <w:rFonts w:ascii="Arial" w:hAnsi="Arial" w:cs="Arial"/>
                <w:b/>
                <w:bCs/>
                <w:sz w:val="18"/>
                <w:szCs w:val="18"/>
              </w:rPr>
            </w:pPr>
          </w:p>
        </w:tc>
        <w:tc>
          <w:tcPr>
            <w:tcW w:w="992" w:type="dxa"/>
            <w:gridSpan w:val="8"/>
            <w:vMerge/>
            <w:tcBorders>
              <w:top w:val="single" w:sz="4" w:space="0" w:color="auto"/>
              <w:left w:val="single" w:sz="4" w:space="0" w:color="auto"/>
              <w:bottom w:val="single" w:sz="8" w:space="0" w:color="auto"/>
              <w:right w:val="single" w:sz="4" w:space="0" w:color="auto"/>
            </w:tcBorders>
            <w:vAlign w:val="center"/>
            <w:hideMark/>
          </w:tcPr>
          <w:p w:rsidR="00843AF0" w:rsidRPr="00843AF0" w:rsidRDefault="00843AF0" w:rsidP="00843AF0">
            <w:pPr>
              <w:rPr>
                <w:rFonts w:ascii="Arial" w:hAnsi="Arial" w:cs="Arial"/>
                <w:b/>
                <w:bCs/>
                <w:sz w:val="18"/>
                <w:szCs w:val="18"/>
              </w:rPr>
            </w:pPr>
          </w:p>
        </w:tc>
        <w:tc>
          <w:tcPr>
            <w:tcW w:w="528" w:type="dxa"/>
            <w:gridSpan w:val="3"/>
            <w:vMerge/>
            <w:tcBorders>
              <w:top w:val="single" w:sz="4" w:space="0" w:color="auto"/>
              <w:left w:val="single" w:sz="4" w:space="0" w:color="auto"/>
              <w:bottom w:val="single" w:sz="8" w:space="0" w:color="auto"/>
              <w:right w:val="single" w:sz="4" w:space="0" w:color="auto"/>
            </w:tcBorders>
            <w:vAlign w:val="center"/>
            <w:hideMark/>
          </w:tcPr>
          <w:p w:rsidR="00843AF0" w:rsidRPr="00843AF0" w:rsidRDefault="00843AF0" w:rsidP="00843AF0">
            <w:pPr>
              <w:rPr>
                <w:rFonts w:ascii="Arial" w:hAnsi="Arial" w:cs="Arial"/>
                <w:b/>
                <w:bCs/>
                <w:sz w:val="18"/>
                <w:szCs w:val="18"/>
              </w:rPr>
            </w:pPr>
          </w:p>
        </w:tc>
        <w:tc>
          <w:tcPr>
            <w:tcW w:w="833" w:type="dxa"/>
            <w:gridSpan w:val="11"/>
            <w:vMerge/>
            <w:tcBorders>
              <w:top w:val="single" w:sz="4" w:space="0" w:color="auto"/>
              <w:left w:val="single" w:sz="4" w:space="0" w:color="auto"/>
              <w:bottom w:val="single" w:sz="8" w:space="0" w:color="auto"/>
              <w:right w:val="single" w:sz="4" w:space="0" w:color="auto"/>
            </w:tcBorders>
            <w:vAlign w:val="center"/>
            <w:hideMark/>
          </w:tcPr>
          <w:p w:rsidR="00843AF0" w:rsidRPr="00843AF0" w:rsidRDefault="00843AF0" w:rsidP="00843AF0">
            <w:pPr>
              <w:rPr>
                <w:rFonts w:ascii="Arial" w:hAnsi="Arial" w:cs="Arial"/>
                <w:b/>
                <w:bCs/>
                <w:sz w:val="18"/>
                <w:szCs w:val="18"/>
              </w:rPr>
            </w:pPr>
          </w:p>
        </w:tc>
        <w:tc>
          <w:tcPr>
            <w:tcW w:w="1134" w:type="dxa"/>
            <w:gridSpan w:val="13"/>
            <w:tcBorders>
              <w:top w:val="nil"/>
              <w:left w:val="single" w:sz="4" w:space="0" w:color="auto"/>
              <w:bottom w:val="single" w:sz="8" w:space="0" w:color="auto"/>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2020 г.</w:t>
            </w:r>
          </w:p>
        </w:tc>
        <w:tc>
          <w:tcPr>
            <w:tcW w:w="992" w:type="dxa"/>
            <w:gridSpan w:val="9"/>
            <w:tcBorders>
              <w:top w:val="nil"/>
              <w:left w:val="nil"/>
              <w:bottom w:val="single" w:sz="8" w:space="0" w:color="auto"/>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2021 г.</w:t>
            </w:r>
          </w:p>
        </w:tc>
        <w:tc>
          <w:tcPr>
            <w:tcW w:w="895" w:type="dxa"/>
            <w:gridSpan w:val="9"/>
            <w:tcBorders>
              <w:top w:val="nil"/>
              <w:left w:val="nil"/>
              <w:bottom w:val="nil"/>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2022 г.</w:t>
            </w:r>
          </w:p>
        </w:tc>
      </w:tr>
      <w:tr w:rsidR="00843AF0" w:rsidRPr="00843AF0" w:rsidTr="007B310E">
        <w:trPr>
          <w:gridAfter w:val="2"/>
          <w:wAfter w:w="28" w:type="dxa"/>
          <w:trHeight w:val="67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 </w:t>
            </w:r>
          </w:p>
        </w:tc>
        <w:tc>
          <w:tcPr>
            <w:tcW w:w="4419" w:type="dxa"/>
            <w:gridSpan w:val="7"/>
            <w:tcBorders>
              <w:top w:val="single" w:sz="4" w:space="0" w:color="auto"/>
              <w:left w:val="nil"/>
              <w:bottom w:val="nil"/>
              <w:right w:val="nil"/>
            </w:tcBorders>
            <w:shd w:val="clear" w:color="auto" w:fill="auto"/>
            <w:vAlign w:val="center"/>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Программа «Комплексное развитие социальной инфраструктуры в Городовиковском городском муниципальном образовании РК на 2019-2025гг.»</w:t>
            </w:r>
          </w:p>
        </w:tc>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46000 0 0000</w:t>
            </w:r>
          </w:p>
        </w:tc>
        <w:tc>
          <w:tcPr>
            <w:tcW w:w="992" w:type="dxa"/>
            <w:gridSpan w:val="8"/>
            <w:tcBorders>
              <w:top w:val="single" w:sz="4" w:space="0" w:color="auto"/>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single" w:sz="4" w:space="0" w:color="auto"/>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single" w:sz="4" w:space="0" w:color="auto"/>
              <w:left w:val="single" w:sz="4" w:space="0" w:color="auto"/>
              <w:bottom w:val="nil"/>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1302,00</w:t>
            </w:r>
          </w:p>
        </w:tc>
        <w:tc>
          <w:tcPr>
            <w:tcW w:w="992" w:type="dxa"/>
            <w:gridSpan w:val="9"/>
            <w:tcBorders>
              <w:top w:val="single" w:sz="4" w:space="0" w:color="auto"/>
              <w:left w:val="nil"/>
              <w:bottom w:val="nil"/>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1302,00</w:t>
            </w:r>
          </w:p>
        </w:tc>
        <w:tc>
          <w:tcPr>
            <w:tcW w:w="895" w:type="dxa"/>
            <w:gridSpan w:val="9"/>
            <w:tcBorders>
              <w:top w:val="single" w:sz="4" w:space="0" w:color="auto"/>
              <w:left w:val="nil"/>
              <w:bottom w:val="nil"/>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1302,00</w:t>
            </w:r>
          </w:p>
        </w:tc>
      </w:tr>
      <w:tr w:rsidR="00843AF0" w:rsidRPr="00843AF0" w:rsidTr="007B310E">
        <w:trPr>
          <w:gridAfter w:val="2"/>
          <w:wAfter w:w="28" w:type="dxa"/>
          <w:trHeight w:val="372"/>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 </w:t>
            </w:r>
          </w:p>
        </w:tc>
        <w:tc>
          <w:tcPr>
            <w:tcW w:w="4419" w:type="dxa"/>
            <w:gridSpan w:val="7"/>
            <w:tcBorders>
              <w:top w:val="single" w:sz="4" w:space="0" w:color="auto"/>
              <w:left w:val="nil"/>
              <w:bottom w:val="nil"/>
              <w:right w:val="nil"/>
            </w:tcBorders>
            <w:shd w:val="clear" w:color="auto" w:fill="auto"/>
            <w:vAlign w:val="center"/>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Освещение населенных пунктов городского поселения</w:t>
            </w:r>
          </w:p>
        </w:tc>
        <w:tc>
          <w:tcPr>
            <w:tcW w:w="1560" w:type="dxa"/>
            <w:gridSpan w:val="5"/>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46100 0 0000</w:t>
            </w:r>
          </w:p>
        </w:tc>
        <w:tc>
          <w:tcPr>
            <w:tcW w:w="992" w:type="dxa"/>
            <w:gridSpan w:val="8"/>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single" w:sz="4" w:space="0" w:color="auto"/>
              <w:left w:val="single" w:sz="4" w:space="0" w:color="auto"/>
              <w:bottom w:val="nil"/>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1302,0</w:t>
            </w:r>
          </w:p>
        </w:tc>
        <w:tc>
          <w:tcPr>
            <w:tcW w:w="992" w:type="dxa"/>
            <w:gridSpan w:val="9"/>
            <w:tcBorders>
              <w:top w:val="single" w:sz="4" w:space="0" w:color="auto"/>
              <w:left w:val="nil"/>
              <w:bottom w:val="nil"/>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1302,0</w:t>
            </w:r>
          </w:p>
        </w:tc>
        <w:tc>
          <w:tcPr>
            <w:tcW w:w="895" w:type="dxa"/>
            <w:gridSpan w:val="9"/>
            <w:tcBorders>
              <w:top w:val="single" w:sz="4" w:space="0" w:color="auto"/>
              <w:left w:val="nil"/>
              <w:bottom w:val="nil"/>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1302,0</w:t>
            </w:r>
          </w:p>
        </w:tc>
      </w:tr>
      <w:tr w:rsidR="00843AF0" w:rsidRPr="00843AF0" w:rsidTr="007B310E">
        <w:trPr>
          <w:gridAfter w:val="2"/>
          <w:wAfter w:w="28" w:type="dxa"/>
          <w:trHeight w:val="46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 </w:t>
            </w:r>
          </w:p>
        </w:tc>
        <w:tc>
          <w:tcPr>
            <w:tcW w:w="4419" w:type="dxa"/>
            <w:gridSpan w:val="7"/>
            <w:tcBorders>
              <w:top w:val="single" w:sz="4" w:space="0" w:color="auto"/>
              <w:left w:val="nil"/>
              <w:bottom w:val="nil"/>
              <w:right w:val="nil"/>
            </w:tcBorders>
            <w:shd w:val="clear" w:color="auto" w:fill="auto"/>
            <w:vAlign w:val="center"/>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Создание условий для комфортного проживания населения на территории поселения</w:t>
            </w:r>
          </w:p>
        </w:tc>
        <w:tc>
          <w:tcPr>
            <w:tcW w:w="1560" w:type="dxa"/>
            <w:gridSpan w:val="5"/>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46101 0 0000</w:t>
            </w:r>
          </w:p>
        </w:tc>
        <w:tc>
          <w:tcPr>
            <w:tcW w:w="992" w:type="dxa"/>
            <w:gridSpan w:val="8"/>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single" w:sz="4" w:space="0" w:color="auto"/>
              <w:left w:val="single" w:sz="4" w:space="0" w:color="auto"/>
              <w:bottom w:val="nil"/>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1302,0</w:t>
            </w:r>
          </w:p>
        </w:tc>
        <w:tc>
          <w:tcPr>
            <w:tcW w:w="992" w:type="dxa"/>
            <w:gridSpan w:val="9"/>
            <w:tcBorders>
              <w:top w:val="single" w:sz="4" w:space="0" w:color="auto"/>
              <w:left w:val="nil"/>
              <w:bottom w:val="nil"/>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1302,0</w:t>
            </w:r>
          </w:p>
        </w:tc>
        <w:tc>
          <w:tcPr>
            <w:tcW w:w="895" w:type="dxa"/>
            <w:gridSpan w:val="9"/>
            <w:tcBorders>
              <w:top w:val="single" w:sz="4" w:space="0" w:color="auto"/>
              <w:left w:val="nil"/>
              <w:bottom w:val="nil"/>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1302,0</w:t>
            </w:r>
          </w:p>
        </w:tc>
      </w:tr>
      <w:tr w:rsidR="00843AF0" w:rsidRPr="00843AF0" w:rsidTr="007B310E">
        <w:trPr>
          <w:gridAfter w:val="2"/>
          <w:wAfter w:w="28" w:type="dxa"/>
          <w:trHeight w:val="372"/>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 </w:t>
            </w:r>
          </w:p>
        </w:tc>
        <w:tc>
          <w:tcPr>
            <w:tcW w:w="4419" w:type="dxa"/>
            <w:gridSpan w:val="7"/>
            <w:tcBorders>
              <w:top w:val="single" w:sz="4" w:space="0" w:color="auto"/>
              <w:left w:val="nil"/>
              <w:bottom w:val="nil"/>
              <w:right w:val="nil"/>
            </w:tcBorders>
            <w:shd w:val="clear" w:color="auto" w:fill="auto"/>
            <w:vAlign w:val="center"/>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Уличное освещение территории ГМО</w:t>
            </w:r>
          </w:p>
        </w:tc>
        <w:tc>
          <w:tcPr>
            <w:tcW w:w="1560" w:type="dxa"/>
            <w:gridSpan w:val="5"/>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46101 1 7610</w:t>
            </w:r>
          </w:p>
        </w:tc>
        <w:tc>
          <w:tcPr>
            <w:tcW w:w="992" w:type="dxa"/>
            <w:gridSpan w:val="8"/>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single" w:sz="4" w:space="0" w:color="auto"/>
              <w:left w:val="single" w:sz="4" w:space="0" w:color="auto"/>
              <w:bottom w:val="nil"/>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1302,0</w:t>
            </w:r>
          </w:p>
        </w:tc>
        <w:tc>
          <w:tcPr>
            <w:tcW w:w="992" w:type="dxa"/>
            <w:gridSpan w:val="9"/>
            <w:tcBorders>
              <w:top w:val="single" w:sz="4" w:space="0" w:color="auto"/>
              <w:left w:val="nil"/>
              <w:bottom w:val="nil"/>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1302,0</w:t>
            </w:r>
          </w:p>
        </w:tc>
        <w:tc>
          <w:tcPr>
            <w:tcW w:w="895" w:type="dxa"/>
            <w:gridSpan w:val="9"/>
            <w:tcBorders>
              <w:top w:val="single" w:sz="4" w:space="0" w:color="auto"/>
              <w:left w:val="nil"/>
              <w:bottom w:val="nil"/>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1302,0</w:t>
            </w:r>
          </w:p>
        </w:tc>
      </w:tr>
      <w:tr w:rsidR="00843AF0" w:rsidRPr="00843AF0" w:rsidTr="007B310E">
        <w:trPr>
          <w:gridAfter w:val="2"/>
          <w:wAfter w:w="28" w:type="dxa"/>
          <w:trHeight w:val="372"/>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 </w:t>
            </w:r>
          </w:p>
        </w:tc>
        <w:tc>
          <w:tcPr>
            <w:tcW w:w="4419" w:type="dxa"/>
            <w:gridSpan w:val="7"/>
            <w:tcBorders>
              <w:top w:val="single" w:sz="4" w:space="0" w:color="auto"/>
              <w:left w:val="nil"/>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Жилищно-коммунальное хозяйство</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46101 1 7610</w:t>
            </w:r>
          </w:p>
        </w:tc>
        <w:tc>
          <w:tcPr>
            <w:tcW w:w="992" w:type="dxa"/>
            <w:gridSpan w:val="8"/>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single" w:sz="4" w:space="0" w:color="auto"/>
              <w:left w:val="single" w:sz="4" w:space="0" w:color="auto"/>
              <w:bottom w:val="nil"/>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1302,0</w:t>
            </w:r>
          </w:p>
        </w:tc>
        <w:tc>
          <w:tcPr>
            <w:tcW w:w="992" w:type="dxa"/>
            <w:gridSpan w:val="9"/>
            <w:tcBorders>
              <w:top w:val="single" w:sz="4" w:space="0" w:color="auto"/>
              <w:left w:val="nil"/>
              <w:bottom w:val="nil"/>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1302,0</w:t>
            </w:r>
          </w:p>
        </w:tc>
        <w:tc>
          <w:tcPr>
            <w:tcW w:w="895" w:type="dxa"/>
            <w:gridSpan w:val="9"/>
            <w:tcBorders>
              <w:top w:val="single" w:sz="4" w:space="0" w:color="auto"/>
              <w:left w:val="nil"/>
              <w:bottom w:val="nil"/>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1302,0</w:t>
            </w:r>
          </w:p>
        </w:tc>
      </w:tr>
      <w:tr w:rsidR="00843AF0" w:rsidRPr="00843AF0" w:rsidTr="007B310E">
        <w:trPr>
          <w:gridAfter w:val="2"/>
          <w:wAfter w:w="28" w:type="dxa"/>
          <w:trHeight w:val="372"/>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 </w:t>
            </w:r>
          </w:p>
        </w:tc>
        <w:tc>
          <w:tcPr>
            <w:tcW w:w="4419" w:type="dxa"/>
            <w:gridSpan w:val="7"/>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Благоустройство</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46101 1 7610</w:t>
            </w:r>
          </w:p>
        </w:tc>
        <w:tc>
          <w:tcPr>
            <w:tcW w:w="992" w:type="dxa"/>
            <w:gridSpan w:val="8"/>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single" w:sz="4" w:space="0" w:color="auto"/>
              <w:left w:val="single" w:sz="4" w:space="0" w:color="auto"/>
              <w:bottom w:val="nil"/>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1302,0</w:t>
            </w:r>
          </w:p>
        </w:tc>
        <w:tc>
          <w:tcPr>
            <w:tcW w:w="992" w:type="dxa"/>
            <w:gridSpan w:val="9"/>
            <w:tcBorders>
              <w:top w:val="single" w:sz="4" w:space="0" w:color="auto"/>
              <w:left w:val="nil"/>
              <w:bottom w:val="nil"/>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1302,0</w:t>
            </w:r>
          </w:p>
        </w:tc>
        <w:tc>
          <w:tcPr>
            <w:tcW w:w="895" w:type="dxa"/>
            <w:gridSpan w:val="9"/>
            <w:tcBorders>
              <w:top w:val="single" w:sz="4" w:space="0" w:color="auto"/>
              <w:left w:val="nil"/>
              <w:bottom w:val="nil"/>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1302,0</w:t>
            </w:r>
          </w:p>
        </w:tc>
      </w:tr>
      <w:tr w:rsidR="00843AF0" w:rsidRPr="00843AF0" w:rsidTr="007B310E">
        <w:trPr>
          <w:gridAfter w:val="2"/>
          <w:wAfter w:w="28" w:type="dxa"/>
          <w:trHeight w:val="43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 </w:t>
            </w:r>
          </w:p>
        </w:tc>
        <w:tc>
          <w:tcPr>
            <w:tcW w:w="4419" w:type="dxa"/>
            <w:gridSpan w:val="7"/>
            <w:tcBorders>
              <w:top w:val="nil"/>
              <w:left w:val="nil"/>
              <w:bottom w:val="nil"/>
              <w:right w:val="nil"/>
            </w:tcBorders>
            <w:shd w:val="clear" w:color="auto" w:fill="auto"/>
            <w:vAlign w:val="center"/>
            <w:hideMark/>
          </w:tcPr>
          <w:p w:rsidR="00843AF0" w:rsidRPr="00843AF0" w:rsidRDefault="00843AF0" w:rsidP="00843AF0">
            <w:pPr>
              <w:rPr>
                <w:rFonts w:ascii="Arial" w:hAnsi="Arial" w:cs="Arial"/>
                <w:sz w:val="18"/>
                <w:szCs w:val="18"/>
              </w:rPr>
            </w:pPr>
            <w:r w:rsidRPr="00843AF0">
              <w:rPr>
                <w:rFonts w:ascii="Arial" w:hAnsi="Arial" w:cs="Arial"/>
                <w:sz w:val="18"/>
                <w:szCs w:val="18"/>
              </w:rPr>
              <w:t>Прочая закупка товаров, работ и услуг для обеспечения государственных (муниципальных) нужд</w:t>
            </w:r>
          </w:p>
        </w:tc>
        <w:tc>
          <w:tcPr>
            <w:tcW w:w="1560" w:type="dxa"/>
            <w:gridSpan w:val="5"/>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46101 1 7610</w:t>
            </w:r>
          </w:p>
        </w:tc>
        <w:tc>
          <w:tcPr>
            <w:tcW w:w="992" w:type="dxa"/>
            <w:gridSpan w:val="8"/>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single" w:sz="4" w:space="0" w:color="auto"/>
              <w:left w:val="single" w:sz="4" w:space="0" w:color="auto"/>
              <w:bottom w:val="nil"/>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1302,0</w:t>
            </w:r>
          </w:p>
        </w:tc>
        <w:tc>
          <w:tcPr>
            <w:tcW w:w="992" w:type="dxa"/>
            <w:gridSpan w:val="9"/>
            <w:tcBorders>
              <w:top w:val="single" w:sz="4" w:space="0" w:color="auto"/>
              <w:left w:val="single" w:sz="4" w:space="0" w:color="auto"/>
              <w:bottom w:val="nil"/>
              <w:right w:val="nil"/>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1302,0</w:t>
            </w:r>
          </w:p>
        </w:tc>
        <w:tc>
          <w:tcPr>
            <w:tcW w:w="89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1302,0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Муниципальная программа Городовиковского ГМО «Повышение эффективности муниципального управления» на 2018-2025 годы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47000 0 0000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3976,53</w:t>
            </w:r>
          </w:p>
        </w:tc>
        <w:tc>
          <w:tcPr>
            <w:tcW w:w="992" w:type="dxa"/>
            <w:gridSpan w:val="9"/>
            <w:tcBorders>
              <w:top w:val="single" w:sz="4" w:space="0" w:color="auto"/>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3862,16</w:t>
            </w:r>
          </w:p>
        </w:tc>
        <w:tc>
          <w:tcPr>
            <w:tcW w:w="895"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3862,16</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Подпрограмма «Организация муниципального управления» муниципальной программы «Повышение эффективности муниципального управления»</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47100 0 0000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2944,13</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2849,76</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2849,76</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lastRenderedPageBreak/>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Содержание Центрального аппарата Администрации</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47101 0 0000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2944,13</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2849,76</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2849,76</w:t>
            </w:r>
          </w:p>
        </w:tc>
      </w:tr>
      <w:tr w:rsidR="00843AF0" w:rsidRPr="00843AF0" w:rsidTr="007B310E">
        <w:trPr>
          <w:gridAfter w:val="2"/>
          <w:wAfter w:w="28" w:type="dxa"/>
          <w:trHeight w:val="40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Расходы на выплаты по оплате труда работников и на обеспечение функций муниципальных органов</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47101 0 0120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bottom"/>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2944,13</w:t>
            </w:r>
          </w:p>
        </w:tc>
        <w:tc>
          <w:tcPr>
            <w:tcW w:w="992" w:type="dxa"/>
            <w:gridSpan w:val="9"/>
            <w:tcBorders>
              <w:top w:val="nil"/>
              <w:left w:val="single" w:sz="4" w:space="0" w:color="auto"/>
              <w:bottom w:val="single" w:sz="4" w:space="0" w:color="auto"/>
              <w:right w:val="nil"/>
            </w:tcBorders>
            <w:shd w:val="clear" w:color="auto" w:fill="auto"/>
            <w:noWrap/>
            <w:vAlign w:val="bottom"/>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2849,76</w:t>
            </w:r>
          </w:p>
        </w:tc>
        <w:tc>
          <w:tcPr>
            <w:tcW w:w="895" w:type="dxa"/>
            <w:gridSpan w:val="9"/>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2849,76</w:t>
            </w:r>
          </w:p>
        </w:tc>
      </w:tr>
      <w:tr w:rsidR="00843AF0" w:rsidRPr="00843AF0" w:rsidTr="007B310E">
        <w:trPr>
          <w:gridAfter w:val="2"/>
          <w:wAfter w:w="28" w:type="dxa"/>
          <w:trHeight w:val="37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Общегосударственные вопросы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47101 0 0120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2944,13</w:t>
            </w:r>
          </w:p>
        </w:tc>
        <w:tc>
          <w:tcPr>
            <w:tcW w:w="992" w:type="dxa"/>
            <w:gridSpan w:val="9"/>
            <w:tcBorders>
              <w:top w:val="nil"/>
              <w:left w:val="single" w:sz="4" w:space="0" w:color="auto"/>
              <w:bottom w:val="single" w:sz="4" w:space="0" w:color="auto"/>
              <w:right w:val="nil"/>
            </w:tcBorders>
            <w:shd w:val="clear" w:color="auto" w:fill="auto"/>
            <w:noWrap/>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2849,76</w:t>
            </w:r>
          </w:p>
        </w:tc>
        <w:tc>
          <w:tcPr>
            <w:tcW w:w="895" w:type="dxa"/>
            <w:gridSpan w:val="9"/>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2849,76</w:t>
            </w:r>
          </w:p>
        </w:tc>
      </w:tr>
      <w:tr w:rsidR="00843AF0" w:rsidRPr="00843AF0" w:rsidTr="007B310E">
        <w:trPr>
          <w:gridAfter w:val="2"/>
          <w:wAfter w:w="28" w:type="dxa"/>
          <w:trHeight w:val="49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47101 0 0120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2944,13</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2849,76</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2849,76</w:t>
            </w:r>
          </w:p>
        </w:tc>
      </w:tr>
      <w:tr w:rsidR="00843AF0" w:rsidRPr="00843AF0" w:rsidTr="007B310E">
        <w:trPr>
          <w:gridAfter w:val="2"/>
          <w:wAfter w:w="28" w:type="dxa"/>
          <w:trHeight w:val="33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Фонд оплаты труда государственных (муниципальных) органов</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47101 0 0120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121</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1707,70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1707,70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1707,70</w:t>
            </w:r>
          </w:p>
        </w:tc>
      </w:tr>
      <w:tr w:rsidR="00843AF0" w:rsidRPr="00843AF0" w:rsidTr="007B310E">
        <w:trPr>
          <w:gridAfter w:val="2"/>
          <w:wAfter w:w="28" w:type="dxa"/>
          <w:trHeight w:val="43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Иные выплаты  персоналу государственных (муниципальных) органов, за исключением фонда оплаты труда</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47101 0 0120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122</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30,00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30,00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30,00</w:t>
            </w:r>
          </w:p>
        </w:tc>
      </w:tr>
      <w:tr w:rsidR="00843AF0" w:rsidRPr="00843AF0" w:rsidTr="007B310E">
        <w:trPr>
          <w:gridAfter w:val="2"/>
          <w:wAfter w:w="28" w:type="dxa"/>
          <w:trHeight w:val="51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(муниципальных)органов</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47101 0 0120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129</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510,06</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510,06</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510,06</w:t>
            </w:r>
          </w:p>
        </w:tc>
      </w:tr>
      <w:tr w:rsidR="00843AF0" w:rsidRPr="00843AF0" w:rsidTr="007B310E">
        <w:trPr>
          <w:gridAfter w:val="2"/>
          <w:wAfter w:w="28" w:type="dxa"/>
          <w:trHeight w:val="51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Закупка товаров, работ, услуг в сфере информационно-коммуникационных технологий</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47101 0 0120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242</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286,00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286,00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286,00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Прочая закупка товаров, работ и услуг для обеспечения государственных (муниципальных) нужд</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47101 0 0120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263,37</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269,00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269,00</w:t>
            </w:r>
          </w:p>
        </w:tc>
      </w:tr>
      <w:tr w:rsidR="00843AF0" w:rsidRPr="00843AF0" w:rsidTr="007B310E">
        <w:trPr>
          <w:gridAfter w:val="2"/>
          <w:wAfter w:w="28" w:type="dxa"/>
          <w:trHeight w:val="33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Уплата прочих налогов, сборов и иных платежей</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47101 0 0120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852</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2,00</w:t>
            </w:r>
          </w:p>
        </w:tc>
      </w:tr>
      <w:tr w:rsidR="00843AF0" w:rsidRPr="00843AF0" w:rsidTr="007B310E">
        <w:trPr>
          <w:gridAfter w:val="2"/>
          <w:wAfter w:w="28" w:type="dxa"/>
          <w:trHeight w:val="33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Уплата иных платежей</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47101 0 0120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853</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145,00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45,00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45,00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 xml:space="preserve">Подпрограмма  «Профилактика правонарушений» муниципальной программы «Повышение эффективности муниципального управления» </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47200 0 0000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15,0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15,0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15,0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Мероприятия направленные на снижение преступности и наркомании среди молодежи</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47201 0 0000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15,0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15,0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15,0</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Противодействие злоупотреблению наркотическими средствами</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47201 2 9510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15,0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15,0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15,0</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Общегосударственные вопросы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47201 2 9510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15,0</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Другие общегосударственные вопросы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47201 2 9510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Прочая закупка товаров, работ и услуг для обеспечения государственных (муниципальных) нужд</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47201 2 9510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15,0</w:t>
            </w:r>
          </w:p>
        </w:tc>
      </w:tr>
      <w:tr w:rsidR="00843AF0" w:rsidRPr="00843AF0" w:rsidTr="007B310E">
        <w:trPr>
          <w:gridAfter w:val="2"/>
          <w:wAfter w:w="28" w:type="dxa"/>
          <w:trHeight w:val="69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 xml:space="preserve">Подпрограмма  «Противодействие экстремизму и профилактика терроризма» муниципальной программы «Повышение эффективности муниципального управления» </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47300 0 0000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6,0</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Мероприятия, направленные против экстремизма и терроризма</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47301 0 0000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6,0</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Мероприятия по профилактике терроризма и экстремизма</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47301 2 9520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6,0</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Общегосударственные вопросы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47301 2 9520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w:t>
            </w:r>
          </w:p>
        </w:tc>
      </w:tr>
      <w:tr w:rsidR="00843AF0" w:rsidRPr="00843AF0" w:rsidTr="007B310E">
        <w:trPr>
          <w:gridAfter w:val="2"/>
          <w:wAfter w:w="28" w:type="dxa"/>
          <w:trHeight w:val="42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Другие общегосударственные вопросы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47301 2 9520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Прочая закупка товаров, работ и услуг для обеспечения государственных (муниципальных) нужд</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47301 2 9520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w:t>
            </w:r>
          </w:p>
        </w:tc>
      </w:tr>
      <w:tr w:rsidR="00843AF0" w:rsidRPr="00843AF0" w:rsidTr="007B310E">
        <w:trPr>
          <w:gridAfter w:val="2"/>
          <w:wAfter w:w="28" w:type="dxa"/>
          <w:trHeight w:val="76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 xml:space="preserve">Подпрограмма «Гражданская оборона и минимизация последствий ЧС» муниципальной программы «Повышение эффективности муниципального управления» </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47400 0 0000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45,0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25,0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25,0</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Предупреждение ГО и ЧС</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47401 0 0000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45,0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25,0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25,0</w:t>
            </w:r>
          </w:p>
        </w:tc>
      </w:tr>
      <w:tr w:rsidR="00843AF0" w:rsidRPr="00843AF0" w:rsidTr="007B310E">
        <w:trPr>
          <w:gridAfter w:val="2"/>
          <w:wAfter w:w="28" w:type="dxa"/>
          <w:trHeight w:val="72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Предупреждение и ликвидация последствий чрезвычайных ситуаций и стихийных бедствий природного и техногенного характера на территории городского поселения</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47401 2 9530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45,00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25,00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25,00</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Национальная безопасность и правоохранительная деятельность</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47401 2 9530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45,00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25,00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25,00</w:t>
            </w:r>
          </w:p>
        </w:tc>
      </w:tr>
      <w:tr w:rsidR="00843AF0" w:rsidRPr="00843AF0" w:rsidTr="007B310E">
        <w:trPr>
          <w:gridAfter w:val="2"/>
          <w:wAfter w:w="28" w:type="dxa"/>
          <w:trHeight w:val="42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lastRenderedPageBreak/>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Защита населения и территории от чрезвычайных ситуаций природного и техногенного характера, гражданская оборона</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47401 2 9530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09</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45,00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25,00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25,00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Прочая закупка товаров, работ и услуг для обеспечения государственных (муниципальных) нужд</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47401 2 9530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09</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45,00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25,00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25,00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Передаваемые полномочия по организации формирования, исполнения и контроля за исполнением бюджета</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47500 0 0000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966,40</w:t>
            </w:r>
          </w:p>
        </w:tc>
        <w:tc>
          <w:tcPr>
            <w:tcW w:w="992" w:type="dxa"/>
            <w:gridSpan w:val="9"/>
            <w:tcBorders>
              <w:top w:val="nil"/>
              <w:left w:val="single" w:sz="4" w:space="0" w:color="auto"/>
              <w:bottom w:val="single" w:sz="4" w:space="0" w:color="auto"/>
              <w:right w:val="nil"/>
            </w:tcBorders>
            <w:shd w:val="clear" w:color="auto" w:fill="auto"/>
            <w:noWrap/>
            <w:vAlign w:val="bottom"/>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966,40</w:t>
            </w:r>
          </w:p>
        </w:tc>
        <w:tc>
          <w:tcPr>
            <w:tcW w:w="895" w:type="dxa"/>
            <w:gridSpan w:val="9"/>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966,40</w:t>
            </w:r>
          </w:p>
        </w:tc>
      </w:tr>
      <w:tr w:rsidR="00843AF0" w:rsidRPr="00843AF0" w:rsidTr="007B310E">
        <w:trPr>
          <w:gridAfter w:val="2"/>
          <w:wAfter w:w="28" w:type="dxa"/>
          <w:trHeight w:val="5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Мероприятия по организации формирования, исполнения и контроля за исполнением бюджета</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47501 0 0000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966,40</w:t>
            </w:r>
          </w:p>
        </w:tc>
        <w:tc>
          <w:tcPr>
            <w:tcW w:w="992" w:type="dxa"/>
            <w:gridSpan w:val="9"/>
            <w:tcBorders>
              <w:top w:val="nil"/>
              <w:left w:val="single" w:sz="4" w:space="0" w:color="auto"/>
              <w:bottom w:val="single" w:sz="4" w:space="0" w:color="auto"/>
              <w:right w:val="nil"/>
            </w:tcBorders>
            <w:shd w:val="clear" w:color="auto" w:fill="auto"/>
            <w:noWrap/>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966,40</w:t>
            </w:r>
          </w:p>
        </w:tc>
        <w:tc>
          <w:tcPr>
            <w:tcW w:w="895" w:type="dxa"/>
            <w:gridSpan w:val="9"/>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966,40</w:t>
            </w:r>
          </w:p>
        </w:tc>
      </w:tr>
      <w:tr w:rsidR="00843AF0" w:rsidRPr="00843AF0" w:rsidTr="007B310E">
        <w:trPr>
          <w:gridAfter w:val="2"/>
          <w:wAfter w:w="28" w:type="dxa"/>
          <w:trHeight w:val="54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Общегосударственные вопросы</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47501М5010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966,40</w:t>
            </w:r>
          </w:p>
        </w:tc>
        <w:tc>
          <w:tcPr>
            <w:tcW w:w="992" w:type="dxa"/>
            <w:gridSpan w:val="9"/>
            <w:tcBorders>
              <w:top w:val="nil"/>
              <w:left w:val="single" w:sz="4" w:space="0" w:color="auto"/>
              <w:bottom w:val="single" w:sz="4" w:space="0" w:color="auto"/>
              <w:right w:val="nil"/>
            </w:tcBorders>
            <w:shd w:val="clear" w:color="auto" w:fill="auto"/>
            <w:noWrap/>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966,40</w:t>
            </w:r>
          </w:p>
        </w:tc>
        <w:tc>
          <w:tcPr>
            <w:tcW w:w="895" w:type="dxa"/>
            <w:gridSpan w:val="9"/>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966,40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47501М5010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06</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966,40</w:t>
            </w:r>
          </w:p>
        </w:tc>
        <w:tc>
          <w:tcPr>
            <w:tcW w:w="992" w:type="dxa"/>
            <w:gridSpan w:val="9"/>
            <w:tcBorders>
              <w:top w:val="nil"/>
              <w:left w:val="single" w:sz="4" w:space="0" w:color="auto"/>
              <w:bottom w:val="single" w:sz="4" w:space="0" w:color="auto"/>
              <w:right w:val="nil"/>
            </w:tcBorders>
            <w:shd w:val="clear" w:color="auto" w:fill="auto"/>
            <w:noWrap/>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966,40</w:t>
            </w:r>
          </w:p>
        </w:tc>
        <w:tc>
          <w:tcPr>
            <w:tcW w:w="895" w:type="dxa"/>
            <w:gridSpan w:val="9"/>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966,40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Иные межбюджетные трансферты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47501М5010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06</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540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966,40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966,40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966,40</w:t>
            </w:r>
          </w:p>
        </w:tc>
      </w:tr>
      <w:tr w:rsidR="00843AF0" w:rsidRPr="00843AF0" w:rsidTr="007B310E">
        <w:trPr>
          <w:gridAfter w:val="2"/>
          <w:wAfter w:w="28" w:type="dxa"/>
          <w:trHeight w:val="51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Муниципальная программа Городовиковского ГМО «Развитие муниципального хозяйства и устойчивое развитие городских территорий»</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48000 0 0000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8880,47</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8679,57</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8679,57</w:t>
            </w:r>
          </w:p>
        </w:tc>
      </w:tr>
      <w:tr w:rsidR="00843AF0" w:rsidRPr="00843AF0" w:rsidTr="007B310E">
        <w:trPr>
          <w:gridAfter w:val="2"/>
          <w:wAfter w:w="28" w:type="dxa"/>
          <w:trHeight w:val="7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Подпрограмма «Осуществление градостроительной политики и градостроительных мероприятий» муниципальной программы «Развитие муниципального хозяйства и  устойчивое развитие городских территорий»</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48200 0 0000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649,90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649,90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649,90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Мероприятия в области строительства, архитектуры и градостроительства</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48201 0 0000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649,90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649,90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649,90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Организационно-правовые мероприятия, связанные с предоставлением земельных участков льготной категории граждан</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48201 1 5510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50,00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80,00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80,00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Национальная экономика</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48201 1 5510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80,00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80,00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Другие вопросы в области национальной экономики</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48201 1 5510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80,00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80,00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48201 1 5510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50,00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80,00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80,00</w:t>
            </w:r>
          </w:p>
        </w:tc>
      </w:tr>
      <w:tr w:rsidR="00843AF0" w:rsidRPr="00843AF0" w:rsidTr="007B310E">
        <w:trPr>
          <w:gridAfter w:val="2"/>
          <w:wAfter w:w="28" w:type="dxa"/>
          <w:trHeight w:val="70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Межевание земельных участков для постановки на государственный кадастровый учет, с целью проведения госудаственной регистрации прав на бесхозяйные объекты, объекты культурного наследия</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48201 2 2510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60,00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60,00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Национальная экономика</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48201 2 2510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60,00</w:t>
            </w:r>
          </w:p>
        </w:tc>
        <w:tc>
          <w:tcPr>
            <w:tcW w:w="992" w:type="dxa"/>
            <w:gridSpan w:val="9"/>
            <w:tcBorders>
              <w:top w:val="nil"/>
              <w:left w:val="single" w:sz="4" w:space="0" w:color="auto"/>
              <w:bottom w:val="single" w:sz="4" w:space="0" w:color="auto"/>
              <w:right w:val="nil"/>
            </w:tcBorders>
            <w:shd w:val="clear" w:color="auto" w:fill="auto"/>
            <w:noWrap/>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60,00</w:t>
            </w:r>
          </w:p>
        </w:tc>
        <w:tc>
          <w:tcPr>
            <w:tcW w:w="895" w:type="dxa"/>
            <w:gridSpan w:val="9"/>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Другие вопросы в области национальной экономики</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48201 2 2510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60,00</w:t>
            </w:r>
          </w:p>
        </w:tc>
        <w:tc>
          <w:tcPr>
            <w:tcW w:w="992" w:type="dxa"/>
            <w:gridSpan w:val="9"/>
            <w:tcBorders>
              <w:top w:val="nil"/>
              <w:left w:val="single" w:sz="4" w:space="0" w:color="auto"/>
              <w:bottom w:val="single" w:sz="4" w:space="0" w:color="auto"/>
              <w:right w:val="nil"/>
            </w:tcBorders>
            <w:shd w:val="clear" w:color="auto" w:fill="auto"/>
            <w:noWrap/>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60,00</w:t>
            </w:r>
          </w:p>
        </w:tc>
        <w:tc>
          <w:tcPr>
            <w:tcW w:w="895" w:type="dxa"/>
            <w:gridSpan w:val="9"/>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48201 2 2510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60,00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60,00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60,00</w:t>
            </w:r>
          </w:p>
        </w:tc>
      </w:tr>
      <w:tr w:rsidR="00843AF0" w:rsidRPr="00843AF0" w:rsidTr="007B310E">
        <w:trPr>
          <w:gridAfter w:val="2"/>
          <w:wAfter w:w="28" w:type="dxa"/>
          <w:trHeight w:val="67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Изготовление технических планов зданий, строений, сооружений с целью постановки на государственный кадастровый учет набесхозяйные объекты, объекты культурного наследия</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48201 2 2520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59,00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50,00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Национальная экономика</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48201 2 2520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59,00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Другие вопросы в области национальной экономики</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48201 2 2520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59,00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48201 2 2520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59,00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50,00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50,00</w:t>
            </w:r>
          </w:p>
        </w:tc>
      </w:tr>
      <w:tr w:rsidR="00843AF0" w:rsidRPr="00843AF0" w:rsidTr="007B310E">
        <w:trPr>
          <w:gridAfter w:val="2"/>
          <w:wAfter w:w="28" w:type="dxa"/>
          <w:trHeight w:val="69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Проведение оценки рыночной стоимости объектов недвижимого и движимого имущества муниципальной собственности на бесхозяйные объекты, объекты культурного наследия</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48201 2 2530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50,00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50,00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50,00</w:t>
            </w:r>
          </w:p>
        </w:tc>
      </w:tr>
      <w:tr w:rsidR="00843AF0" w:rsidRPr="00843AF0" w:rsidTr="007B310E">
        <w:trPr>
          <w:gridAfter w:val="2"/>
          <w:wAfter w:w="28" w:type="dxa"/>
          <w:trHeight w:val="33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Национальная экономика</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48201 2 2530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50,00</w:t>
            </w:r>
          </w:p>
        </w:tc>
      </w:tr>
      <w:tr w:rsidR="00843AF0" w:rsidRPr="00843AF0" w:rsidTr="007B310E">
        <w:trPr>
          <w:gridAfter w:val="2"/>
          <w:wAfter w:w="28" w:type="dxa"/>
          <w:trHeight w:val="34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Другие вопросы в области национальной экономики</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48201 2 2530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lastRenderedPageBreak/>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48201 2 2530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50,00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50,00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50,00</w:t>
            </w:r>
          </w:p>
        </w:tc>
      </w:tr>
      <w:tr w:rsidR="00843AF0" w:rsidRPr="00843AF0" w:rsidTr="007B310E">
        <w:trPr>
          <w:gridAfter w:val="2"/>
          <w:wAfter w:w="28" w:type="dxa"/>
          <w:trHeight w:val="88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Расходы на проведение аукциона, проведения оценки рыночной стоимости объектов недвижимого имущества муниципальной собственности на земельные участки в черте городского поселения, с целью определения начальной цены, размещение в СМИ</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48201 2 2550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65,00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65,00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65,00</w:t>
            </w:r>
          </w:p>
        </w:tc>
      </w:tr>
      <w:tr w:rsidR="00843AF0" w:rsidRPr="00843AF0" w:rsidTr="007B310E">
        <w:trPr>
          <w:gridAfter w:val="2"/>
          <w:wAfter w:w="28" w:type="dxa"/>
          <w:trHeight w:val="36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Национальная экономика</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48201 2 2550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65,00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65,00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65,00</w:t>
            </w:r>
          </w:p>
        </w:tc>
      </w:tr>
      <w:tr w:rsidR="00843AF0" w:rsidRPr="00843AF0" w:rsidTr="007B310E">
        <w:trPr>
          <w:gridAfter w:val="2"/>
          <w:wAfter w:w="28" w:type="dxa"/>
          <w:trHeight w:val="33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Другие вопросы в области национальной экономики</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48201 2 2550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65,00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65,00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65,00</w:t>
            </w:r>
          </w:p>
        </w:tc>
      </w:tr>
      <w:tr w:rsidR="00843AF0" w:rsidRPr="00843AF0" w:rsidTr="007B310E">
        <w:trPr>
          <w:gridAfter w:val="2"/>
          <w:wAfter w:w="28" w:type="dxa"/>
          <w:trHeight w:val="33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48201 2 2550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65,00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65,00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65,00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Изготовление проектоно-сметной документации на инженерную инфраструктуру,на земельные участки льготоной категории граждан</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48201 2 2560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5,90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44,90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44,90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Национальная экономика</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48201 2 2560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5,90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44,90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44,90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Другие вопросы в области национальной экономики</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48201 2 2560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5,90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44,90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44,90</w:t>
            </w:r>
          </w:p>
        </w:tc>
      </w:tr>
      <w:tr w:rsidR="00843AF0" w:rsidRPr="00843AF0" w:rsidTr="007B310E">
        <w:trPr>
          <w:gridAfter w:val="2"/>
          <w:wAfter w:w="28" w:type="dxa"/>
          <w:trHeight w:val="43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48201 2 2560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5,90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44,90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44,90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 xml:space="preserve">Разработка Генерального плана ГГМО РК </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48201 2 2590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300,00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300,00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300,00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Национальная экономика</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48201 2 2590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300,00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300,00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300,00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Другие вопросы в области национальной экономики</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48201 2 2590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300,00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300,00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300,00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48201 2 2590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300,00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300,00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300,00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Расходы на проведение топографо-геодезических, картографических и землеустроительных работ</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48201 2 2610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Национальная экономика</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48201 2 2610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Другие вопросы в области национальной экономики</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48201 2 2610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 xml:space="preserve">Прочая закупка товаров, работ и услуг для государственных (муниципальных) нужд </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48201 2 2610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64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Подпрограмма «Развитие жилищно-коммунального хозяйства» муниципальной программы «Развитие муниципального хозяйства и  устойчивое развитие городских территорий»</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48300 0 0000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55,20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55,20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55,20</w:t>
            </w:r>
          </w:p>
        </w:tc>
      </w:tr>
      <w:tr w:rsidR="00843AF0" w:rsidRPr="00843AF0" w:rsidTr="007B310E">
        <w:trPr>
          <w:gridAfter w:val="2"/>
          <w:wAfter w:w="28" w:type="dxa"/>
          <w:trHeight w:val="33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Строительство и реконструкция объектов коммунальной инфраструктуры</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48301 0 0000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55,20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55,20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55,20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b/>
                <w:bCs/>
                <w:sz w:val="18"/>
                <w:szCs w:val="18"/>
              </w:rPr>
            </w:pPr>
            <w:r w:rsidRPr="00843AF0">
              <w:rPr>
                <w:b/>
                <w:bCs/>
                <w:sz w:val="18"/>
                <w:szCs w:val="18"/>
              </w:rPr>
              <w:t>Расходы по уплате взносов на капитальный ремонт муниципальных жилих квартир в МКД за счет собственника городского поселения</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48301 1 7510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55,20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55,20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55,20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Жилищно-коммунальное хозяйство</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48301 1 7510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55,20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55,20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55,20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Жилищное хозяйство</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48301 1 7510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55,20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55,20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55,20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xml:space="preserve">Прочая закупка товаров, работ и услуг для государственных (муниципальных) нужд </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48301 1 7510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55,20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55,20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55,20</w:t>
            </w:r>
          </w:p>
        </w:tc>
      </w:tr>
      <w:tr w:rsidR="00843AF0" w:rsidRPr="00843AF0" w:rsidTr="007B310E">
        <w:trPr>
          <w:gridAfter w:val="2"/>
          <w:wAfter w:w="28" w:type="dxa"/>
          <w:trHeight w:val="70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Подпрограмма «Благоустройство города Городовиковска» муниципальной программы «Развитие муниципального хозяйства и  устойчивое развитие городских территорий»</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48400 0 0000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8175,37</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7974,47</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7974,47</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Комплексное развитие систем коммунальной инфраструктуры на территории ГМО РК</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48401 0 0000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8175,37</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7974,47</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7974,47</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Организация сбора и вывоза мусора на территории города, уборка несанкционированных свалок</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48401 1 7530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614,63</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659,00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659,00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Жилищно-коммунальное хозяйство</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48401 1 7530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614,63</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659,00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659,00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Благоустройство</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48401 1 7530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614,63</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659,00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659,00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lastRenderedPageBreak/>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xml:space="preserve">Прочая закупка товаров, работ и услуг для государственных (муниципальных) нужд </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48401 1 7530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614,63</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659,00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659,00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Мероприятия по благоустройству городского парка</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48401 1 7550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61,00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160,80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160,80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Жилищно-коммунальное хозяйство</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48401 1 7550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61,00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160,80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160,80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Благоустройство</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48401 1 7550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61,00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160,80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160,80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xml:space="preserve">Прочая закупка товаров, работ и услуг для государственных (муниципальных) нужд </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48401 1 7550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61,00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160,80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160,80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Мероприяти по отлову бездомных животных</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48401 1 7560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12,00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12,00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12,00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Жилищно-коммунальное хозяйство</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48401 1 7560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Благоустройство</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48401 1 7560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xml:space="preserve">Прочая закупка товаров, работ и услуг для государственных (муниципальных) нужд </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48401 1 7560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Обеспечение деятельности группы хозяйственного обслуживания и благоустройства</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48401 1 7570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6872,67</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6972,67</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6972,67</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Жилищно-коммунальное хозяйство</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48401 1 7570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6872,67</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6972,67</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6972,67</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Благоустройство</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48401 1 7570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6872,67</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6972,67</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6972,67</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Фонд оплаты труда учреждений</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48401 1 7570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111</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4195,87</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4195,87</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4195,87</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48401 1 7570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119</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1257,84</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1257,84</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1257,84</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xml:space="preserve">Прочая закупка товаров, работ и услуг для государственных (муниципальных) нужд </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48401 1 7570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1340,96</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1440,96</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1440,96</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Уплата налога на имущество организаций</w:t>
            </w:r>
            <w:r w:rsidRPr="00843AF0">
              <w:rPr>
                <w:rFonts w:ascii="Arial" w:hAnsi="Arial" w:cs="Arial"/>
                <w:sz w:val="18"/>
                <w:szCs w:val="18"/>
              </w:rPr>
              <w:br/>
              <w:t>и земельного налога</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48401 1 7570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851</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48,00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48,00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Уплата  прочих налогов</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48401 1 7570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852</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30,00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30,00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30,00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Работы по ремонту памятников и мемориалов</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48401 1 7580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485,08</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Жилищно-коммунальное хозяйство</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48401 1 7580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485,08</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Благоустройство</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48401 1 7580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485,08</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xml:space="preserve">Прочая закупка товаров, работ и услуг для государственных (муниципальных) нужд </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48401 1 7580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485,08</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Мероприятия по захоронению безродных тел</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48401 1 7590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Жилищно-коммунальное хозяйство</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48401 1 7590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Благоустройство</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48401 1 7590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xml:space="preserve">Прочая закупка товаров, работ и услуг для государственных (муниципальных) нужд </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48401 1 7590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Содержания мест захоронения на территории городского поселения</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48401 1 7600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Жилищно-коммунальное хозяйство</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48401 1 7600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Благоустройство</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48401 1 7600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xml:space="preserve">Прочая закупка товаров, работ и услуг для государственных (муниципальных) нужд </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48401 1 7600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Озеление территорий ГМО</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48401 1 7620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110,00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110,00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110,00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Жилищно-коммунальное хозяйство</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48401 1 7620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110,00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110,00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110,00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lastRenderedPageBreak/>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Благоустройство</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48401 1 7620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110,00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110,00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110,00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xml:space="preserve">Прочая закупка товаров, работ и услуг для государственных (муниципальных) нужд </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48401 1 7620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110,00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110,00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110,00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Муниципальная программа Городовиковского РМО «Развитие культуры»</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49000 0 0000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4993,85</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4917,08</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4917,08</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Подпрограмма  «Развитие библиотечного дела» муниципальной программы «Развитие культуры»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49100 0 0000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203,60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152,10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152,10</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Деятельность городских библиотек</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49101 0 0000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203,60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152,10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152,10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Организация библиотечного обслуживания населения, комплектование и обеспечение сохранности библиотечных фондов библиотек</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49101 0 5010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203,60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152,10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152,10</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Культура, кинематография и средства массовой информации</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49101 0 5010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08</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203,60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152,10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152,10</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Культура</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49101 0 5010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08</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203,60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152,10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152,10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Закупка товаров, работ, услуг в сфере информационно-коммуникационных технологий</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49101 0 5010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08</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242</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Прочая закупка товаров, работ и услуг для обеспечения государственных (муниципальных) нужд</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49101 0 5010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08</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202,10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152,10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152,10</w:t>
            </w:r>
          </w:p>
        </w:tc>
      </w:tr>
      <w:tr w:rsidR="00843AF0" w:rsidRPr="00843AF0" w:rsidTr="007B310E">
        <w:trPr>
          <w:gridAfter w:val="2"/>
          <w:wAfter w:w="28" w:type="dxa"/>
          <w:trHeight w:val="67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Подпрограмма  «Развитие досуга и повышение качества предоставления услуг  учреждений культуры» муниципальной программы «Развитие культуры»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49200 0 0000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4790,25</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4764,98</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4764,98</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Мероприятия в сфере культуры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49201 0 0000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4790,25</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4764,98</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4764,98</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Создание условий для организаций досуга Дома культуры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49201 0 5210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745,25</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719,98</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719,98</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Культура, кинематография и средства массовой информации</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49201 0 5210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08</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745,25</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719,98</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719,98</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Культура</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49201 0 5210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08</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745,25</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719,98</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719,98</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Прочая закупка товаров, работ и услуг для обеспечения государственных (муниципальных) нужд</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49201 0 5210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08</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678,55</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649,98</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649,98</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Уплата налога на имущество организаций</w:t>
            </w:r>
            <w:r w:rsidRPr="00843AF0">
              <w:rPr>
                <w:rFonts w:ascii="Arial" w:hAnsi="Arial" w:cs="Arial"/>
                <w:sz w:val="18"/>
                <w:szCs w:val="18"/>
              </w:rPr>
              <w:br/>
              <w:t>и земельного налога</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49201 0 5210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08</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851</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66,70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Передаваемые полномочия по созданию досуга и обеспечению жителей города услугами культуры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49201М2010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2765,00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2765,00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2765,00</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Культура, кинематография и средства массовой информации</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49201М2010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08</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2765,00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2765,00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2765,00</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Культура</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49201М2010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08</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2765,00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2765,00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2765,00</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Иные межбюджетные трансферты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49201М2010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08</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540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2765,00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2765,00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2765,00</w:t>
            </w:r>
          </w:p>
        </w:tc>
      </w:tr>
      <w:tr w:rsidR="00843AF0" w:rsidRPr="00843AF0" w:rsidTr="007B310E">
        <w:trPr>
          <w:gridAfter w:val="2"/>
          <w:wAfter w:w="28" w:type="dxa"/>
          <w:trHeight w:val="73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Иные межбюджетные трансферты из бюджетов поселений в бюджет муниципального района по передаваемым полномочиям по организации библиотечного обслуживания</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49201М5030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1280,00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1280,00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1280,00</w:t>
            </w:r>
          </w:p>
        </w:tc>
      </w:tr>
      <w:tr w:rsidR="00843AF0" w:rsidRPr="00843AF0" w:rsidTr="007B310E">
        <w:trPr>
          <w:gridAfter w:val="2"/>
          <w:wAfter w:w="28" w:type="dxa"/>
          <w:trHeight w:val="30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Культура, кинематография и средства массовой информации</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49201М5030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08</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1280,00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1280,00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1280,00</w:t>
            </w:r>
          </w:p>
        </w:tc>
      </w:tr>
      <w:tr w:rsidR="00843AF0" w:rsidRPr="00843AF0" w:rsidTr="007B310E">
        <w:trPr>
          <w:gridAfter w:val="2"/>
          <w:wAfter w:w="28" w:type="dxa"/>
          <w:trHeight w:val="30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Культура</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49201М5030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08</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1280,00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1280,00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1280,00</w:t>
            </w:r>
          </w:p>
        </w:tc>
      </w:tr>
      <w:tr w:rsidR="00843AF0" w:rsidRPr="00843AF0" w:rsidTr="007B310E">
        <w:trPr>
          <w:gridAfter w:val="2"/>
          <w:wAfter w:w="28" w:type="dxa"/>
          <w:trHeight w:val="28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Иные межбюджетные трансферты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49201М5030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08</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540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1280,00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1280,00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1280,00</w:t>
            </w:r>
          </w:p>
        </w:tc>
      </w:tr>
      <w:tr w:rsidR="00843AF0" w:rsidRPr="00843AF0" w:rsidTr="007B310E">
        <w:trPr>
          <w:gridAfter w:val="2"/>
          <w:wAfter w:w="28" w:type="dxa"/>
          <w:trHeight w:val="735"/>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Муниципальная программа ««Комплексное развитие транспортной инфраструктуры в Городовиковском городском муниципальном образовании Республики Калмыкия на 2019-2025гг»</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4А00000000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13895,22</w:t>
            </w:r>
          </w:p>
        </w:tc>
        <w:tc>
          <w:tcPr>
            <w:tcW w:w="992"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5294,60</w:t>
            </w:r>
          </w:p>
        </w:tc>
        <w:tc>
          <w:tcPr>
            <w:tcW w:w="895"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5598,20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Обеспечение устойчивого функционирования автомобильных дорог местного значения</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4А10000000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13895,22</w:t>
            </w:r>
          </w:p>
        </w:tc>
        <w:tc>
          <w:tcPr>
            <w:tcW w:w="992"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5294,60</w:t>
            </w:r>
          </w:p>
        </w:tc>
        <w:tc>
          <w:tcPr>
            <w:tcW w:w="895"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5598,20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b/>
                <w:bCs/>
                <w:sz w:val="18"/>
                <w:szCs w:val="18"/>
              </w:rPr>
            </w:pPr>
            <w:r w:rsidRPr="00843AF0">
              <w:rPr>
                <w:b/>
                <w:bCs/>
                <w:sz w:val="18"/>
                <w:szCs w:val="18"/>
              </w:rPr>
              <w:t xml:space="preserve">Содержание автомобильных дорог </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4А10100000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5265,13</w:t>
            </w:r>
          </w:p>
        </w:tc>
        <w:tc>
          <w:tcPr>
            <w:tcW w:w="992" w:type="dxa"/>
            <w:gridSpan w:val="9"/>
            <w:tcBorders>
              <w:top w:val="nil"/>
              <w:left w:val="single" w:sz="4" w:space="0" w:color="auto"/>
              <w:bottom w:val="single" w:sz="4" w:space="0" w:color="auto"/>
              <w:right w:val="nil"/>
            </w:tcBorders>
            <w:shd w:val="clear" w:color="000000" w:fill="FFFFFF"/>
            <w:noWrap/>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5294,60</w:t>
            </w:r>
          </w:p>
        </w:tc>
        <w:tc>
          <w:tcPr>
            <w:tcW w:w="895" w:type="dxa"/>
            <w:gridSpan w:val="9"/>
            <w:tcBorders>
              <w:top w:val="nil"/>
              <w:left w:val="single" w:sz="4" w:space="0" w:color="auto"/>
              <w:bottom w:val="single" w:sz="4" w:space="0" w:color="auto"/>
              <w:right w:val="nil"/>
            </w:tcBorders>
            <w:shd w:val="clear" w:color="000000" w:fill="FFFFFF"/>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5598,20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sz w:val="18"/>
                <w:szCs w:val="18"/>
              </w:rPr>
            </w:pPr>
            <w:r w:rsidRPr="00843AF0">
              <w:rPr>
                <w:sz w:val="18"/>
                <w:szCs w:val="18"/>
              </w:rPr>
              <w:t>Национальная экономика</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4А10117510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5265,13</w:t>
            </w:r>
          </w:p>
        </w:tc>
        <w:tc>
          <w:tcPr>
            <w:tcW w:w="992" w:type="dxa"/>
            <w:gridSpan w:val="9"/>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5294,60</w:t>
            </w:r>
          </w:p>
        </w:tc>
        <w:tc>
          <w:tcPr>
            <w:tcW w:w="895" w:type="dxa"/>
            <w:gridSpan w:val="9"/>
            <w:tcBorders>
              <w:top w:val="nil"/>
              <w:left w:val="single" w:sz="4" w:space="0" w:color="auto"/>
              <w:bottom w:val="single" w:sz="4" w:space="0" w:color="auto"/>
              <w:right w:val="nil"/>
            </w:tcBorders>
            <w:shd w:val="clear" w:color="000000" w:fill="FFFFFF"/>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5598,20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Дорожное хозяйство (дорожные фонды)</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4А10117510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09</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5265,13</w:t>
            </w:r>
          </w:p>
        </w:tc>
        <w:tc>
          <w:tcPr>
            <w:tcW w:w="992"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5294,60</w:t>
            </w:r>
          </w:p>
        </w:tc>
        <w:tc>
          <w:tcPr>
            <w:tcW w:w="895"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5598,20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lastRenderedPageBreak/>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spacing w:after="240"/>
              <w:rPr>
                <w:sz w:val="18"/>
                <w:szCs w:val="18"/>
              </w:rPr>
            </w:pPr>
            <w:r w:rsidRPr="00843AF0">
              <w:rPr>
                <w:sz w:val="18"/>
                <w:szCs w:val="18"/>
              </w:rPr>
              <w:t>Закупка товаров, работ, услуг в целях капитального ремонта государственного (муниципального) имущества</w:t>
            </w:r>
            <w:r w:rsidRPr="00843AF0">
              <w:rPr>
                <w:sz w:val="18"/>
                <w:szCs w:val="18"/>
              </w:rPr>
              <w:br/>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4А10117510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09</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243</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56,61</w:t>
            </w:r>
          </w:p>
        </w:tc>
        <w:tc>
          <w:tcPr>
            <w:tcW w:w="992" w:type="dxa"/>
            <w:gridSpan w:val="9"/>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single" w:sz="4" w:space="0" w:color="auto"/>
              <w:bottom w:val="single" w:sz="4" w:space="0" w:color="auto"/>
              <w:right w:val="nil"/>
            </w:tcBorders>
            <w:shd w:val="clear" w:color="000000" w:fill="FFFFFF"/>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36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xml:space="preserve">Прочая закупка товаров, работ и услуг </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4А10117510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09</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5208,52</w:t>
            </w:r>
          </w:p>
        </w:tc>
        <w:tc>
          <w:tcPr>
            <w:tcW w:w="992" w:type="dxa"/>
            <w:gridSpan w:val="9"/>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5294,60</w:t>
            </w:r>
          </w:p>
        </w:tc>
        <w:tc>
          <w:tcPr>
            <w:tcW w:w="895" w:type="dxa"/>
            <w:gridSpan w:val="9"/>
            <w:tcBorders>
              <w:top w:val="nil"/>
              <w:left w:val="single" w:sz="4" w:space="0" w:color="auto"/>
              <w:bottom w:val="single" w:sz="4" w:space="0" w:color="auto"/>
              <w:right w:val="nil"/>
            </w:tcBorders>
            <w:shd w:val="clear" w:color="000000" w:fill="FFFFFF"/>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5598,20</w:t>
            </w:r>
          </w:p>
        </w:tc>
      </w:tr>
      <w:tr w:rsidR="00843AF0" w:rsidRPr="00843AF0" w:rsidTr="007B310E">
        <w:trPr>
          <w:gridAfter w:val="2"/>
          <w:wAfter w:w="28" w:type="dxa"/>
          <w:trHeight w:val="93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Ремонт и содержание автомобильных дорог общего пользования местного значения за счет бюджетных ассигнований дорожного фонда Республики Калмыкия (Ремонт автомобильных дорог г.Городовиковска Республики Калмыкия)</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4А10173080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7212,20</w:t>
            </w:r>
          </w:p>
        </w:tc>
        <w:tc>
          <w:tcPr>
            <w:tcW w:w="992"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895"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sz w:val="18"/>
                <w:szCs w:val="18"/>
              </w:rPr>
            </w:pPr>
            <w:r w:rsidRPr="00843AF0">
              <w:rPr>
                <w:sz w:val="18"/>
                <w:szCs w:val="18"/>
              </w:rPr>
              <w:t>Национальная экономика</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4А10173080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7212,20</w:t>
            </w:r>
          </w:p>
        </w:tc>
        <w:tc>
          <w:tcPr>
            <w:tcW w:w="992"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Дорожное хозяйство (дорожные фонды)</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4А10173080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09</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7212,20</w:t>
            </w:r>
          </w:p>
        </w:tc>
        <w:tc>
          <w:tcPr>
            <w:tcW w:w="992"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Закупка товаров, работ, услуг в целях капитального ремонта государственного (муниципального) имущества</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4А10173080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09</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243</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7212,20</w:t>
            </w:r>
          </w:p>
        </w:tc>
        <w:tc>
          <w:tcPr>
            <w:tcW w:w="992" w:type="dxa"/>
            <w:gridSpan w:val="9"/>
            <w:tcBorders>
              <w:top w:val="nil"/>
              <w:left w:val="single" w:sz="4" w:space="0" w:color="auto"/>
              <w:bottom w:val="single" w:sz="4" w:space="0" w:color="auto"/>
              <w:right w:val="nil"/>
            </w:tcBorders>
            <w:shd w:val="clear" w:color="000000" w:fill="FFFFFF"/>
            <w:noWrap/>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single" w:sz="4" w:space="0" w:color="auto"/>
              <w:bottom w:val="single" w:sz="4" w:space="0" w:color="auto"/>
              <w:right w:val="nil"/>
            </w:tcBorders>
            <w:shd w:val="clear" w:color="000000" w:fill="FFFFFF"/>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Ремонт автомобильной дороги по ул.Зеленая г.Городовиковска Республики Калмыкия)местный бюджет софинансирование</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4А101S3080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457,92</w:t>
            </w:r>
          </w:p>
        </w:tc>
        <w:tc>
          <w:tcPr>
            <w:tcW w:w="992"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895"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sz w:val="18"/>
                <w:szCs w:val="18"/>
              </w:rPr>
            </w:pPr>
            <w:r w:rsidRPr="00843AF0">
              <w:rPr>
                <w:sz w:val="18"/>
                <w:szCs w:val="18"/>
              </w:rPr>
              <w:t>Национальная экономика</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4А101S3080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457,92</w:t>
            </w:r>
          </w:p>
        </w:tc>
        <w:tc>
          <w:tcPr>
            <w:tcW w:w="992"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Дорожное хозяйство (дорожные фонды)</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4А101S3080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09</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457,92</w:t>
            </w:r>
          </w:p>
        </w:tc>
        <w:tc>
          <w:tcPr>
            <w:tcW w:w="992"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Закупка товаров, работ, услуг в целях капитального ремонта государственного (муниципального) имущества</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4А101S3080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09</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243</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457,92</w:t>
            </w:r>
          </w:p>
        </w:tc>
        <w:tc>
          <w:tcPr>
            <w:tcW w:w="992" w:type="dxa"/>
            <w:gridSpan w:val="9"/>
            <w:tcBorders>
              <w:top w:val="nil"/>
              <w:left w:val="single" w:sz="4" w:space="0" w:color="auto"/>
              <w:bottom w:val="single" w:sz="4" w:space="0" w:color="auto"/>
              <w:right w:val="nil"/>
            </w:tcBorders>
            <w:shd w:val="clear" w:color="000000" w:fill="FFFFFF"/>
            <w:noWrap/>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single" w:sz="4" w:space="0" w:color="auto"/>
              <w:bottom w:val="single" w:sz="4" w:space="0" w:color="auto"/>
              <w:right w:val="nil"/>
            </w:tcBorders>
            <w:shd w:val="clear" w:color="000000" w:fill="FFFFFF"/>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b/>
                <w:bCs/>
                <w:sz w:val="18"/>
                <w:szCs w:val="18"/>
              </w:rPr>
            </w:pPr>
            <w:r w:rsidRPr="00843AF0">
              <w:rPr>
                <w:b/>
                <w:bCs/>
                <w:sz w:val="18"/>
                <w:szCs w:val="18"/>
              </w:rPr>
              <w:t>Реализация социально-значимых проектов развития территорий муниципальных образований,основанных на местных иннициативах</w:t>
            </w:r>
          </w:p>
        </w:tc>
        <w:tc>
          <w:tcPr>
            <w:tcW w:w="1560"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4А 1 01 73310</w:t>
            </w:r>
          </w:p>
        </w:tc>
        <w:tc>
          <w:tcPr>
            <w:tcW w:w="992" w:type="dxa"/>
            <w:gridSpan w:val="8"/>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760,38</w:t>
            </w:r>
          </w:p>
        </w:tc>
        <w:tc>
          <w:tcPr>
            <w:tcW w:w="992"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895"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sz w:val="18"/>
                <w:szCs w:val="18"/>
              </w:rPr>
            </w:pPr>
            <w:r w:rsidRPr="00843AF0">
              <w:rPr>
                <w:sz w:val="18"/>
                <w:szCs w:val="18"/>
              </w:rPr>
              <w:t>Национальная экономика</w:t>
            </w:r>
          </w:p>
        </w:tc>
        <w:tc>
          <w:tcPr>
            <w:tcW w:w="1560"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73310</w:t>
            </w:r>
          </w:p>
        </w:tc>
        <w:tc>
          <w:tcPr>
            <w:tcW w:w="992" w:type="dxa"/>
            <w:gridSpan w:val="8"/>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760,38</w:t>
            </w:r>
          </w:p>
        </w:tc>
        <w:tc>
          <w:tcPr>
            <w:tcW w:w="992"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Дорожное хозяйство (дорожные фонды)</w:t>
            </w:r>
          </w:p>
        </w:tc>
        <w:tc>
          <w:tcPr>
            <w:tcW w:w="1560"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73310</w:t>
            </w:r>
          </w:p>
        </w:tc>
        <w:tc>
          <w:tcPr>
            <w:tcW w:w="992" w:type="dxa"/>
            <w:gridSpan w:val="8"/>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09</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760,38</w:t>
            </w:r>
          </w:p>
        </w:tc>
        <w:tc>
          <w:tcPr>
            <w:tcW w:w="992"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xml:space="preserve">Прочая закупка товаров, работ и услуг </w:t>
            </w:r>
          </w:p>
        </w:tc>
        <w:tc>
          <w:tcPr>
            <w:tcW w:w="1560"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73310</w:t>
            </w:r>
          </w:p>
        </w:tc>
        <w:tc>
          <w:tcPr>
            <w:tcW w:w="992" w:type="dxa"/>
            <w:gridSpan w:val="8"/>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09</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760,38</w:t>
            </w:r>
          </w:p>
        </w:tc>
        <w:tc>
          <w:tcPr>
            <w:tcW w:w="992" w:type="dxa"/>
            <w:gridSpan w:val="9"/>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single" w:sz="4" w:space="0" w:color="auto"/>
              <w:bottom w:val="single" w:sz="4" w:space="0" w:color="auto"/>
              <w:right w:val="nil"/>
            </w:tcBorders>
            <w:shd w:val="clear" w:color="000000" w:fill="FFFFFF"/>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b/>
                <w:bCs/>
                <w:sz w:val="18"/>
                <w:szCs w:val="18"/>
              </w:rPr>
            </w:pPr>
            <w:r w:rsidRPr="00843AF0">
              <w:rPr>
                <w:b/>
                <w:bCs/>
                <w:sz w:val="18"/>
                <w:szCs w:val="18"/>
              </w:rPr>
              <w:t>Реализация социально-значимых проектов развития территорий муниципальных образований,основанных на местных иннициативах из бюджета ГГМО РК</w:t>
            </w:r>
          </w:p>
        </w:tc>
        <w:tc>
          <w:tcPr>
            <w:tcW w:w="1560"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b/>
                <w:bCs/>
                <w:sz w:val="18"/>
                <w:szCs w:val="18"/>
              </w:rPr>
            </w:pPr>
            <w:r w:rsidRPr="00843AF0">
              <w:rPr>
                <w:b/>
                <w:bCs/>
                <w:sz w:val="18"/>
                <w:szCs w:val="18"/>
              </w:rPr>
              <w:t>4А 1 01 S3310</w:t>
            </w:r>
          </w:p>
        </w:tc>
        <w:tc>
          <w:tcPr>
            <w:tcW w:w="992" w:type="dxa"/>
            <w:gridSpan w:val="8"/>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199,60</w:t>
            </w:r>
          </w:p>
        </w:tc>
        <w:tc>
          <w:tcPr>
            <w:tcW w:w="992"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895"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sz w:val="18"/>
                <w:szCs w:val="18"/>
              </w:rPr>
            </w:pPr>
            <w:r w:rsidRPr="00843AF0">
              <w:rPr>
                <w:sz w:val="18"/>
                <w:szCs w:val="18"/>
              </w:rPr>
              <w:t>Национальная экономика</w:t>
            </w:r>
          </w:p>
        </w:tc>
        <w:tc>
          <w:tcPr>
            <w:tcW w:w="1560"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S3310</w:t>
            </w:r>
          </w:p>
        </w:tc>
        <w:tc>
          <w:tcPr>
            <w:tcW w:w="992" w:type="dxa"/>
            <w:gridSpan w:val="8"/>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199,60</w:t>
            </w:r>
          </w:p>
        </w:tc>
        <w:tc>
          <w:tcPr>
            <w:tcW w:w="992"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Дорожное хозяйство (дорожные фонды)</w:t>
            </w:r>
          </w:p>
        </w:tc>
        <w:tc>
          <w:tcPr>
            <w:tcW w:w="1560"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S3310</w:t>
            </w:r>
          </w:p>
        </w:tc>
        <w:tc>
          <w:tcPr>
            <w:tcW w:w="992" w:type="dxa"/>
            <w:gridSpan w:val="8"/>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09</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199,60</w:t>
            </w:r>
          </w:p>
        </w:tc>
        <w:tc>
          <w:tcPr>
            <w:tcW w:w="992"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xml:space="preserve">Прочая закупка товаров, работ и услуг </w:t>
            </w:r>
          </w:p>
        </w:tc>
        <w:tc>
          <w:tcPr>
            <w:tcW w:w="1560" w:type="dxa"/>
            <w:gridSpan w:val="5"/>
            <w:tcBorders>
              <w:top w:val="nil"/>
              <w:left w:val="nil"/>
              <w:bottom w:val="single" w:sz="4" w:space="0" w:color="auto"/>
              <w:right w:val="single" w:sz="4" w:space="0" w:color="auto"/>
            </w:tcBorders>
            <w:shd w:val="clear" w:color="auto" w:fill="auto"/>
            <w:vAlign w:val="bottom"/>
            <w:hideMark/>
          </w:tcPr>
          <w:p w:rsidR="00843AF0" w:rsidRPr="00843AF0" w:rsidRDefault="00843AF0" w:rsidP="00843AF0">
            <w:pPr>
              <w:jc w:val="center"/>
              <w:rPr>
                <w:sz w:val="18"/>
                <w:szCs w:val="18"/>
              </w:rPr>
            </w:pPr>
            <w:r w:rsidRPr="00843AF0">
              <w:rPr>
                <w:sz w:val="18"/>
                <w:szCs w:val="18"/>
              </w:rPr>
              <w:t>4А 1 01 S3310</w:t>
            </w:r>
          </w:p>
        </w:tc>
        <w:tc>
          <w:tcPr>
            <w:tcW w:w="992" w:type="dxa"/>
            <w:gridSpan w:val="8"/>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04</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09</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199,60</w:t>
            </w:r>
          </w:p>
        </w:tc>
        <w:tc>
          <w:tcPr>
            <w:tcW w:w="992" w:type="dxa"/>
            <w:gridSpan w:val="9"/>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single" w:sz="4" w:space="0" w:color="auto"/>
              <w:bottom w:val="single" w:sz="4" w:space="0" w:color="auto"/>
              <w:right w:val="nil"/>
            </w:tcBorders>
            <w:shd w:val="clear" w:color="000000" w:fill="FFFFFF"/>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Программа «Комплексное развитие систем коммунальной инфраструктуры в Городовиковском городском муниципальном образовании РК на 2019-2025гг.»</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4Б00000000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8283,60</w:t>
            </w:r>
          </w:p>
        </w:tc>
        <w:tc>
          <w:tcPr>
            <w:tcW w:w="992"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55,00</w:t>
            </w:r>
          </w:p>
        </w:tc>
        <w:tc>
          <w:tcPr>
            <w:tcW w:w="895"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40055,00</w:t>
            </w:r>
          </w:p>
        </w:tc>
      </w:tr>
      <w:tr w:rsidR="00843AF0" w:rsidRPr="00843AF0" w:rsidTr="007B310E">
        <w:trPr>
          <w:gridAfter w:val="2"/>
          <w:wAfter w:w="28" w:type="dxa"/>
          <w:trHeight w:val="48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Предоставление услуг и устойчивое функционирование коммунальной  инфраструктуры города</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4Б10000000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8283,60</w:t>
            </w:r>
          </w:p>
        </w:tc>
        <w:tc>
          <w:tcPr>
            <w:tcW w:w="992"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55,00</w:t>
            </w:r>
          </w:p>
        </w:tc>
        <w:tc>
          <w:tcPr>
            <w:tcW w:w="895"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40055,00</w:t>
            </w:r>
          </w:p>
        </w:tc>
      </w:tr>
      <w:tr w:rsidR="00843AF0" w:rsidRPr="00843AF0" w:rsidTr="007B310E">
        <w:trPr>
          <w:gridAfter w:val="2"/>
          <w:wAfter w:w="28" w:type="dxa"/>
          <w:trHeight w:val="555"/>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Реконструкция водопроводных сетей и сооружений в г.Городовиковск (2,3 пусковой комплекс)</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4Б10100000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8283,60</w:t>
            </w:r>
          </w:p>
        </w:tc>
        <w:tc>
          <w:tcPr>
            <w:tcW w:w="992"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55,00</w:t>
            </w:r>
          </w:p>
        </w:tc>
        <w:tc>
          <w:tcPr>
            <w:tcW w:w="895"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55,00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Мероприятия в области коммунального хозяйства</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4Б10115520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30,00</w:t>
            </w:r>
          </w:p>
        </w:tc>
        <w:tc>
          <w:tcPr>
            <w:tcW w:w="992"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55,00</w:t>
            </w:r>
          </w:p>
        </w:tc>
        <w:tc>
          <w:tcPr>
            <w:tcW w:w="89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55,00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Жилищно-коммунальное хозяйство</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4Б10115520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30,00</w:t>
            </w:r>
          </w:p>
        </w:tc>
        <w:tc>
          <w:tcPr>
            <w:tcW w:w="992"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55,00</w:t>
            </w:r>
          </w:p>
        </w:tc>
        <w:tc>
          <w:tcPr>
            <w:tcW w:w="89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55,00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Коммунальное хозяйство</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4Б10115520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02</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30,00</w:t>
            </w:r>
          </w:p>
        </w:tc>
        <w:tc>
          <w:tcPr>
            <w:tcW w:w="992"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55,00</w:t>
            </w:r>
          </w:p>
        </w:tc>
        <w:tc>
          <w:tcPr>
            <w:tcW w:w="89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55,00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xml:space="preserve">Прочая закупка товаров, работ и услуг для государственных (муниципальных) нужд </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4Б10115520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02</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30,00</w:t>
            </w:r>
          </w:p>
        </w:tc>
        <w:tc>
          <w:tcPr>
            <w:tcW w:w="992"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55,00</w:t>
            </w:r>
          </w:p>
        </w:tc>
        <w:tc>
          <w:tcPr>
            <w:tcW w:w="89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55,00</w:t>
            </w:r>
          </w:p>
        </w:tc>
      </w:tr>
      <w:tr w:rsidR="00843AF0" w:rsidRPr="00843AF0" w:rsidTr="007B310E">
        <w:trPr>
          <w:gridAfter w:val="2"/>
          <w:wAfter w:w="28" w:type="dxa"/>
          <w:trHeight w:val="555"/>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lastRenderedPageBreak/>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Строительство и реконструкция (модернизация) объектов питьевого водоснабжения</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4Б 1 G552430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992"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89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40000,00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Жилищно-коммунальное хозяйство</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4Б 1 G552430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992"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40000,00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Коммунальное хозяйство</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4Б 1 G552430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02</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992"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40000,00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xml:space="preserve">Прочая закупка товаров, работ и услуг для государственных (муниципальных) нужд </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4Б 1 G552430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02</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414</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992"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40000,00</w:t>
            </w:r>
          </w:p>
        </w:tc>
      </w:tr>
      <w:tr w:rsidR="00843AF0" w:rsidRPr="00843AF0" w:rsidTr="007B310E">
        <w:trPr>
          <w:gridAfter w:val="2"/>
          <w:wAfter w:w="28" w:type="dxa"/>
          <w:trHeight w:val="117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Бюджетные инвестиции в объекты капитального строительства муниципальной собственности в рамках Государственной программы "Повышение качества предоставления жилищно-коммунальных услуг,развитие инфраструктуры жилищно-коммунального комплекса РК на 2013-2020 годы"(2,3-й пусковой).Республика софинансирование</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4Б10174930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8253,60</w:t>
            </w:r>
          </w:p>
        </w:tc>
        <w:tc>
          <w:tcPr>
            <w:tcW w:w="992"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895" w:type="dxa"/>
            <w:gridSpan w:val="9"/>
            <w:tcBorders>
              <w:top w:val="nil"/>
              <w:left w:val="nil"/>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Жилищно-коммунальное хозяйство</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4Б10174930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8253,60</w:t>
            </w:r>
          </w:p>
        </w:tc>
        <w:tc>
          <w:tcPr>
            <w:tcW w:w="992"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Коммунальное хозяйство</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4Б10174930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02</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8253,60</w:t>
            </w:r>
          </w:p>
        </w:tc>
        <w:tc>
          <w:tcPr>
            <w:tcW w:w="992"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000000" w:fill="FFFFFF"/>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000000" w:fill="FFFFFF"/>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Бюджетные инвестиции в объекты капитального строительства государственной (муниципальной) собственности</w:t>
            </w:r>
          </w:p>
        </w:tc>
        <w:tc>
          <w:tcPr>
            <w:tcW w:w="1560" w:type="dxa"/>
            <w:gridSpan w:val="5"/>
            <w:tcBorders>
              <w:top w:val="nil"/>
              <w:left w:val="nil"/>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4Б10174930</w:t>
            </w:r>
          </w:p>
        </w:tc>
        <w:tc>
          <w:tcPr>
            <w:tcW w:w="992" w:type="dxa"/>
            <w:gridSpan w:val="8"/>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02</w:t>
            </w:r>
          </w:p>
        </w:tc>
        <w:tc>
          <w:tcPr>
            <w:tcW w:w="833"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414</w:t>
            </w:r>
          </w:p>
        </w:tc>
        <w:tc>
          <w:tcPr>
            <w:tcW w:w="1134"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8253,60</w:t>
            </w:r>
          </w:p>
        </w:tc>
        <w:tc>
          <w:tcPr>
            <w:tcW w:w="992"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49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 xml:space="preserve">Программа «Формирование комфортной городской среды на 2018-2022 годы» </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50000 0 0000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53459,69</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2115,10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1382,10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 xml:space="preserve">Подпрограмма «Современная городская среда» муниципальной программы «Формирование комфортной городской среды на 2018-2022 годы» </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50100 0 0000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53459,69</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2115,10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1382,10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Мероприятия по благоустройству общественных территорий и мест массового отдыха</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50101 1 7720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Жилищно-коммунальное хозяйство</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50101 1 7720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Благоустройство</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50101 1 7720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xml:space="preserve">Прочая закупка товаров, работ и услуг для государственных (муниципальных) нужд </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50101 1 7720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1,00</w:t>
            </w:r>
          </w:p>
        </w:tc>
      </w:tr>
      <w:tr w:rsidR="00843AF0" w:rsidRPr="00843AF0" w:rsidTr="007B310E">
        <w:trPr>
          <w:gridAfter w:val="2"/>
          <w:wAfter w:w="28" w:type="dxa"/>
          <w:trHeight w:val="70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nil"/>
              <w:bottom w:val="single" w:sz="4" w:space="0" w:color="auto"/>
              <w:right w:val="nil"/>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 (пл. им. Ленина)</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501F2 5 4240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53395,69</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Дома-интернаты для престарелых и инвалидов</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501F2 5 4240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53395,69</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Благоустройство</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501F2 5 4240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53395,69</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xml:space="preserve">Прочая закупка товаров, работ и услуг для государственных (муниципальных) нужд </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501F2 5 4240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53395,69</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Мероприятия по благоустройству общественных территорий и мест массового отдыха</w:t>
            </w:r>
          </w:p>
        </w:tc>
        <w:tc>
          <w:tcPr>
            <w:tcW w:w="1560" w:type="dxa"/>
            <w:gridSpan w:val="5"/>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b/>
                <w:bCs/>
                <w:sz w:val="18"/>
                <w:szCs w:val="18"/>
              </w:rPr>
            </w:pPr>
            <w:r w:rsidRPr="00843AF0">
              <w:rPr>
                <w:b/>
                <w:bCs/>
                <w:sz w:val="18"/>
                <w:szCs w:val="18"/>
              </w:rPr>
              <w:t>50 1 01 17720</w:t>
            </w:r>
          </w:p>
        </w:tc>
        <w:tc>
          <w:tcPr>
            <w:tcW w:w="992" w:type="dxa"/>
            <w:gridSpan w:val="8"/>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63,00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2114,10</w:t>
            </w:r>
          </w:p>
        </w:tc>
        <w:tc>
          <w:tcPr>
            <w:tcW w:w="895"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1381,10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Дома-интернаты для престарелых и инвалидов</w:t>
            </w:r>
          </w:p>
        </w:tc>
        <w:tc>
          <w:tcPr>
            <w:tcW w:w="1560" w:type="dxa"/>
            <w:gridSpan w:val="5"/>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50 1 01 17720</w:t>
            </w:r>
          </w:p>
        </w:tc>
        <w:tc>
          <w:tcPr>
            <w:tcW w:w="992" w:type="dxa"/>
            <w:gridSpan w:val="8"/>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63,00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2114,10</w:t>
            </w:r>
          </w:p>
        </w:tc>
        <w:tc>
          <w:tcPr>
            <w:tcW w:w="895"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1381,10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Благоустройство</w:t>
            </w:r>
          </w:p>
        </w:tc>
        <w:tc>
          <w:tcPr>
            <w:tcW w:w="1560" w:type="dxa"/>
            <w:gridSpan w:val="5"/>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50 1 01 17720</w:t>
            </w:r>
          </w:p>
        </w:tc>
        <w:tc>
          <w:tcPr>
            <w:tcW w:w="992" w:type="dxa"/>
            <w:gridSpan w:val="8"/>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63,00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2114,10</w:t>
            </w:r>
          </w:p>
        </w:tc>
        <w:tc>
          <w:tcPr>
            <w:tcW w:w="895"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1381,10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rPr>
                <w:sz w:val="18"/>
                <w:szCs w:val="18"/>
              </w:rPr>
            </w:pPr>
            <w:r w:rsidRPr="00843AF0">
              <w:rPr>
                <w:sz w:val="18"/>
                <w:szCs w:val="18"/>
              </w:rPr>
              <w:t>Прочая закупка товаров, работ и услуг для государственных (муниципальных) нужд</w:t>
            </w:r>
          </w:p>
        </w:tc>
        <w:tc>
          <w:tcPr>
            <w:tcW w:w="1560" w:type="dxa"/>
            <w:gridSpan w:val="5"/>
            <w:tcBorders>
              <w:top w:val="nil"/>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sz w:val="18"/>
                <w:szCs w:val="18"/>
              </w:rPr>
            </w:pPr>
            <w:r w:rsidRPr="00843AF0">
              <w:rPr>
                <w:sz w:val="18"/>
                <w:szCs w:val="18"/>
              </w:rPr>
              <w:t>50 1 01 17720</w:t>
            </w:r>
          </w:p>
        </w:tc>
        <w:tc>
          <w:tcPr>
            <w:tcW w:w="992" w:type="dxa"/>
            <w:gridSpan w:val="8"/>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05</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244</w:t>
            </w:r>
          </w:p>
        </w:tc>
        <w:tc>
          <w:tcPr>
            <w:tcW w:w="1134" w:type="dxa"/>
            <w:gridSpan w:val="13"/>
            <w:tcBorders>
              <w:top w:val="nil"/>
              <w:left w:val="single" w:sz="4" w:space="0" w:color="auto"/>
              <w:bottom w:val="single" w:sz="4" w:space="0" w:color="auto"/>
              <w:right w:val="single" w:sz="4" w:space="0" w:color="auto"/>
            </w:tcBorders>
            <w:shd w:val="clear" w:color="auto" w:fill="auto"/>
            <w:noWrap/>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63,00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2114,10</w:t>
            </w:r>
          </w:p>
        </w:tc>
        <w:tc>
          <w:tcPr>
            <w:tcW w:w="895"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1381,10</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Непрограммные расходы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78000 0 0000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2311,10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2428,10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3161,10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Расходы на обеспечение деятельности высшего должностного лица муниципального образования</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78100 0 0000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bottom"/>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1686,10</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1686,10</w:t>
            </w:r>
          </w:p>
        </w:tc>
        <w:tc>
          <w:tcPr>
            <w:tcW w:w="895" w:type="dxa"/>
            <w:gridSpan w:val="9"/>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1686,10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Мероприятия направленные на обеспечение деятельности высшего должностного лица муниципального образования</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78101 0 0000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951,50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951,50</w:t>
            </w:r>
          </w:p>
        </w:tc>
        <w:tc>
          <w:tcPr>
            <w:tcW w:w="895" w:type="dxa"/>
            <w:gridSpan w:val="9"/>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951,50</w:t>
            </w:r>
          </w:p>
        </w:tc>
      </w:tr>
      <w:tr w:rsidR="00843AF0" w:rsidRPr="00843AF0" w:rsidTr="007B310E">
        <w:trPr>
          <w:gridAfter w:val="2"/>
          <w:wAfter w:w="28" w:type="dxa"/>
          <w:trHeight w:val="67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lastRenderedPageBreak/>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Расходы на выплаты по оплате труда работников и на обеспечение функций муниципальных органов в рамках непрограммного направления деятельности "Высшего должностного лица муниципального образования"</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78101 0 0120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951,50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951,50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951,50</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Общегосударственные вопросы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78101 0 0120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951,50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951,50</w:t>
            </w:r>
          </w:p>
        </w:tc>
        <w:tc>
          <w:tcPr>
            <w:tcW w:w="895" w:type="dxa"/>
            <w:gridSpan w:val="9"/>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951,50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78101 0 0120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02</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bottom"/>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951,50</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951,50</w:t>
            </w:r>
          </w:p>
        </w:tc>
        <w:tc>
          <w:tcPr>
            <w:tcW w:w="895" w:type="dxa"/>
            <w:gridSpan w:val="9"/>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951,50</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Фонд оплаты труда государственных (муниципальных) органов</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78101 0 0120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02</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121</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731,70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731,70</w:t>
            </w:r>
          </w:p>
        </w:tc>
        <w:tc>
          <w:tcPr>
            <w:tcW w:w="895" w:type="dxa"/>
            <w:gridSpan w:val="9"/>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731,70</w:t>
            </w:r>
          </w:p>
        </w:tc>
      </w:tr>
      <w:tr w:rsidR="00843AF0" w:rsidRPr="00843AF0" w:rsidTr="007B310E">
        <w:trPr>
          <w:gridAfter w:val="2"/>
          <w:wAfter w:w="28" w:type="dxa"/>
          <w:trHeight w:val="67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78101 0 0120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02</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129</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219,80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219,80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219,80</w:t>
            </w:r>
          </w:p>
        </w:tc>
      </w:tr>
      <w:tr w:rsidR="00843AF0" w:rsidRPr="00843AF0" w:rsidTr="007B310E">
        <w:trPr>
          <w:gridAfter w:val="2"/>
          <w:wAfter w:w="28" w:type="dxa"/>
          <w:trHeight w:val="39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 xml:space="preserve">Законодательный (представительный) орган ГМО </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78103 0 0120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576,60</w:t>
            </w:r>
          </w:p>
        </w:tc>
        <w:tc>
          <w:tcPr>
            <w:tcW w:w="992" w:type="dxa"/>
            <w:gridSpan w:val="9"/>
            <w:tcBorders>
              <w:top w:val="nil"/>
              <w:left w:val="single" w:sz="4" w:space="0" w:color="auto"/>
              <w:bottom w:val="single" w:sz="4" w:space="0" w:color="auto"/>
              <w:right w:val="nil"/>
            </w:tcBorders>
            <w:shd w:val="clear" w:color="auto" w:fill="auto"/>
            <w:noWrap/>
            <w:vAlign w:val="bottom"/>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576,60</w:t>
            </w:r>
          </w:p>
        </w:tc>
        <w:tc>
          <w:tcPr>
            <w:tcW w:w="895" w:type="dxa"/>
            <w:gridSpan w:val="9"/>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576,60</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Общегосударственные вопросы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78103 0 0120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576,60</w:t>
            </w:r>
          </w:p>
        </w:tc>
        <w:tc>
          <w:tcPr>
            <w:tcW w:w="992" w:type="dxa"/>
            <w:gridSpan w:val="9"/>
            <w:tcBorders>
              <w:top w:val="nil"/>
              <w:left w:val="single" w:sz="4" w:space="0" w:color="auto"/>
              <w:bottom w:val="single" w:sz="4" w:space="0" w:color="auto"/>
              <w:right w:val="nil"/>
            </w:tcBorders>
            <w:shd w:val="clear" w:color="auto" w:fill="auto"/>
            <w:noWrap/>
            <w:vAlign w:val="bottom"/>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576,60</w:t>
            </w:r>
          </w:p>
        </w:tc>
        <w:tc>
          <w:tcPr>
            <w:tcW w:w="895" w:type="dxa"/>
            <w:gridSpan w:val="9"/>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576,60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78103 0 0120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bottom"/>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576,60</w:t>
            </w:r>
          </w:p>
        </w:tc>
        <w:tc>
          <w:tcPr>
            <w:tcW w:w="992" w:type="dxa"/>
            <w:gridSpan w:val="9"/>
            <w:tcBorders>
              <w:top w:val="nil"/>
              <w:left w:val="single" w:sz="4" w:space="0" w:color="auto"/>
              <w:bottom w:val="single" w:sz="4" w:space="0" w:color="auto"/>
              <w:right w:val="nil"/>
            </w:tcBorders>
            <w:shd w:val="clear" w:color="auto" w:fill="auto"/>
            <w:noWrap/>
            <w:vAlign w:val="bottom"/>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576,60</w:t>
            </w:r>
          </w:p>
        </w:tc>
        <w:tc>
          <w:tcPr>
            <w:tcW w:w="895" w:type="dxa"/>
            <w:gridSpan w:val="9"/>
            <w:tcBorders>
              <w:top w:val="nil"/>
              <w:left w:val="single" w:sz="4" w:space="0" w:color="auto"/>
              <w:bottom w:val="single" w:sz="4" w:space="0" w:color="auto"/>
              <w:right w:val="nil"/>
            </w:tcBorders>
            <w:shd w:val="clear" w:color="auto" w:fill="auto"/>
            <w:noWrap/>
            <w:vAlign w:val="bottom"/>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576,60</w:t>
            </w:r>
          </w:p>
        </w:tc>
      </w:tr>
      <w:tr w:rsidR="00843AF0" w:rsidRPr="00843AF0" w:rsidTr="007B310E">
        <w:trPr>
          <w:gridAfter w:val="2"/>
          <w:wAfter w:w="28" w:type="dxa"/>
          <w:trHeight w:val="25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Фонд оплаты труда государственных (муниципальных) органов</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78103 0 0120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121</w:t>
            </w:r>
          </w:p>
        </w:tc>
        <w:tc>
          <w:tcPr>
            <w:tcW w:w="1134" w:type="dxa"/>
            <w:gridSpan w:val="13"/>
            <w:tcBorders>
              <w:top w:val="nil"/>
              <w:left w:val="single" w:sz="4" w:space="0" w:color="auto"/>
              <w:bottom w:val="single" w:sz="4" w:space="0" w:color="auto"/>
              <w:right w:val="single" w:sz="4" w:space="0" w:color="auto"/>
            </w:tcBorders>
            <w:shd w:val="clear" w:color="auto" w:fill="auto"/>
            <w:noWrap/>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444,50</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444,50</w:t>
            </w:r>
          </w:p>
        </w:tc>
        <w:tc>
          <w:tcPr>
            <w:tcW w:w="895" w:type="dxa"/>
            <w:gridSpan w:val="9"/>
            <w:tcBorders>
              <w:top w:val="nil"/>
              <w:left w:val="single" w:sz="4" w:space="0" w:color="auto"/>
              <w:bottom w:val="single" w:sz="4" w:space="0" w:color="auto"/>
              <w:right w:val="nil"/>
            </w:tcBorders>
            <w:shd w:val="clear" w:color="auto" w:fill="auto"/>
            <w:vAlign w:val="bottom"/>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444,50</w:t>
            </w:r>
          </w:p>
        </w:tc>
      </w:tr>
      <w:tr w:rsidR="00843AF0" w:rsidRPr="00843AF0" w:rsidTr="007B310E">
        <w:trPr>
          <w:gridAfter w:val="2"/>
          <w:wAfter w:w="28" w:type="dxa"/>
          <w:trHeight w:val="67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78103 0 0120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03</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129</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132,10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132,10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132,10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single" w:sz="4" w:space="0" w:color="auto"/>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Расходы на обеспечение деятельности контрольно-счетного органа муниципального образования</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78105М5010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158,00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158,00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158,00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Общегосударственные вопросы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78105М5010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158,00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158,00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158,00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78105М5010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06</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158,00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158,00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158,00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Иные межбюджетные трансферты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78105М5010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06</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540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158,00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158,00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158,00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Резервный фонд</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78200 0 0000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25,00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25,00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25,00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Резервный фонд</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78201 0 0000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25,00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25,00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25,00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Резервный фонд местной администрации в рамках непрограммных направлений расходов</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78201 9 0530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25,00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25,00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25,00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Общегосударственные вопросы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78201 9 0530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11</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25,00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25,00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25,00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Резервные фонды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78201 9 0530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11</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25,00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25,00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25,00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Резервные средства</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78201 9 0530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11</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870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25,00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25,00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25,00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Проведение выборов в представительные органы муниципального образования</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78902 9 0560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600,00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Общегосударственные вопросы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78902 9 0560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Обеспечение проведения выборов и референдумов</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78902 9 0560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07</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600,00</w:t>
            </w:r>
          </w:p>
        </w:tc>
        <w:tc>
          <w:tcPr>
            <w:tcW w:w="992"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45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8" w:space="0" w:color="auto"/>
              <w:bottom w:val="single" w:sz="4" w:space="0" w:color="auto"/>
              <w:right w:val="nil"/>
            </w:tcBorders>
            <w:shd w:val="clear" w:color="auto" w:fill="auto"/>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Специальные расходы</w:t>
            </w:r>
          </w:p>
        </w:tc>
        <w:tc>
          <w:tcPr>
            <w:tcW w:w="1560" w:type="dxa"/>
            <w:gridSpan w:val="5"/>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78902 9 0560</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01</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07</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880</w:t>
            </w:r>
          </w:p>
        </w:tc>
        <w:tc>
          <w:tcPr>
            <w:tcW w:w="1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600,00</w:t>
            </w:r>
          </w:p>
        </w:tc>
        <w:tc>
          <w:tcPr>
            <w:tcW w:w="992" w:type="dxa"/>
            <w:gridSpan w:val="9"/>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895" w:type="dxa"/>
            <w:gridSpan w:val="9"/>
            <w:tcBorders>
              <w:top w:val="nil"/>
              <w:left w:val="single" w:sz="4" w:space="0" w:color="auto"/>
              <w:bottom w:val="single" w:sz="4" w:space="0" w:color="auto"/>
              <w:right w:val="nil"/>
            </w:tcBorders>
            <w:shd w:val="clear" w:color="auto" w:fill="auto"/>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r>
      <w:tr w:rsidR="00843AF0" w:rsidRPr="00843AF0" w:rsidTr="007B310E">
        <w:trPr>
          <w:gridAfter w:val="2"/>
          <w:wAfter w:w="28" w:type="dxa"/>
          <w:trHeight w:val="31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both"/>
              <w:rPr>
                <w:b/>
                <w:bCs/>
                <w:sz w:val="18"/>
                <w:szCs w:val="18"/>
              </w:rPr>
            </w:pPr>
            <w:r w:rsidRPr="00843AF0">
              <w:rPr>
                <w:b/>
                <w:bCs/>
                <w:sz w:val="18"/>
                <w:szCs w:val="18"/>
              </w:rPr>
              <w:t>Условно утвержденные расходы</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sz w:val="18"/>
                <w:szCs w:val="18"/>
              </w:rPr>
            </w:pPr>
            <w:r w:rsidRPr="00843AF0">
              <w:rPr>
                <w:sz w:val="18"/>
                <w:szCs w:val="18"/>
              </w:rPr>
              <w:t>79 1 01 90990</w:t>
            </w:r>
          </w:p>
        </w:tc>
        <w:tc>
          <w:tcPr>
            <w:tcW w:w="992" w:type="dxa"/>
            <w:gridSpan w:val="8"/>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717,00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1450,00</w:t>
            </w:r>
          </w:p>
        </w:tc>
      </w:tr>
      <w:tr w:rsidR="00843AF0" w:rsidRPr="00843AF0" w:rsidTr="007B310E">
        <w:trPr>
          <w:gridAfter w:val="2"/>
          <w:wAfter w:w="28" w:type="dxa"/>
          <w:trHeight w:val="31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both"/>
              <w:rPr>
                <w:b/>
                <w:bCs/>
                <w:sz w:val="18"/>
                <w:szCs w:val="18"/>
              </w:rPr>
            </w:pPr>
            <w:r w:rsidRPr="00843AF0">
              <w:rPr>
                <w:b/>
                <w:bCs/>
                <w:sz w:val="18"/>
                <w:szCs w:val="18"/>
              </w:rPr>
              <w:t>Условно утвержденные расходы в рамках непрограммных направлений расходов</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sz w:val="18"/>
                <w:szCs w:val="18"/>
              </w:rPr>
            </w:pPr>
            <w:r w:rsidRPr="00843AF0">
              <w:rPr>
                <w:sz w:val="18"/>
                <w:szCs w:val="18"/>
              </w:rPr>
              <w:t>79 1 01 90990</w:t>
            </w:r>
          </w:p>
        </w:tc>
        <w:tc>
          <w:tcPr>
            <w:tcW w:w="992" w:type="dxa"/>
            <w:gridSpan w:val="8"/>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000</w:t>
            </w:r>
          </w:p>
        </w:tc>
        <w:tc>
          <w:tcPr>
            <w:tcW w:w="1134" w:type="dxa"/>
            <w:gridSpan w:val="13"/>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717,00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1450,00</w:t>
            </w:r>
          </w:p>
        </w:tc>
      </w:tr>
      <w:tr w:rsidR="00843AF0" w:rsidRPr="00843AF0" w:rsidTr="007B310E">
        <w:trPr>
          <w:gridAfter w:val="2"/>
          <w:wAfter w:w="28" w:type="dxa"/>
          <w:trHeight w:val="315"/>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both"/>
              <w:rPr>
                <w:sz w:val="18"/>
                <w:szCs w:val="18"/>
              </w:rPr>
            </w:pPr>
            <w:r w:rsidRPr="00843AF0">
              <w:rPr>
                <w:sz w:val="18"/>
                <w:szCs w:val="18"/>
              </w:rPr>
              <w:t>Условно утвержденные расходы в рамках непрограммных направлений расходов</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sz w:val="18"/>
                <w:szCs w:val="18"/>
              </w:rPr>
            </w:pPr>
            <w:r w:rsidRPr="00843AF0">
              <w:rPr>
                <w:sz w:val="18"/>
                <w:szCs w:val="18"/>
              </w:rPr>
              <w:t>79 1 01 90990</w:t>
            </w:r>
          </w:p>
        </w:tc>
        <w:tc>
          <w:tcPr>
            <w:tcW w:w="992" w:type="dxa"/>
            <w:gridSpan w:val="8"/>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99</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717,00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1450,00</w:t>
            </w:r>
          </w:p>
        </w:tc>
      </w:tr>
      <w:tr w:rsidR="00843AF0" w:rsidRPr="00843AF0" w:rsidTr="007B310E">
        <w:trPr>
          <w:gridAfter w:val="2"/>
          <w:wAfter w:w="28" w:type="dxa"/>
          <w:trHeight w:val="33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both"/>
              <w:rPr>
                <w:sz w:val="18"/>
                <w:szCs w:val="18"/>
              </w:rPr>
            </w:pPr>
            <w:r w:rsidRPr="00843AF0">
              <w:rPr>
                <w:sz w:val="18"/>
                <w:szCs w:val="18"/>
              </w:rPr>
              <w:t>Условно утвержденные расходы в рамках непрограммных направлений расходов</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sz w:val="18"/>
                <w:szCs w:val="18"/>
              </w:rPr>
            </w:pPr>
            <w:r w:rsidRPr="00843AF0">
              <w:rPr>
                <w:sz w:val="18"/>
                <w:szCs w:val="18"/>
              </w:rPr>
              <w:t>79 1 01 90990</w:t>
            </w:r>
          </w:p>
        </w:tc>
        <w:tc>
          <w:tcPr>
            <w:tcW w:w="992" w:type="dxa"/>
            <w:gridSpan w:val="8"/>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99</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99</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1134" w:type="dxa"/>
            <w:gridSpan w:val="13"/>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717,00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1450,00</w:t>
            </w:r>
          </w:p>
        </w:tc>
      </w:tr>
      <w:tr w:rsidR="00843AF0" w:rsidRPr="00843AF0" w:rsidTr="007B310E">
        <w:trPr>
          <w:gridAfter w:val="2"/>
          <w:wAfter w:w="28" w:type="dxa"/>
          <w:trHeight w:val="480"/>
        </w:trPr>
        <w:tc>
          <w:tcPr>
            <w:tcW w:w="259" w:type="dxa"/>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sz w:val="18"/>
                <w:szCs w:val="18"/>
              </w:rPr>
            </w:pPr>
            <w:r w:rsidRPr="00843AF0">
              <w:rPr>
                <w:rFonts w:ascii="Arial" w:hAnsi="Arial" w:cs="Arial"/>
                <w:sz w:val="18"/>
                <w:szCs w:val="18"/>
              </w:rPr>
              <w:lastRenderedPageBreak/>
              <w:t> </w:t>
            </w:r>
          </w:p>
        </w:tc>
        <w:tc>
          <w:tcPr>
            <w:tcW w:w="4419" w:type="dxa"/>
            <w:gridSpan w:val="7"/>
            <w:tcBorders>
              <w:top w:val="nil"/>
              <w:left w:val="single" w:sz="4" w:space="0" w:color="auto"/>
              <w:bottom w:val="single" w:sz="4" w:space="0" w:color="auto"/>
              <w:right w:val="single" w:sz="4" w:space="0" w:color="auto"/>
            </w:tcBorders>
            <w:shd w:val="clear" w:color="auto" w:fill="auto"/>
            <w:vAlign w:val="bottom"/>
            <w:hideMark/>
          </w:tcPr>
          <w:p w:rsidR="00843AF0" w:rsidRPr="00843AF0" w:rsidRDefault="00843AF0" w:rsidP="00843AF0">
            <w:pPr>
              <w:jc w:val="both"/>
              <w:rPr>
                <w:sz w:val="18"/>
                <w:szCs w:val="18"/>
              </w:rPr>
            </w:pPr>
            <w:r w:rsidRPr="00843AF0">
              <w:rPr>
                <w:sz w:val="18"/>
                <w:szCs w:val="18"/>
              </w:rPr>
              <w:t>Специальные расходы</w:t>
            </w:r>
          </w:p>
        </w:tc>
        <w:tc>
          <w:tcPr>
            <w:tcW w:w="1560" w:type="dxa"/>
            <w:gridSpan w:val="5"/>
            <w:tcBorders>
              <w:top w:val="nil"/>
              <w:left w:val="nil"/>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78903 9 0503</w:t>
            </w:r>
          </w:p>
        </w:tc>
        <w:tc>
          <w:tcPr>
            <w:tcW w:w="992" w:type="dxa"/>
            <w:gridSpan w:val="8"/>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99</w:t>
            </w:r>
          </w:p>
        </w:tc>
        <w:tc>
          <w:tcPr>
            <w:tcW w:w="528" w:type="dxa"/>
            <w:gridSpan w:val="3"/>
            <w:tcBorders>
              <w:top w:val="nil"/>
              <w:left w:val="single" w:sz="4" w:space="0" w:color="auto"/>
              <w:bottom w:val="single" w:sz="4" w:space="0" w:color="auto"/>
              <w:right w:val="nil"/>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99</w:t>
            </w:r>
          </w:p>
        </w:tc>
        <w:tc>
          <w:tcPr>
            <w:tcW w:w="833" w:type="dxa"/>
            <w:gridSpan w:val="11"/>
            <w:tcBorders>
              <w:top w:val="nil"/>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880</w:t>
            </w:r>
          </w:p>
        </w:tc>
        <w:tc>
          <w:tcPr>
            <w:tcW w:w="1134" w:type="dxa"/>
            <w:gridSpan w:val="13"/>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0,00</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717,00</w:t>
            </w:r>
          </w:p>
        </w:tc>
        <w:tc>
          <w:tcPr>
            <w:tcW w:w="895"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sz w:val="18"/>
                <w:szCs w:val="18"/>
              </w:rPr>
            </w:pPr>
            <w:r w:rsidRPr="00843AF0">
              <w:rPr>
                <w:rFonts w:ascii="Arial" w:hAnsi="Arial" w:cs="Arial"/>
                <w:sz w:val="18"/>
                <w:szCs w:val="18"/>
              </w:rPr>
              <w:t>1450,0</w:t>
            </w:r>
          </w:p>
        </w:tc>
      </w:tr>
      <w:tr w:rsidR="00843AF0" w:rsidRPr="00843AF0" w:rsidTr="007B310E">
        <w:trPr>
          <w:trHeight w:val="330"/>
        </w:trPr>
        <w:tc>
          <w:tcPr>
            <w:tcW w:w="259" w:type="dxa"/>
            <w:gridSpan w:val="2"/>
            <w:tcBorders>
              <w:top w:val="nil"/>
              <w:left w:val="nil"/>
              <w:bottom w:val="nil"/>
              <w:right w:val="single" w:sz="8" w:space="0" w:color="auto"/>
            </w:tcBorders>
            <w:shd w:val="clear" w:color="auto" w:fill="auto"/>
            <w:noWrap/>
            <w:vAlign w:val="bottom"/>
            <w:hideMark/>
          </w:tcPr>
          <w:p w:rsidR="00843AF0" w:rsidRPr="00843AF0" w:rsidRDefault="00843AF0" w:rsidP="00843AF0">
            <w:pPr>
              <w:rPr>
                <w:rFonts w:ascii="Arial" w:hAnsi="Arial" w:cs="Arial"/>
                <w:b/>
                <w:bCs/>
                <w:sz w:val="18"/>
                <w:szCs w:val="18"/>
              </w:rPr>
            </w:pPr>
            <w:r w:rsidRPr="00843AF0">
              <w:rPr>
                <w:rFonts w:ascii="Arial" w:hAnsi="Arial" w:cs="Arial"/>
                <w:b/>
                <w:bCs/>
                <w:sz w:val="18"/>
                <w:szCs w:val="18"/>
              </w:rPr>
              <w:t> </w:t>
            </w:r>
          </w:p>
        </w:tc>
        <w:tc>
          <w:tcPr>
            <w:tcW w:w="8224" w:type="dxa"/>
            <w:gridSpan w:val="3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3AF0" w:rsidRPr="00843AF0" w:rsidRDefault="00843AF0" w:rsidP="00843AF0">
            <w:pPr>
              <w:jc w:val="right"/>
              <w:rPr>
                <w:rFonts w:ascii="Arial" w:hAnsi="Arial" w:cs="Arial"/>
                <w:b/>
                <w:bCs/>
                <w:sz w:val="18"/>
                <w:szCs w:val="18"/>
              </w:rPr>
            </w:pPr>
            <w:r w:rsidRPr="00843AF0">
              <w:rPr>
                <w:rFonts w:ascii="Arial" w:hAnsi="Arial" w:cs="Arial"/>
                <w:b/>
                <w:bCs/>
                <w:sz w:val="18"/>
                <w:szCs w:val="18"/>
              </w:rPr>
              <w:t>Всего:</w:t>
            </w:r>
          </w:p>
        </w:tc>
        <w:tc>
          <w:tcPr>
            <w:tcW w:w="1134" w:type="dxa"/>
            <w:gridSpan w:val="15"/>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97102,5</w:t>
            </w:r>
          </w:p>
        </w:tc>
        <w:tc>
          <w:tcPr>
            <w:tcW w:w="992" w:type="dxa"/>
            <w:gridSpan w:val="9"/>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28653,6</w:t>
            </w:r>
          </w:p>
        </w:tc>
        <w:tc>
          <w:tcPr>
            <w:tcW w:w="895" w:type="dxa"/>
            <w:gridSpan w:val="10"/>
            <w:tcBorders>
              <w:top w:val="nil"/>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w:hAnsi="Arial" w:cs="Arial"/>
                <w:b/>
                <w:bCs/>
                <w:sz w:val="18"/>
                <w:szCs w:val="18"/>
              </w:rPr>
            </w:pPr>
            <w:r w:rsidRPr="00843AF0">
              <w:rPr>
                <w:rFonts w:ascii="Arial" w:hAnsi="Arial" w:cs="Arial"/>
                <w:b/>
                <w:bCs/>
                <w:sz w:val="18"/>
                <w:szCs w:val="18"/>
              </w:rPr>
              <w:t>68957,2</w:t>
            </w:r>
          </w:p>
        </w:tc>
      </w:tr>
    </w:tbl>
    <w:p w:rsidR="00843AF0" w:rsidRPr="00843AF0" w:rsidRDefault="00843AF0" w:rsidP="00843AF0">
      <w:pPr>
        <w:rPr>
          <w:sz w:val="18"/>
          <w:szCs w:val="18"/>
        </w:rPr>
      </w:pPr>
    </w:p>
    <w:tbl>
      <w:tblPr>
        <w:tblW w:w="12388" w:type="dxa"/>
        <w:tblInd w:w="-1026" w:type="dxa"/>
        <w:tblLook w:val="04A0"/>
      </w:tblPr>
      <w:tblGrid>
        <w:gridCol w:w="2398"/>
        <w:gridCol w:w="2160"/>
        <w:gridCol w:w="2255"/>
        <w:gridCol w:w="1461"/>
        <w:gridCol w:w="1042"/>
        <w:gridCol w:w="749"/>
        <w:gridCol w:w="532"/>
        <w:gridCol w:w="65"/>
        <w:gridCol w:w="445"/>
        <w:gridCol w:w="1281"/>
      </w:tblGrid>
      <w:tr w:rsidR="00843AF0" w:rsidRPr="00843AF0" w:rsidTr="00843AF0">
        <w:trPr>
          <w:trHeight w:val="1665"/>
        </w:trPr>
        <w:tc>
          <w:tcPr>
            <w:tcW w:w="6813" w:type="dxa"/>
            <w:gridSpan w:val="3"/>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bookmarkStart w:id="1" w:name="RANGE!A1:H28"/>
            <w:bookmarkEnd w:id="1"/>
          </w:p>
        </w:tc>
        <w:tc>
          <w:tcPr>
            <w:tcW w:w="3252" w:type="dxa"/>
            <w:gridSpan w:val="3"/>
            <w:tcBorders>
              <w:top w:val="nil"/>
              <w:left w:val="nil"/>
              <w:bottom w:val="nil"/>
              <w:right w:val="nil"/>
            </w:tcBorders>
            <w:shd w:val="clear" w:color="auto" w:fill="auto"/>
            <w:vAlign w:val="bottom"/>
            <w:hideMark/>
          </w:tcPr>
          <w:p w:rsidR="00843AF0" w:rsidRPr="00843AF0" w:rsidRDefault="00843AF0" w:rsidP="00843AF0">
            <w:pPr>
              <w:rPr>
                <w:rFonts w:ascii="Arial CYR" w:hAnsi="Arial CYR" w:cs="Arial CYR"/>
                <w:sz w:val="18"/>
                <w:szCs w:val="18"/>
              </w:rPr>
            </w:pPr>
            <w:r w:rsidRPr="00843AF0">
              <w:rPr>
                <w:rFonts w:ascii="Arial CYR" w:hAnsi="Arial CYR" w:cs="Arial CYR"/>
                <w:sz w:val="18"/>
                <w:szCs w:val="18"/>
              </w:rPr>
              <w:t>Приложение 5 к Решению  Собрания депутатов Городовиковского  городского муниципального образования Республики Калмыкия  от   24 .04.2020г №16 " О внесении изменений и дополнений в Решение Собрания депутатов Городовиковского городского муниципального образования Республики Калмыкия от 25.12.2019г № 58 "О бюджете Городовиковского городского муниципального образования  Республики Калмыкия на 2020 год и плановый период 2021-2022гг."</w:t>
            </w:r>
          </w:p>
        </w:tc>
        <w:tc>
          <w:tcPr>
            <w:tcW w:w="1042" w:type="dxa"/>
            <w:gridSpan w:val="3"/>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c>
          <w:tcPr>
            <w:tcW w:w="1281" w:type="dxa"/>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r>
      <w:tr w:rsidR="00843AF0" w:rsidRPr="00843AF0" w:rsidTr="00843AF0">
        <w:trPr>
          <w:trHeight w:val="255"/>
        </w:trPr>
        <w:tc>
          <w:tcPr>
            <w:tcW w:w="6813" w:type="dxa"/>
            <w:gridSpan w:val="3"/>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c>
          <w:tcPr>
            <w:tcW w:w="3252" w:type="dxa"/>
            <w:gridSpan w:val="3"/>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c>
          <w:tcPr>
            <w:tcW w:w="597" w:type="dxa"/>
            <w:gridSpan w:val="2"/>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c>
          <w:tcPr>
            <w:tcW w:w="445" w:type="dxa"/>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c>
          <w:tcPr>
            <w:tcW w:w="1281" w:type="dxa"/>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r>
      <w:tr w:rsidR="00843AF0" w:rsidRPr="00843AF0" w:rsidTr="00843AF0">
        <w:trPr>
          <w:trHeight w:val="1185"/>
        </w:trPr>
        <w:tc>
          <w:tcPr>
            <w:tcW w:w="6813" w:type="dxa"/>
            <w:gridSpan w:val="3"/>
            <w:tcBorders>
              <w:top w:val="nil"/>
              <w:left w:val="nil"/>
              <w:bottom w:val="nil"/>
              <w:right w:val="nil"/>
            </w:tcBorders>
            <w:shd w:val="clear" w:color="auto" w:fill="auto"/>
            <w:noWrap/>
            <w:vAlign w:val="bottom"/>
            <w:hideMark/>
          </w:tcPr>
          <w:p w:rsidR="00843AF0" w:rsidRPr="00843AF0" w:rsidRDefault="00843AF0" w:rsidP="00843AF0">
            <w:pPr>
              <w:rPr>
                <w:sz w:val="18"/>
                <w:szCs w:val="18"/>
              </w:rPr>
            </w:pPr>
          </w:p>
        </w:tc>
        <w:tc>
          <w:tcPr>
            <w:tcW w:w="3252" w:type="dxa"/>
            <w:gridSpan w:val="3"/>
            <w:tcBorders>
              <w:top w:val="nil"/>
              <w:left w:val="nil"/>
              <w:bottom w:val="nil"/>
              <w:right w:val="nil"/>
            </w:tcBorders>
            <w:shd w:val="clear" w:color="auto" w:fill="auto"/>
            <w:vAlign w:val="bottom"/>
            <w:hideMark/>
          </w:tcPr>
          <w:p w:rsidR="00843AF0" w:rsidRPr="00843AF0" w:rsidRDefault="00843AF0" w:rsidP="00843AF0">
            <w:pPr>
              <w:rPr>
                <w:sz w:val="18"/>
                <w:szCs w:val="18"/>
              </w:rPr>
            </w:pPr>
            <w:r w:rsidRPr="00843AF0">
              <w:rPr>
                <w:sz w:val="18"/>
                <w:szCs w:val="18"/>
              </w:rPr>
              <w:t>Приложение 11 к Решению  Собрания депутатов Городовиковского  городского муниципального образования Республики Калмыкия "О бюджете Городовиковского городского муниципального образования  Республики Калмыкия на 2020 год и плановый период 2021-2022гг."  № 58  от 25.12.2019 г.</w:t>
            </w:r>
          </w:p>
        </w:tc>
        <w:tc>
          <w:tcPr>
            <w:tcW w:w="1042" w:type="dxa"/>
            <w:gridSpan w:val="3"/>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c>
          <w:tcPr>
            <w:tcW w:w="1281" w:type="dxa"/>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r>
      <w:tr w:rsidR="00843AF0" w:rsidRPr="00843AF0" w:rsidTr="00843AF0">
        <w:trPr>
          <w:gridAfter w:val="3"/>
          <w:wAfter w:w="1791" w:type="dxa"/>
          <w:trHeight w:val="855"/>
        </w:trPr>
        <w:tc>
          <w:tcPr>
            <w:tcW w:w="8274" w:type="dxa"/>
            <w:gridSpan w:val="4"/>
            <w:tcBorders>
              <w:top w:val="nil"/>
              <w:left w:val="nil"/>
              <w:bottom w:val="nil"/>
              <w:right w:val="nil"/>
            </w:tcBorders>
            <w:shd w:val="clear" w:color="auto" w:fill="auto"/>
            <w:noWrap/>
            <w:vAlign w:val="bottom"/>
            <w:hideMark/>
          </w:tcPr>
          <w:p w:rsidR="00843AF0" w:rsidRPr="00843AF0" w:rsidRDefault="00843AF0" w:rsidP="00843AF0">
            <w:pPr>
              <w:jc w:val="both"/>
              <w:rPr>
                <w:b/>
                <w:bCs/>
                <w:sz w:val="18"/>
                <w:szCs w:val="18"/>
              </w:rPr>
            </w:pPr>
            <w:r w:rsidRPr="00843AF0">
              <w:rPr>
                <w:b/>
                <w:bCs/>
                <w:sz w:val="18"/>
                <w:szCs w:val="18"/>
              </w:rPr>
              <w:t>Источники внутреннего финансирования дефицита</w:t>
            </w:r>
          </w:p>
        </w:tc>
        <w:tc>
          <w:tcPr>
            <w:tcW w:w="1042" w:type="dxa"/>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c>
          <w:tcPr>
            <w:tcW w:w="1281" w:type="dxa"/>
            <w:gridSpan w:val="2"/>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r>
      <w:tr w:rsidR="00843AF0" w:rsidRPr="00843AF0" w:rsidTr="00843AF0">
        <w:trPr>
          <w:gridAfter w:val="3"/>
          <w:wAfter w:w="1791" w:type="dxa"/>
          <w:trHeight w:val="375"/>
        </w:trPr>
        <w:tc>
          <w:tcPr>
            <w:tcW w:w="8274" w:type="dxa"/>
            <w:gridSpan w:val="4"/>
            <w:tcBorders>
              <w:top w:val="nil"/>
              <w:left w:val="nil"/>
              <w:bottom w:val="nil"/>
              <w:right w:val="nil"/>
            </w:tcBorders>
            <w:shd w:val="clear" w:color="auto" w:fill="auto"/>
            <w:noWrap/>
            <w:vAlign w:val="bottom"/>
            <w:hideMark/>
          </w:tcPr>
          <w:p w:rsidR="00843AF0" w:rsidRPr="00843AF0" w:rsidRDefault="00843AF0" w:rsidP="00843AF0">
            <w:pPr>
              <w:jc w:val="both"/>
              <w:rPr>
                <w:b/>
                <w:bCs/>
                <w:sz w:val="18"/>
                <w:szCs w:val="18"/>
              </w:rPr>
            </w:pPr>
            <w:r w:rsidRPr="00843AF0">
              <w:rPr>
                <w:b/>
                <w:bCs/>
                <w:sz w:val="18"/>
                <w:szCs w:val="18"/>
              </w:rPr>
              <w:t>бюджета  Городовиковского городского муниципального</w:t>
            </w:r>
          </w:p>
        </w:tc>
        <w:tc>
          <w:tcPr>
            <w:tcW w:w="1042" w:type="dxa"/>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c>
          <w:tcPr>
            <w:tcW w:w="1281" w:type="dxa"/>
            <w:gridSpan w:val="2"/>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r>
      <w:tr w:rsidR="00843AF0" w:rsidRPr="00843AF0" w:rsidTr="00843AF0">
        <w:trPr>
          <w:gridAfter w:val="3"/>
          <w:wAfter w:w="1791" w:type="dxa"/>
          <w:trHeight w:val="405"/>
        </w:trPr>
        <w:tc>
          <w:tcPr>
            <w:tcW w:w="8274" w:type="dxa"/>
            <w:gridSpan w:val="4"/>
            <w:tcBorders>
              <w:top w:val="nil"/>
              <w:left w:val="nil"/>
              <w:bottom w:val="nil"/>
              <w:right w:val="nil"/>
            </w:tcBorders>
            <w:shd w:val="clear" w:color="auto" w:fill="auto"/>
            <w:noWrap/>
            <w:vAlign w:val="bottom"/>
            <w:hideMark/>
          </w:tcPr>
          <w:p w:rsidR="00843AF0" w:rsidRPr="00843AF0" w:rsidRDefault="00843AF0" w:rsidP="00843AF0">
            <w:pPr>
              <w:jc w:val="both"/>
              <w:rPr>
                <w:b/>
                <w:bCs/>
                <w:sz w:val="18"/>
                <w:szCs w:val="18"/>
              </w:rPr>
            </w:pPr>
            <w:r w:rsidRPr="00843AF0">
              <w:rPr>
                <w:b/>
                <w:bCs/>
                <w:sz w:val="18"/>
                <w:szCs w:val="18"/>
              </w:rPr>
              <w:t>образования Республики Калмыкия на 2020 год</w:t>
            </w:r>
          </w:p>
        </w:tc>
        <w:tc>
          <w:tcPr>
            <w:tcW w:w="1042" w:type="dxa"/>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c>
          <w:tcPr>
            <w:tcW w:w="1281" w:type="dxa"/>
            <w:gridSpan w:val="2"/>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r>
      <w:tr w:rsidR="00843AF0" w:rsidRPr="00843AF0" w:rsidTr="00843AF0">
        <w:trPr>
          <w:gridAfter w:val="3"/>
          <w:wAfter w:w="1791" w:type="dxa"/>
          <w:trHeight w:val="405"/>
        </w:trPr>
        <w:tc>
          <w:tcPr>
            <w:tcW w:w="2398" w:type="dxa"/>
            <w:tcBorders>
              <w:top w:val="nil"/>
              <w:left w:val="nil"/>
              <w:bottom w:val="nil"/>
              <w:right w:val="nil"/>
            </w:tcBorders>
            <w:shd w:val="clear" w:color="auto" w:fill="auto"/>
            <w:noWrap/>
            <w:vAlign w:val="bottom"/>
            <w:hideMark/>
          </w:tcPr>
          <w:p w:rsidR="00843AF0" w:rsidRPr="00843AF0" w:rsidRDefault="00843AF0" w:rsidP="00843AF0">
            <w:pPr>
              <w:jc w:val="both"/>
              <w:rPr>
                <w:b/>
                <w:bCs/>
                <w:sz w:val="18"/>
                <w:szCs w:val="18"/>
              </w:rPr>
            </w:pPr>
            <w:r w:rsidRPr="00843AF0">
              <w:rPr>
                <w:b/>
                <w:bCs/>
                <w:sz w:val="18"/>
                <w:szCs w:val="18"/>
              </w:rPr>
              <w:t>и плановый период 2021,2022г.г.</w:t>
            </w:r>
          </w:p>
        </w:tc>
        <w:tc>
          <w:tcPr>
            <w:tcW w:w="2160" w:type="dxa"/>
            <w:tcBorders>
              <w:top w:val="nil"/>
              <w:left w:val="nil"/>
              <w:bottom w:val="nil"/>
              <w:right w:val="nil"/>
            </w:tcBorders>
            <w:shd w:val="clear" w:color="auto" w:fill="auto"/>
            <w:noWrap/>
            <w:vAlign w:val="bottom"/>
            <w:hideMark/>
          </w:tcPr>
          <w:p w:rsidR="00843AF0" w:rsidRPr="00843AF0" w:rsidRDefault="00843AF0" w:rsidP="00843AF0">
            <w:pPr>
              <w:jc w:val="both"/>
              <w:rPr>
                <w:b/>
                <w:bCs/>
                <w:sz w:val="18"/>
                <w:szCs w:val="18"/>
              </w:rPr>
            </w:pPr>
          </w:p>
        </w:tc>
        <w:tc>
          <w:tcPr>
            <w:tcW w:w="3716" w:type="dxa"/>
            <w:gridSpan w:val="2"/>
            <w:tcBorders>
              <w:top w:val="nil"/>
              <w:left w:val="nil"/>
              <w:bottom w:val="nil"/>
              <w:right w:val="nil"/>
            </w:tcBorders>
            <w:shd w:val="clear" w:color="auto" w:fill="auto"/>
            <w:noWrap/>
            <w:vAlign w:val="bottom"/>
            <w:hideMark/>
          </w:tcPr>
          <w:p w:rsidR="00843AF0" w:rsidRPr="00843AF0" w:rsidRDefault="00843AF0" w:rsidP="00843AF0">
            <w:pPr>
              <w:jc w:val="center"/>
              <w:rPr>
                <w:b/>
                <w:bCs/>
                <w:sz w:val="18"/>
                <w:szCs w:val="18"/>
              </w:rPr>
            </w:pPr>
          </w:p>
        </w:tc>
        <w:tc>
          <w:tcPr>
            <w:tcW w:w="1042" w:type="dxa"/>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c>
          <w:tcPr>
            <w:tcW w:w="1281" w:type="dxa"/>
            <w:gridSpan w:val="2"/>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r>
      <w:tr w:rsidR="00843AF0" w:rsidRPr="00843AF0" w:rsidTr="00843AF0">
        <w:trPr>
          <w:gridAfter w:val="3"/>
          <w:wAfter w:w="1791" w:type="dxa"/>
          <w:trHeight w:val="420"/>
        </w:trPr>
        <w:tc>
          <w:tcPr>
            <w:tcW w:w="2398" w:type="dxa"/>
            <w:tcBorders>
              <w:top w:val="nil"/>
              <w:left w:val="nil"/>
              <w:bottom w:val="nil"/>
              <w:right w:val="nil"/>
            </w:tcBorders>
            <w:shd w:val="clear" w:color="auto" w:fill="auto"/>
            <w:noWrap/>
            <w:vAlign w:val="bottom"/>
            <w:hideMark/>
          </w:tcPr>
          <w:p w:rsidR="00843AF0" w:rsidRPr="00843AF0" w:rsidRDefault="00843AF0" w:rsidP="00843AF0">
            <w:pPr>
              <w:rPr>
                <w:sz w:val="18"/>
                <w:szCs w:val="18"/>
              </w:rPr>
            </w:pPr>
          </w:p>
        </w:tc>
        <w:tc>
          <w:tcPr>
            <w:tcW w:w="2160" w:type="dxa"/>
            <w:tcBorders>
              <w:top w:val="nil"/>
              <w:left w:val="nil"/>
              <w:bottom w:val="nil"/>
              <w:right w:val="nil"/>
            </w:tcBorders>
            <w:shd w:val="clear" w:color="auto" w:fill="auto"/>
            <w:noWrap/>
            <w:vAlign w:val="bottom"/>
            <w:hideMark/>
          </w:tcPr>
          <w:p w:rsidR="00843AF0" w:rsidRPr="00843AF0" w:rsidRDefault="00843AF0" w:rsidP="00843AF0">
            <w:pPr>
              <w:rPr>
                <w:sz w:val="18"/>
                <w:szCs w:val="18"/>
              </w:rPr>
            </w:pPr>
          </w:p>
        </w:tc>
        <w:tc>
          <w:tcPr>
            <w:tcW w:w="3716" w:type="dxa"/>
            <w:gridSpan w:val="2"/>
            <w:tcBorders>
              <w:top w:val="nil"/>
              <w:left w:val="nil"/>
              <w:bottom w:val="nil"/>
              <w:right w:val="nil"/>
            </w:tcBorders>
            <w:shd w:val="clear" w:color="auto" w:fill="auto"/>
            <w:noWrap/>
            <w:vAlign w:val="bottom"/>
            <w:hideMark/>
          </w:tcPr>
          <w:p w:rsidR="00843AF0" w:rsidRPr="00843AF0" w:rsidRDefault="00843AF0" w:rsidP="00843AF0">
            <w:pPr>
              <w:jc w:val="right"/>
              <w:rPr>
                <w:sz w:val="18"/>
                <w:szCs w:val="18"/>
              </w:rPr>
            </w:pPr>
            <w:r w:rsidRPr="00843AF0">
              <w:rPr>
                <w:sz w:val="18"/>
                <w:szCs w:val="18"/>
              </w:rPr>
              <w:t xml:space="preserve">   (тыс. руб.)</w:t>
            </w:r>
          </w:p>
        </w:tc>
        <w:tc>
          <w:tcPr>
            <w:tcW w:w="1042" w:type="dxa"/>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c>
          <w:tcPr>
            <w:tcW w:w="1281" w:type="dxa"/>
            <w:gridSpan w:val="2"/>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r>
      <w:tr w:rsidR="00843AF0" w:rsidRPr="00843AF0" w:rsidTr="00843AF0">
        <w:trPr>
          <w:gridAfter w:val="3"/>
          <w:wAfter w:w="1791" w:type="dxa"/>
          <w:trHeight w:val="660"/>
        </w:trPr>
        <w:tc>
          <w:tcPr>
            <w:tcW w:w="2398" w:type="dxa"/>
            <w:tcBorders>
              <w:top w:val="single" w:sz="4" w:space="0" w:color="auto"/>
              <w:left w:val="single" w:sz="4" w:space="0" w:color="auto"/>
              <w:bottom w:val="single" w:sz="4" w:space="0" w:color="auto"/>
              <w:right w:val="single" w:sz="4" w:space="0" w:color="auto"/>
            </w:tcBorders>
            <w:shd w:val="clear" w:color="auto" w:fill="auto"/>
            <w:hideMark/>
          </w:tcPr>
          <w:p w:rsidR="00843AF0" w:rsidRPr="00843AF0" w:rsidRDefault="00843AF0" w:rsidP="00843AF0">
            <w:pPr>
              <w:jc w:val="center"/>
              <w:rPr>
                <w:b/>
                <w:bCs/>
                <w:color w:val="000000"/>
                <w:sz w:val="18"/>
                <w:szCs w:val="18"/>
              </w:rPr>
            </w:pPr>
            <w:r w:rsidRPr="00843AF0">
              <w:rPr>
                <w:b/>
                <w:bCs/>
                <w:color w:val="000000"/>
                <w:sz w:val="18"/>
                <w:szCs w:val="18"/>
              </w:rPr>
              <w:t>Код КИВФ</w:t>
            </w:r>
          </w:p>
        </w:tc>
        <w:tc>
          <w:tcPr>
            <w:tcW w:w="2160" w:type="dxa"/>
            <w:tcBorders>
              <w:top w:val="single" w:sz="4" w:space="0" w:color="auto"/>
              <w:left w:val="nil"/>
              <w:bottom w:val="single" w:sz="4" w:space="0" w:color="auto"/>
              <w:right w:val="nil"/>
            </w:tcBorders>
            <w:shd w:val="clear" w:color="auto" w:fill="auto"/>
            <w:hideMark/>
          </w:tcPr>
          <w:p w:rsidR="00843AF0" w:rsidRPr="00843AF0" w:rsidRDefault="00843AF0" w:rsidP="00843AF0">
            <w:pPr>
              <w:jc w:val="center"/>
              <w:rPr>
                <w:b/>
                <w:bCs/>
                <w:color w:val="000000"/>
                <w:sz w:val="18"/>
                <w:szCs w:val="18"/>
              </w:rPr>
            </w:pPr>
            <w:r w:rsidRPr="00843AF0">
              <w:rPr>
                <w:b/>
                <w:bCs/>
                <w:color w:val="000000"/>
                <w:sz w:val="18"/>
                <w:szCs w:val="18"/>
              </w:rPr>
              <w:t>Наименование источников внутреннего финансирования</w:t>
            </w:r>
          </w:p>
        </w:tc>
        <w:tc>
          <w:tcPr>
            <w:tcW w:w="3716" w:type="dxa"/>
            <w:gridSpan w:val="2"/>
            <w:tcBorders>
              <w:top w:val="single" w:sz="4" w:space="0" w:color="auto"/>
              <w:left w:val="nil"/>
              <w:bottom w:val="single" w:sz="4" w:space="0" w:color="auto"/>
              <w:right w:val="single" w:sz="4" w:space="0" w:color="auto"/>
            </w:tcBorders>
            <w:shd w:val="clear" w:color="auto" w:fill="auto"/>
            <w:vAlign w:val="center"/>
            <w:hideMark/>
          </w:tcPr>
          <w:p w:rsidR="00843AF0" w:rsidRPr="00843AF0" w:rsidRDefault="00843AF0" w:rsidP="00843AF0">
            <w:pPr>
              <w:jc w:val="center"/>
              <w:rPr>
                <w:b/>
                <w:bCs/>
                <w:color w:val="000000"/>
                <w:sz w:val="18"/>
                <w:szCs w:val="18"/>
              </w:rPr>
            </w:pPr>
            <w:r w:rsidRPr="00843AF0">
              <w:rPr>
                <w:b/>
                <w:bCs/>
                <w:color w:val="000000"/>
                <w:sz w:val="18"/>
                <w:szCs w:val="18"/>
              </w:rPr>
              <w:t>2020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CYR" w:hAnsi="Arial CYR" w:cs="Arial CYR"/>
                <w:b/>
                <w:bCs/>
                <w:sz w:val="18"/>
                <w:szCs w:val="18"/>
              </w:rPr>
            </w:pPr>
            <w:r w:rsidRPr="00843AF0">
              <w:rPr>
                <w:rFonts w:ascii="Arial CYR" w:hAnsi="Arial CYR" w:cs="Arial CYR"/>
                <w:b/>
                <w:bCs/>
                <w:sz w:val="18"/>
                <w:szCs w:val="18"/>
              </w:rPr>
              <w:t>2021</w:t>
            </w:r>
          </w:p>
        </w:tc>
        <w:tc>
          <w:tcPr>
            <w:tcW w:w="1281" w:type="dxa"/>
            <w:gridSpan w:val="2"/>
            <w:tcBorders>
              <w:top w:val="single" w:sz="4" w:space="0" w:color="auto"/>
              <w:left w:val="nil"/>
              <w:bottom w:val="single" w:sz="4" w:space="0" w:color="auto"/>
              <w:right w:val="single" w:sz="4" w:space="0" w:color="auto"/>
            </w:tcBorders>
            <w:shd w:val="clear" w:color="auto" w:fill="auto"/>
            <w:noWrap/>
            <w:vAlign w:val="center"/>
            <w:hideMark/>
          </w:tcPr>
          <w:p w:rsidR="00843AF0" w:rsidRPr="00843AF0" w:rsidRDefault="00843AF0" w:rsidP="00843AF0">
            <w:pPr>
              <w:jc w:val="center"/>
              <w:rPr>
                <w:rFonts w:ascii="Arial CYR" w:hAnsi="Arial CYR" w:cs="Arial CYR"/>
                <w:b/>
                <w:bCs/>
                <w:sz w:val="18"/>
                <w:szCs w:val="18"/>
              </w:rPr>
            </w:pPr>
            <w:r w:rsidRPr="00843AF0">
              <w:rPr>
                <w:rFonts w:ascii="Arial CYR" w:hAnsi="Arial CYR" w:cs="Arial CYR"/>
                <w:b/>
                <w:bCs/>
                <w:sz w:val="18"/>
                <w:szCs w:val="18"/>
              </w:rPr>
              <w:t>2022</w:t>
            </w:r>
          </w:p>
        </w:tc>
      </w:tr>
      <w:tr w:rsidR="00843AF0" w:rsidRPr="00843AF0" w:rsidTr="00843AF0">
        <w:trPr>
          <w:gridAfter w:val="3"/>
          <w:wAfter w:w="1791" w:type="dxa"/>
          <w:trHeight w:val="450"/>
        </w:trPr>
        <w:tc>
          <w:tcPr>
            <w:tcW w:w="2398" w:type="dxa"/>
            <w:tcBorders>
              <w:top w:val="nil"/>
              <w:left w:val="nil"/>
              <w:bottom w:val="nil"/>
              <w:right w:val="nil"/>
            </w:tcBorders>
            <w:shd w:val="clear" w:color="auto" w:fill="auto"/>
            <w:hideMark/>
          </w:tcPr>
          <w:p w:rsidR="00843AF0" w:rsidRPr="00843AF0" w:rsidRDefault="00843AF0" w:rsidP="00843AF0">
            <w:pPr>
              <w:jc w:val="center"/>
              <w:rPr>
                <w:color w:val="000000"/>
                <w:sz w:val="18"/>
                <w:szCs w:val="18"/>
              </w:rPr>
            </w:pPr>
          </w:p>
        </w:tc>
        <w:tc>
          <w:tcPr>
            <w:tcW w:w="2160" w:type="dxa"/>
            <w:tcBorders>
              <w:top w:val="nil"/>
              <w:left w:val="nil"/>
              <w:bottom w:val="nil"/>
              <w:right w:val="nil"/>
            </w:tcBorders>
            <w:shd w:val="clear" w:color="auto" w:fill="auto"/>
            <w:hideMark/>
          </w:tcPr>
          <w:p w:rsidR="00843AF0" w:rsidRPr="00843AF0" w:rsidRDefault="00843AF0" w:rsidP="00843AF0">
            <w:pPr>
              <w:jc w:val="both"/>
              <w:rPr>
                <w:color w:val="000000"/>
                <w:sz w:val="18"/>
                <w:szCs w:val="18"/>
              </w:rPr>
            </w:pPr>
          </w:p>
        </w:tc>
        <w:tc>
          <w:tcPr>
            <w:tcW w:w="3716" w:type="dxa"/>
            <w:gridSpan w:val="2"/>
            <w:tcBorders>
              <w:top w:val="nil"/>
              <w:left w:val="nil"/>
              <w:bottom w:val="nil"/>
              <w:right w:val="nil"/>
            </w:tcBorders>
            <w:shd w:val="clear" w:color="auto" w:fill="auto"/>
            <w:vAlign w:val="center"/>
            <w:hideMark/>
          </w:tcPr>
          <w:p w:rsidR="00843AF0" w:rsidRPr="00843AF0" w:rsidRDefault="00843AF0" w:rsidP="00843AF0">
            <w:pPr>
              <w:jc w:val="center"/>
              <w:rPr>
                <w:color w:val="000000"/>
                <w:sz w:val="18"/>
                <w:szCs w:val="18"/>
              </w:rPr>
            </w:pPr>
          </w:p>
        </w:tc>
        <w:tc>
          <w:tcPr>
            <w:tcW w:w="1042" w:type="dxa"/>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c>
          <w:tcPr>
            <w:tcW w:w="1281" w:type="dxa"/>
            <w:gridSpan w:val="2"/>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r>
      <w:tr w:rsidR="00843AF0" w:rsidRPr="00843AF0" w:rsidTr="00843AF0">
        <w:trPr>
          <w:gridAfter w:val="3"/>
          <w:wAfter w:w="1791" w:type="dxa"/>
          <w:trHeight w:val="510"/>
        </w:trPr>
        <w:tc>
          <w:tcPr>
            <w:tcW w:w="2398" w:type="dxa"/>
            <w:tcBorders>
              <w:top w:val="nil"/>
              <w:left w:val="nil"/>
              <w:bottom w:val="nil"/>
              <w:right w:val="nil"/>
            </w:tcBorders>
            <w:shd w:val="clear" w:color="auto" w:fill="auto"/>
            <w:hideMark/>
          </w:tcPr>
          <w:p w:rsidR="00843AF0" w:rsidRPr="00843AF0" w:rsidRDefault="00843AF0" w:rsidP="00843AF0">
            <w:pPr>
              <w:jc w:val="center"/>
              <w:rPr>
                <w:b/>
                <w:bCs/>
                <w:color w:val="000000"/>
                <w:sz w:val="18"/>
                <w:szCs w:val="18"/>
              </w:rPr>
            </w:pPr>
            <w:r w:rsidRPr="00843AF0">
              <w:rPr>
                <w:b/>
                <w:bCs/>
                <w:color w:val="000000"/>
                <w:sz w:val="18"/>
                <w:szCs w:val="18"/>
              </w:rPr>
              <w:t>000 01 05 00 00 00 0000 000</w:t>
            </w:r>
          </w:p>
        </w:tc>
        <w:tc>
          <w:tcPr>
            <w:tcW w:w="2160" w:type="dxa"/>
            <w:tcBorders>
              <w:top w:val="nil"/>
              <w:left w:val="nil"/>
              <w:bottom w:val="nil"/>
              <w:right w:val="nil"/>
            </w:tcBorders>
            <w:shd w:val="clear" w:color="auto" w:fill="auto"/>
            <w:hideMark/>
          </w:tcPr>
          <w:p w:rsidR="00843AF0" w:rsidRPr="00843AF0" w:rsidRDefault="00843AF0" w:rsidP="00843AF0">
            <w:pPr>
              <w:jc w:val="both"/>
              <w:rPr>
                <w:b/>
                <w:bCs/>
                <w:color w:val="000000"/>
                <w:sz w:val="18"/>
                <w:szCs w:val="18"/>
              </w:rPr>
            </w:pPr>
            <w:r w:rsidRPr="00843AF0">
              <w:rPr>
                <w:b/>
                <w:bCs/>
                <w:color w:val="000000"/>
                <w:sz w:val="18"/>
                <w:szCs w:val="18"/>
              </w:rPr>
              <w:t>Изменение остатков средств на счетах по учету средств бюджета</w:t>
            </w:r>
          </w:p>
        </w:tc>
        <w:tc>
          <w:tcPr>
            <w:tcW w:w="3716" w:type="dxa"/>
            <w:gridSpan w:val="2"/>
            <w:tcBorders>
              <w:top w:val="nil"/>
              <w:left w:val="nil"/>
              <w:bottom w:val="nil"/>
              <w:right w:val="nil"/>
            </w:tcBorders>
            <w:shd w:val="clear" w:color="auto" w:fill="auto"/>
            <w:noWrap/>
            <w:vAlign w:val="center"/>
            <w:hideMark/>
          </w:tcPr>
          <w:p w:rsidR="00843AF0" w:rsidRPr="00843AF0" w:rsidRDefault="00843AF0" w:rsidP="00843AF0">
            <w:pPr>
              <w:jc w:val="center"/>
              <w:rPr>
                <w:b/>
                <w:bCs/>
                <w:sz w:val="18"/>
                <w:szCs w:val="18"/>
              </w:rPr>
            </w:pPr>
            <w:r w:rsidRPr="00843AF0">
              <w:rPr>
                <w:b/>
                <w:bCs/>
                <w:sz w:val="18"/>
                <w:szCs w:val="18"/>
              </w:rPr>
              <w:t>2 679,90</w:t>
            </w:r>
          </w:p>
        </w:tc>
        <w:tc>
          <w:tcPr>
            <w:tcW w:w="1042" w:type="dxa"/>
            <w:tcBorders>
              <w:top w:val="nil"/>
              <w:left w:val="nil"/>
              <w:bottom w:val="nil"/>
              <w:right w:val="nil"/>
            </w:tcBorders>
            <w:shd w:val="clear" w:color="auto" w:fill="auto"/>
            <w:noWrap/>
            <w:vAlign w:val="center"/>
            <w:hideMark/>
          </w:tcPr>
          <w:p w:rsidR="00843AF0" w:rsidRPr="00843AF0" w:rsidRDefault="00843AF0" w:rsidP="00843AF0">
            <w:pPr>
              <w:jc w:val="center"/>
              <w:rPr>
                <w:b/>
                <w:bCs/>
                <w:sz w:val="18"/>
                <w:szCs w:val="18"/>
              </w:rPr>
            </w:pPr>
            <w:r w:rsidRPr="00843AF0">
              <w:rPr>
                <w:b/>
                <w:bCs/>
                <w:sz w:val="18"/>
                <w:szCs w:val="18"/>
              </w:rPr>
              <w:t>0</w:t>
            </w:r>
          </w:p>
        </w:tc>
        <w:tc>
          <w:tcPr>
            <w:tcW w:w="1281" w:type="dxa"/>
            <w:gridSpan w:val="2"/>
            <w:tcBorders>
              <w:top w:val="nil"/>
              <w:left w:val="nil"/>
              <w:bottom w:val="nil"/>
              <w:right w:val="nil"/>
            </w:tcBorders>
            <w:shd w:val="clear" w:color="auto" w:fill="auto"/>
            <w:noWrap/>
            <w:vAlign w:val="center"/>
            <w:hideMark/>
          </w:tcPr>
          <w:p w:rsidR="00843AF0" w:rsidRPr="00843AF0" w:rsidRDefault="00843AF0" w:rsidP="00843AF0">
            <w:pPr>
              <w:jc w:val="center"/>
              <w:rPr>
                <w:rFonts w:ascii="Arial CYR" w:hAnsi="Arial CYR" w:cs="Arial CYR"/>
                <w:sz w:val="18"/>
                <w:szCs w:val="18"/>
              </w:rPr>
            </w:pPr>
            <w:r w:rsidRPr="00843AF0">
              <w:rPr>
                <w:rFonts w:ascii="Arial CYR" w:hAnsi="Arial CYR" w:cs="Arial CYR"/>
                <w:sz w:val="18"/>
                <w:szCs w:val="18"/>
              </w:rPr>
              <w:t>0</w:t>
            </w:r>
          </w:p>
        </w:tc>
      </w:tr>
      <w:tr w:rsidR="00843AF0" w:rsidRPr="00843AF0" w:rsidTr="00843AF0">
        <w:trPr>
          <w:gridAfter w:val="3"/>
          <w:wAfter w:w="1791" w:type="dxa"/>
          <w:trHeight w:val="510"/>
        </w:trPr>
        <w:tc>
          <w:tcPr>
            <w:tcW w:w="2398" w:type="dxa"/>
            <w:tcBorders>
              <w:top w:val="nil"/>
              <w:left w:val="nil"/>
              <w:bottom w:val="nil"/>
              <w:right w:val="nil"/>
            </w:tcBorders>
            <w:shd w:val="clear" w:color="auto" w:fill="auto"/>
            <w:hideMark/>
          </w:tcPr>
          <w:p w:rsidR="00843AF0" w:rsidRPr="00843AF0" w:rsidRDefault="00843AF0" w:rsidP="00843AF0">
            <w:pPr>
              <w:jc w:val="center"/>
              <w:rPr>
                <w:color w:val="000000"/>
                <w:sz w:val="18"/>
                <w:szCs w:val="18"/>
              </w:rPr>
            </w:pPr>
            <w:r w:rsidRPr="00843AF0">
              <w:rPr>
                <w:color w:val="000000"/>
                <w:sz w:val="18"/>
                <w:szCs w:val="18"/>
              </w:rPr>
              <w:t>000 01 05 02 01 13 0000 510</w:t>
            </w:r>
          </w:p>
        </w:tc>
        <w:tc>
          <w:tcPr>
            <w:tcW w:w="2160" w:type="dxa"/>
            <w:tcBorders>
              <w:top w:val="nil"/>
              <w:left w:val="nil"/>
              <w:bottom w:val="nil"/>
              <w:right w:val="nil"/>
            </w:tcBorders>
            <w:shd w:val="clear" w:color="auto" w:fill="auto"/>
            <w:hideMark/>
          </w:tcPr>
          <w:p w:rsidR="00843AF0" w:rsidRPr="00843AF0" w:rsidRDefault="00843AF0" w:rsidP="00843AF0">
            <w:pPr>
              <w:jc w:val="both"/>
              <w:rPr>
                <w:color w:val="000000"/>
                <w:sz w:val="18"/>
                <w:szCs w:val="18"/>
              </w:rPr>
            </w:pPr>
            <w:r w:rsidRPr="00843AF0">
              <w:rPr>
                <w:color w:val="000000"/>
                <w:sz w:val="18"/>
                <w:szCs w:val="18"/>
              </w:rPr>
              <w:t>Увеличение прочих остатков денежных средств бюджетов  городских поселений</w:t>
            </w:r>
          </w:p>
        </w:tc>
        <w:tc>
          <w:tcPr>
            <w:tcW w:w="3716" w:type="dxa"/>
            <w:gridSpan w:val="2"/>
            <w:tcBorders>
              <w:top w:val="nil"/>
              <w:left w:val="nil"/>
              <w:bottom w:val="nil"/>
              <w:right w:val="nil"/>
            </w:tcBorders>
            <w:shd w:val="clear" w:color="auto" w:fill="auto"/>
            <w:noWrap/>
            <w:vAlign w:val="center"/>
            <w:hideMark/>
          </w:tcPr>
          <w:p w:rsidR="00843AF0" w:rsidRPr="00843AF0" w:rsidRDefault="00843AF0" w:rsidP="00843AF0">
            <w:pPr>
              <w:jc w:val="center"/>
              <w:rPr>
                <w:sz w:val="18"/>
                <w:szCs w:val="18"/>
              </w:rPr>
            </w:pPr>
            <w:r w:rsidRPr="00843AF0">
              <w:rPr>
                <w:sz w:val="18"/>
                <w:szCs w:val="18"/>
              </w:rPr>
              <w:t>-94 422,60</w:t>
            </w:r>
          </w:p>
        </w:tc>
        <w:tc>
          <w:tcPr>
            <w:tcW w:w="1042" w:type="dxa"/>
            <w:tcBorders>
              <w:top w:val="nil"/>
              <w:left w:val="nil"/>
              <w:bottom w:val="nil"/>
              <w:right w:val="nil"/>
            </w:tcBorders>
            <w:shd w:val="clear" w:color="auto" w:fill="auto"/>
            <w:noWrap/>
            <w:vAlign w:val="center"/>
            <w:hideMark/>
          </w:tcPr>
          <w:p w:rsidR="00843AF0" w:rsidRPr="00843AF0" w:rsidRDefault="00843AF0" w:rsidP="00843AF0">
            <w:pPr>
              <w:jc w:val="right"/>
              <w:rPr>
                <w:sz w:val="18"/>
                <w:szCs w:val="18"/>
              </w:rPr>
            </w:pPr>
            <w:r w:rsidRPr="00843AF0">
              <w:rPr>
                <w:sz w:val="18"/>
                <w:szCs w:val="18"/>
              </w:rPr>
              <w:t>-28 653,60</w:t>
            </w:r>
          </w:p>
        </w:tc>
        <w:tc>
          <w:tcPr>
            <w:tcW w:w="1281" w:type="dxa"/>
            <w:gridSpan w:val="2"/>
            <w:tcBorders>
              <w:top w:val="nil"/>
              <w:left w:val="nil"/>
              <w:bottom w:val="nil"/>
              <w:right w:val="nil"/>
            </w:tcBorders>
            <w:shd w:val="clear" w:color="auto" w:fill="auto"/>
            <w:noWrap/>
            <w:vAlign w:val="center"/>
            <w:hideMark/>
          </w:tcPr>
          <w:p w:rsidR="00843AF0" w:rsidRPr="00843AF0" w:rsidRDefault="00843AF0" w:rsidP="00843AF0">
            <w:pPr>
              <w:jc w:val="right"/>
              <w:rPr>
                <w:sz w:val="18"/>
                <w:szCs w:val="18"/>
              </w:rPr>
            </w:pPr>
            <w:r w:rsidRPr="00843AF0">
              <w:rPr>
                <w:sz w:val="18"/>
                <w:szCs w:val="18"/>
              </w:rPr>
              <w:t>-68 957,20</w:t>
            </w:r>
          </w:p>
        </w:tc>
      </w:tr>
      <w:tr w:rsidR="00843AF0" w:rsidRPr="00843AF0" w:rsidTr="00843AF0">
        <w:trPr>
          <w:gridAfter w:val="3"/>
          <w:wAfter w:w="1791" w:type="dxa"/>
          <w:trHeight w:val="615"/>
        </w:trPr>
        <w:tc>
          <w:tcPr>
            <w:tcW w:w="2398" w:type="dxa"/>
            <w:tcBorders>
              <w:top w:val="nil"/>
              <w:left w:val="nil"/>
              <w:bottom w:val="nil"/>
              <w:right w:val="nil"/>
            </w:tcBorders>
            <w:shd w:val="clear" w:color="auto" w:fill="auto"/>
            <w:hideMark/>
          </w:tcPr>
          <w:p w:rsidR="00843AF0" w:rsidRPr="00843AF0" w:rsidRDefault="00843AF0" w:rsidP="00843AF0">
            <w:pPr>
              <w:jc w:val="center"/>
              <w:rPr>
                <w:color w:val="000000"/>
                <w:sz w:val="18"/>
                <w:szCs w:val="18"/>
              </w:rPr>
            </w:pPr>
            <w:r w:rsidRPr="00843AF0">
              <w:rPr>
                <w:color w:val="000000"/>
                <w:sz w:val="18"/>
                <w:szCs w:val="18"/>
              </w:rPr>
              <w:t>000 01 05 02 01 13 0000 610</w:t>
            </w:r>
          </w:p>
        </w:tc>
        <w:tc>
          <w:tcPr>
            <w:tcW w:w="2160" w:type="dxa"/>
            <w:tcBorders>
              <w:top w:val="nil"/>
              <w:left w:val="nil"/>
              <w:bottom w:val="nil"/>
              <w:right w:val="nil"/>
            </w:tcBorders>
            <w:shd w:val="clear" w:color="auto" w:fill="auto"/>
            <w:hideMark/>
          </w:tcPr>
          <w:p w:rsidR="00843AF0" w:rsidRPr="00843AF0" w:rsidRDefault="00843AF0" w:rsidP="00843AF0">
            <w:pPr>
              <w:jc w:val="both"/>
              <w:rPr>
                <w:color w:val="000000"/>
                <w:sz w:val="18"/>
                <w:szCs w:val="18"/>
              </w:rPr>
            </w:pPr>
            <w:r w:rsidRPr="00843AF0">
              <w:rPr>
                <w:color w:val="000000"/>
                <w:sz w:val="18"/>
                <w:szCs w:val="18"/>
              </w:rPr>
              <w:t>Уменьшение прочих остатков денежных средств бюджетов городских  поселений</w:t>
            </w:r>
          </w:p>
        </w:tc>
        <w:tc>
          <w:tcPr>
            <w:tcW w:w="3716" w:type="dxa"/>
            <w:gridSpan w:val="2"/>
            <w:tcBorders>
              <w:top w:val="nil"/>
              <w:left w:val="nil"/>
              <w:bottom w:val="nil"/>
              <w:right w:val="nil"/>
            </w:tcBorders>
            <w:shd w:val="clear" w:color="auto" w:fill="auto"/>
            <w:noWrap/>
            <w:vAlign w:val="center"/>
            <w:hideMark/>
          </w:tcPr>
          <w:p w:rsidR="00843AF0" w:rsidRPr="00843AF0" w:rsidRDefault="00843AF0" w:rsidP="00843AF0">
            <w:pPr>
              <w:jc w:val="center"/>
              <w:rPr>
                <w:sz w:val="18"/>
                <w:szCs w:val="18"/>
              </w:rPr>
            </w:pPr>
            <w:r w:rsidRPr="00843AF0">
              <w:rPr>
                <w:sz w:val="18"/>
                <w:szCs w:val="18"/>
              </w:rPr>
              <w:t>97 102,50</w:t>
            </w:r>
          </w:p>
        </w:tc>
        <w:tc>
          <w:tcPr>
            <w:tcW w:w="1042" w:type="dxa"/>
            <w:tcBorders>
              <w:top w:val="nil"/>
              <w:left w:val="nil"/>
              <w:bottom w:val="nil"/>
              <w:right w:val="nil"/>
            </w:tcBorders>
            <w:shd w:val="clear" w:color="auto" w:fill="auto"/>
            <w:noWrap/>
            <w:vAlign w:val="center"/>
            <w:hideMark/>
          </w:tcPr>
          <w:p w:rsidR="00843AF0" w:rsidRPr="00843AF0" w:rsidRDefault="00843AF0" w:rsidP="00843AF0">
            <w:pPr>
              <w:jc w:val="right"/>
              <w:rPr>
                <w:sz w:val="18"/>
                <w:szCs w:val="18"/>
              </w:rPr>
            </w:pPr>
            <w:r w:rsidRPr="00843AF0">
              <w:rPr>
                <w:sz w:val="18"/>
                <w:szCs w:val="18"/>
              </w:rPr>
              <w:t>28 653,60</w:t>
            </w:r>
          </w:p>
        </w:tc>
        <w:tc>
          <w:tcPr>
            <w:tcW w:w="1281" w:type="dxa"/>
            <w:gridSpan w:val="2"/>
            <w:tcBorders>
              <w:top w:val="nil"/>
              <w:left w:val="nil"/>
              <w:bottom w:val="nil"/>
              <w:right w:val="nil"/>
            </w:tcBorders>
            <w:shd w:val="clear" w:color="auto" w:fill="auto"/>
            <w:noWrap/>
            <w:vAlign w:val="center"/>
            <w:hideMark/>
          </w:tcPr>
          <w:p w:rsidR="00843AF0" w:rsidRPr="00843AF0" w:rsidRDefault="00843AF0" w:rsidP="00843AF0">
            <w:pPr>
              <w:jc w:val="right"/>
              <w:rPr>
                <w:sz w:val="18"/>
                <w:szCs w:val="18"/>
              </w:rPr>
            </w:pPr>
            <w:r w:rsidRPr="00843AF0">
              <w:rPr>
                <w:sz w:val="18"/>
                <w:szCs w:val="18"/>
              </w:rPr>
              <w:t>68 957,20</w:t>
            </w:r>
          </w:p>
        </w:tc>
      </w:tr>
      <w:tr w:rsidR="00843AF0" w:rsidRPr="00843AF0" w:rsidTr="00843AF0">
        <w:trPr>
          <w:gridAfter w:val="3"/>
          <w:wAfter w:w="1791" w:type="dxa"/>
          <w:trHeight w:val="315"/>
        </w:trPr>
        <w:tc>
          <w:tcPr>
            <w:tcW w:w="2398" w:type="dxa"/>
            <w:tcBorders>
              <w:top w:val="nil"/>
              <w:left w:val="nil"/>
              <w:bottom w:val="nil"/>
              <w:right w:val="nil"/>
            </w:tcBorders>
            <w:shd w:val="clear" w:color="auto" w:fill="auto"/>
            <w:hideMark/>
          </w:tcPr>
          <w:p w:rsidR="00843AF0" w:rsidRPr="00843AF0" w:rsidRDefault="00843AF0" w:rsidP="00843AF0">
            <w:pPr>
              <w:jc w:val="center"/>
              <w:rPr>
                <w:b/>
                <w:bCs/>
                <w:sz w:val="18"/>
                <w:szCs w:val="18"/>
              </w:rPr>
            </w:pPr>
          </w:p>
        </w:tc>
        <w:tc>
          <w:tcPr>
            <w:tcW w:w="2160" w:type="dxa"/>
            <w:tcBorders>
              <w:top w:val="nil"/>
              <w:left w:val="nil"/>
              <w:bottom w:val="nil"/>
              <w:right w:val="nil"/>
            </w:tcBorders>
            <w:shd w:val="clear" w:color="auto" w:fill="auto"/>
            <w:hideMark/>
          </w:tcPr>
          <w:p w:rsidR="00843AF0" w:rsidRPr="00843AF0" w:rsidRDefault="00843AF0" w:rsidP="00843AF0">
            <w:pPr>
              <w:jc w:val="both"/>
              <w:rPr>
                <w:b/>
                <w:bCs/>
                <w:sz w:val="18"/>
                <w:szCs w:val="18"/>
              </w:rPr>
            </w:pPr>
          </w:p>
        </w:tc>
        <w:tc>
          <w:tcPr>
            <w:tcW w:w="3716" w:type="dxa"/>
            <w:gridSpan w:val="2"/>
            <w:tcBorders>
              <w:top w:val="nil"/>
              <w:left w:val="nil"/>
              <w:bottom w:val="nil"/>
              <w:right w:val="nil"/>
            </w:tcBorders>
            <w:shd w:val="clear" w:color="auto" w:fill="auto"/>
            <w:noWrap/>
            <w:vAlign w:val="center"/>
            <w:hideMark/>
          </w:tcPr>
          <w:p w:rsidR="00843AF0" w:rsidRPr="00843AF0" w:rsidRDefault="00843AF0" w:rsidP="00843AF0">
            <w:pPr>
              <w:jc w:val="center"/>
              <w:rPr>
                <w:b/>
                <w:bCs/>
                <w:sz w:val="18"/>
                <w:szCs w:val="18"/>
              </w:rPr>
            </w:pPr>
          </w:p>
        </w:tc>
        <w:tc>
          <w:tcPr>
            <w:tcW w:w="1042" w:type="dxa"/>
            <w:tcBorders>
              <w:top w:val="nil"/>
              <w:left w:val="nil"/>
              <w:bottom w:val="nil"/>
              <w:right w:val="nil"/>
            </w:tcBorders>
            <w:shd w:val="clear" w:color="auto" w:fill="auto"/>
            <w:noWrap/>
            <w:vAlign w:val="center"/>
            <w:hideMark/>
          </w:tcPr>
          <w:p w:rsidR="00843AF0" w:rsidRPr="00843AF0" w:rsidRDefault="00843AF0" w:rsidP="00843AF0">
            <w:pPr>
              <w:jc w:val="center"/>
              <w:rPr>
                <w:b/>
                <w:bCs/>
                <w:sz w:val="18"/>
                <w:szCs w:val="18"/>
              </w:rPr>
            </w:pPr>
          </w:p>
        </w:tc>
        <w:tc>
          <w:tcPr>
            <w:tcW w:w="1281" w:type="dxa"/>
            <w:gridSpan w:val="2"/>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r>
      <w:tr w:rsidR="00843AF0" w:rsidRPr="00843AF0" w:rsidTr="00843AF0">
        <w:trPr>
          <w:gridAfter w:val="3"/>
          <w:wAfter w:w="1791" w:type="dxa"/>
          <w:trHeight w:val="315"/>
        </w:trPr>
        <w:tc>
          <w:tcPr>
            <w:tcW w:w="2398" w:type="dxa"/>
            <w:tcBorders>
              <w:top w:val="nil"/>
              <w:left w:val="nil"/>
              <w:bottom w:val="nil"/>
              <w:right w:val="nil"/>
            </w:tcBorders>
            <w:shd w:val="clear" w:color="auto" w:fill="auto"/>
            <w:hideMark/>
          </w:tcPr>
          <w:p w:rsidR="00843AF0" w:rsidRPr="00843AF0" w:rsidRDefault="00843AF0" w:rsidP="00843AF0">
            <w:pPr>
              <w:jc w:val="center"/>
              <w:rPr>
                <w:b/>
                <w:bCs/>
                <w:sz w:val="18"/>
                <w:szCs w:val="18"/>
              </w:rPr>
            </w:pPr>
          </w:p>
        </w:tc>
        <w:tc>
          <w:tcPr>
            <w:tcW w:w="2160" w:type="dxa"/>
            <w:tcBorders>
              <w:top w:val="nil"/>
              <w:left w:val="nil"/>
              <w:bottom w:val="nil"/>
              <w:right w:val="nil"/>
            </w:tcBorders>
            <w:shd w:val="clear" w:color="000000" w:fill="FFFFFF"/>
            <w:hideMark/>
          </w:tcPr>
          <w:p w:rsidR="00843AF0" w:rsidRPr="00843AF0" w:rsidRDefault="00843AF0" w:rsidP="00843AF0">
            <w:pPr>
              <w:jc w:val="both"/>
              <w:rPr>
                <w:b/>
                <w:bCs/>
                <w:color w:val="000000"/>
                <w:sz w:val="18"/>
                <w:szCs w:val="18"/>
              </w:rPr>
            </w:pPr>
            <w:r w:rsidRPr="00843AF0">
              <w:rPr>
                <w:b/>
                <w:bCs/>
                <w:color w:val="000000"/>
                <w:sz w:val="18"/>
                <w:szCs w:val="18"/>
              </w:rPr>
              <w:t> </w:t>
            </w:r>
          </w:p>
        </w:tc>
        <w:tc>
          <w:tcPr>
            <w:tcW w:w="3716" w:type="dxa"/>
            <w:gridSpan w:val="2"/>
            <w:tcBorders>
              <w:top w:val="nil"/>
              <w:left w:val="nil"/>
              <w:bottom w:val="nil"/>
              <w:right w:val="nil"/>
            </w:tcBorders>
            <w:shd w:val="clear" w:color="auto" w:fill="auto"/>
            <w:noWrap/>
            <w:vAlign w:val="center"/>
            <w:hideMark/>
          </w:tcPr>
          <w:p w:rsidR="00843AF0" w:rsidRPr="00843AF0" w:rsidRDefault="00843AF0" w:rsidP="00843AF0">
            <w:pPr>
              <w:jc w:val="center"/>
              <w:rPr>
                <w:b/>
                <w:bCs/>
                <w:sz w:val="18"/>
                <w:szCs w:val="18"/>
              </w:rPr>
            </w:pPr>
          </w:p>
        </w:tc>
        <w:tc>
          <w:tcPr>
            <w:tcW w:w="1042" w:type="dxa"/>
            <w:tcBorders>
              <w:top w:val="nil"/>
              <w:left w:val="nil"/>
              <w:bottom w:val="nil"/>
              <w:right w:val="nil"/>
            </w:tcBorders>
            <w:shd w:val="clear" w:color="auto" w:fill="auto"/>
            <w:noWrap/>
            <w:vAlign w:val="center"/>
            <w:hideMark/>
          </w:tcPr>
          <w:p w:rsidR="00843AF0" w:rsidRPr="00843AF0" w:rsidRDefault="00843AF0" w:rsidP="00843AF0">
            <w:pPr>
              <w:jc w:val="center"/>
              <w:rPr>
                <w:b/>
                <w:bCs/>
                <w:sz w:val="18"/>
                <w:szCs w:val="18"/>
              </w:rPr>
            </w:pPr>
          </w:p>
        </w:tc>
        <w:tc>
          <w:tcPr>
            <w:tcW w:w="1281" w:type="dxa"/>
            <w:gridSpan w:val="2"/>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r>
      <w:tr w:rsidR="00843AF0" w:rsidRPr="00843AF0" w:rsidTr="00843AF0">
        <w:trPr>
          <w:gridAfter w:val="3"/>
          <w:wAfter w:w="1791" w:type="dxa"/>
          <w:trHeight w:val="930"/>
        </w:trPr>
        <w:tc>
          <w:tcPr>
            <w:tcW w:w="2398" w:type="dxa"/>
            <w:tcBorders>
              <w:top w:val="nil"/>
              <w:left w:val="nil"/>
              <w:bottom w:val="nil"/>
              <w:right w:val="nil"/>
            </w:tcBorders>
            <w:shd w:val="clear" w:color="000000" w:fill="FFFFFF"/>
            <w:hideMark/>
          </w:tcPr>
          <w:p w:rsidR="00843AF0" w:rsidRPr="00843AF0" w:rsidRDefault="00843AF0" w:rsidP="00843AF0">
            <w:pPr>
              <w:rPr>
                <w:sz w:val="18"/>
                <w:szCs w:val="18"/>
              </w:rPr>
            </w:pPr>
          </w:p>
        </w:tc>
        <w:tc>
          <w:tcPr>
            <w:tcW w:w="2160" w:type="dxa"/>
            <w:tcBorders>
              <w:top w:val="nil"/>
              <w:left w:val="nil"/>
              <w:bottom w:val="nil"/>
              <w:right w:val="nil"/>
            </w:tcBorders>
            <w:shd w:val="clear" w:color="auto" w:fill="auto"/>
            <w:hideMark/>
          </w:tcPr>
          <w:p w:rsidR="00843AF0" w:rsidRPr="00843AF0" w:rsidRDefault="00843AF0" w:rsidP="00843AF0">
            <w:pPr>
              <w:jc w:val="both"/>
              <w:rPr>
                <w:sz w:val="18"/>
                <w:szCs w:val="18"/>
              </w:rPr>
            </w:pPr>
          </w:p>
        </w:tc>
        <w:tc>
          <w:tcPr>
            <w:tcW w:w="3716" w:type="dxa"/>
            <w:gridSpan w:val="2"/>
            <w:tcBorders>
              <w:top w:val="nil"/>
              <w:left w:val="nil"/>
              <w:bottom w:val="nil"/>
              <w:right w:val="nil"/>
            </w:tcBorders>
            <w:shd w:val="clear" w:color="000000" w:fill="FFFFFF"/>
            <w:noWrap/>
            <w:vAlign w:val="center"/>
            <w:hideMark/>
          </w:tcPr>
          <w:p w:rsidR="00843AF0" w:rsidRPr="00843AF0" w:rsidRDefault="00843AF0" w:rsidP="00843AF0">
            <w:pPr>
              <w:jc w:val="center"/>
              <w:rPr>
                <w:sz w:val="18"/>
                <w:szCs w:val="18"/>
              </w:rPr>
            </w:pPr>
            <w:r w:rsidRPr="00843AF0">
              <w:rPr>
                <w:sz w:val="18"/>
                <w:szCs w:val="18"/>
              </w:rPr>
              <w:t> </w:t>
            </w:r>
          </w:p>
        </w:tc>
        <w:tc>
          <w:tcPr>
            <w:tcW w:w="1042" w:type="dxa"/>
            <w:tcBorders>
              <w:top w:val="nil"/>
              <w:left w:val="nil"/>
              <w:bottom w:val="nil"/>
              <w:right w:val="nil"/>
            </w:tcBorders>
            <w:shd w:val="clear" w:color="auto" w:fill="auto"/>
            <w:noWrap/>
            <w:vAlign w:val="center"/>
            <w:hideMark/>
          </w:tcPr>
          <w:p w:rsidR="00843AF0" w:rsidRPr="00843AF0" w:rsidRDefault="00843AF0" w:rsidP="00843AF0">
            <w:pPr>
              <w:jc w:val="center"/>
              <w:rPr>
                <w:sz w:val="18"/>
                <w:szCs w:val="18"/>
              </w:rPr>
            </w:pPr>
          </w:p>
        </w:tc>
        <w:tc>
          <w:tcPr>
            <w:tcW w:w="1281" w:type="dxa"/>
            <w:gridSpan w:val="2"/>
            <w:tcBorders>
              <w:top w:val="nil"/>
              <w:left w:val="nil"/>
              <w:bottom w:val="nil"/>
              <w:right w:val="nil"/>
            </w:tcBorders>
            <w:shd w:val="clear" w:color="auto" w:fill="auto"/>
            <w:noWrap/>
            <w:vAlign w:val="bottom"/>
            <w:hideMark/>
          </w:tcPr>
          <w:p w:rsidR="00843AF0" w:rsidRPr="00843AF0" w:rsidRDefault="00843AF0" w:rsidP="00843AF0">
            <w:pPr>
              <w:rPr>
                <w:rFonts w:ascii="Arial CYR" w:hAnsi="Arial CYR" w:cs="Arial CYR"/>
                <w:sz w:val="18"/>
                <w:szCs w:val="18"/>
              </w:rPr>
            </w:pPr>
          </w:p>
        </w:tc>
      </w:tr>
      <w:tr w:rsidR="00843AF0" w:rsidRPr="00843AF0" w:rsidTr="00843AF0">
        <w:trPr>
          <w:gridAfter w:val="3"/>
          <w:wAfter w:w="1791" w:type="dxa"/>
          <w:trHeight w:val="480"/>
        </w:trPr>
        <w:tc>
          <w:tcPr>
            <w:tcW w:w="4558" w:type="dxa"/>
            <w:gridSpan w:val="2"/>
            <w:tcBorders>
              <w:top w:val="nil"/>
              <w:left w:val="nil"/>
              <w:bottom w:val="nil"/>
              <w:right w:val="nil"/>
            </w:tcBorders>
            <w:shd w:val="clear" w:color="auto" w:fill="auto"/>
            <w:hideMark/>
          </w:tcPr>
          <w:p w:rsidR="00843AF0" w:rsidRPr="00843AF0" w:rsidRDefault="00843AF0" w:rsidP="00843AF0">
            <w:pPr>
              <w:jc w:val="center"/>
              <w:rPr>
                <w:b/>
                <w:bCs/>
                <w:color w:val="000000"/>
                <w:sz w:val="18"/>
                <w:szCs w:val="18"/>
              </w:rPr>
            </w:pPr>
            <w:r w:rsidRPr="00843AF0">
              <w:rPr>
                <w:b/>
                <w:bCs/>
                <w:color w:val="000000"/>
                <w:sz w:val="18"/>
                <w:szCs w:val="18"/>
              </w:rPr>
              <w:t>ИТОГО ИСТОЧНИКОВ ВНУТРЕННЕГО ФИНАНСИРОВАНИЯ</w:t>
            </w:r>
          </w:p>
        </w:tc>
        <w:tc>
          <w:tcPr>
            <w:tcW w:w="3716" w:type="dxa"/>
            <w:gridSpan w:val="2"/>
            <w:tcBorders>
              <w:top w:val="nil"/>
              <w:left w:val="nil"/>
              <w:bottom w:val="nil"/>
              <w:right w:val="nil"/>
            </w:tcBorders>
            <w:shd w:val="clear" w:color="auto" w:fill="auto"/>
            <w:vAlign w:val="center"/>
            <w:hideMark/>
          </w:tcPr>
          <w:p w:rsidR="00843AF0" w:rsidRPr="00843AF0" w:rsidRDefault="00843AF0" w:rsidP="00843AF0">
            <w:pPr>
              <w:jc w:val="center"/>
              <w:rPr>
                <w:b/>
                <w:bCs/>
                <w:sz w:val="18"/>
                <w:szCs w:val="18"/>
              </w:rPr>
            </w:pPr>
            <w:r w:rsidRPr="00843AF0">
              <w:rPr>
                <w:b/>
                <w:bCs/>
                <w:sz w:val="18"/>
                <w:szCs w:val="18"/>
              </w:rPr>
              <w:t>2679,90</w:t>
            </w:r>
          </w:p>
        </w:tc>
        <w:tc>
          <w:tcPr>
            <w:tcW w:w="1042" w:type="dxa"/>
            <w:tcBorders>
              <w:top w:val="nil"/>
              <w:left w:val="nil"/>
              <w:bottom w:val="nil"/>
              <w:right w:val="nil"/>
            </w:tcBorders>
            <w:shd w:val="clear" w:color="auto" w:fill="auto"/>
            <w:vAlign w:val="center"/>
            <w:hideMark/>
          </w:tcPr>
          <w:p w:rsidR="00843AF0" w:rsidRPr="00843AF0" w:rsidRDefault="00843AF0" w:rsidP="00843AF0">
            <w:pPr>
              <w:jc w:val="center"/>
              <w:rPr>
                <w:b/>
                <w:bCs/>
                <w:sz w:val="18"/>
                <w:szCs w:val="18"/>
              </w:rPr>
            </w:pPr>
            <w:r w:rsidRPr="00843AF0">
              <w:rPr>
                <w:b/>
                <w:bCs/>
                <w:sz w:val="18"/>
                <w:szCs w:val="18"/>
              </w:rPr>
              <w:t>0</w:t>
            </w:r>
          </w:p>
        </w:tc>
        <w:tc>
          <w:tcPr>
            <w:tcW w:w="1281" w:type="dxa"/>
            <w:gridSpan w:val="2"/>
            <w:tcBorders>
              <w:top w:val="nil"/>
              <w:left w:val="nil"/>
              <w:bottom w:val="nil"/>
              <w:right w:val="nil"/>
            </w:tcBorders>
            <w:shd w:val="clear" w:color="auto" w:fill="auto"/>
            <w:noWrap/>
            <w:vAlign w:val="center"/>
            <w:hideMark/>
          </w:tcPr>
          <w:p w:rsidR="00843AF0" w:rsidRPr="00843AF0" w:rsidRDefault="00843AF0" w:rsidP="00843AF0">
            <w:pPr>
              <w:jc w:val="center"/>
              <w:rPr>
                <w:rFonts w:ascii="Arial CYR" w:hAnsi="Arial CYR" w:cs="Arial CYR"/>
                <w:sz w:val="18"/>
                <w:szCs w:val="18"/>
              </w:rPr>
            </w:pPr>
            <w:r w:rsidRPr="00843AF0">
              <w:rPr>
                <w:rFonts w:ascii="Arial CYR" w:hAnsi="Arial CYR" w:cs="Arial CYR"/>
                <w:sz w:val="18"/>
                <w:szCs w:val="18"/>
              </w:rPr>
              <w:t>0</w:t>
            </w:r>
          </w:p>
        </w:tc>
      </w:tr>
    </w:tbl>
    <w:p w:rsidR="00843AF0" w:rsidRPr="00843AF0" w:rsidRDefault="00843AF0" w:rsidP="00843AF0">
      <w:pPr>
        <w:rPr>
          <w:sz w:val="18"/>
          <w:szCs w:val="18"/>
        </w:rPr>
      </w:pPr>
    </w:p>
    <w:tbl>
      <w:tblPr>
        <w:tblpPr w:leftFromText="180" w:rightFromText="180" w:vertAnchor="page" w:horzAnchor="margin" w:tblpY="1675"/>
        <w:tblW w:w="10460" w:type="dxa"/>
        <w:tblLayout w:type="fixed"/>
        <w:tblCellMar>
          <w:left w:w="71" w:type="dxa"/>
          <w:right w:w="71" w:type="dxa"/>
        </w:tblCellMar>
        <w:tblLook w:val="0000"/>
      </w:tblPr>
      <w:tblGrid>
        <w:gridCol w:w="4500"/>
        <w:gridCol w:w="1620"/>
        <w:gridCol w:w="4340"/>
      </w:tblGrid>
      <w:tr w:rsidR="00843AF0" w:rsidRPr="00843AF0" w:rsidTr="00843AF0">
        <w:trPr>
          <w:trHeight w:val="1797"/>
        </w:trPr>
        <w:tc>
          <w:tcPr>
            <w:tcW w:w="4500" w:type="dxa"/>
          </w:tcPr>
          <w:p w:rsidR="00843AF0" w:rsidRPr="00843AF0" w:rsidRDefault="00843AF0" w:rsidP="00D76FE8">
            <w:pPr>
              <w:jc w:val="center"/>
              <w:rPr>
                <w:sz w:val="18"/>
                <w:szCs w:val="18"/>
              </w:rPr>
            </w:pPr>
            <w:r w:rsidRPr="00843AF0">
              <w:rPr>
                <w:sz w:val="18"/>
                <w:szCs w:val="18"/>
              </w:rPr>
              <w:lastRenderedPageBreak/>
              <w:t>ПОСТАНОВЛЕНИЕ</w:t>
            </w:r>
          </w:p>
          <w:p w:rsidR="00843AF0" w:rsidRPr="00843AF0" w:rsidRDefault="00843AF0" w:rsidP="00D76FE8">
            <w:pPr>
              <w:jc w:val="center"/>
              <w:rPr>
                <w:sz w:val="18"/>
                <w:szCs w:val="18"/>
              </w:rPr>
            </w:pPr>
            <w:r w:rsidRPr="00843AF0">
              <w:rPr>
                <w:sz w:val="18"/>
                <w:szCs w:val="18"/>
              </w:rPr>
              <w:t>администрации</w:t>
            </w:r>
          </w:p>
          <w:p w:rsidR="00843AF0" w:rsidRPr="00843AF0" w:rsidRDefault="00843AF0" w:rsidP="00D76FE8">
            <w:pPr>
              <w:jc w:val="center"/>
              <w:rPr>
                <w:sz w:val="18"/>
                <w:szCs w:val="18"/>
              </w:rPr>
            </w:pPr>
            <w:r w:rsidRPr="00843AF0">
              <w:rPr>
                <w:sz w:val="18"/>
                <w:szCs w:val="18"/>
              </w:rPr>
              <w:t>Городовиковского районного</w:t>
            </w:r>
          </w:p>
          <w:p w:rsidR="00843AF0" w:rsidRPr="00843AF0" w:rsidRDefault="00843AF0" w:rsidP="00D76FE8">
            <w:pPr>
              <w:jc w:val="center"/>
              <w:rPr>
                <w:sz w:val="18"/>
                <w:szCs w:val="18"/>
              </w:rPr>
            </w:pPr>
            <w:r w:rsidRPr="00843AF0">
              <w:rPr>
                <w:sz w:val="18"/>
                <w:szCs w:val="18"/>
              </w:rPr>
              <w:t>муниципального образования</w:t>
            </w:r>
          </w:p>
          <w:p w:rsidR="00843AF0" w:rsidRPr="00843AF0" w:rsidRDefault="00843AF0" w:rsidP="00D76FE8">
            <w:pPr>
              <w:jc w:val="center"/>
              <w:rPr>
                <w:sz w:val="18"/>
                <w:szCs w:val="18"/>
              </w:rPr>
            </w:pPr>
            <w:r w:rsidRPr="00843AF0">
              <w:rPr>
                <w:sz w:val="18"/>
                <w:szCs w:val="18"/>
              </w:rPr>
              <w:t>Республики Калмыкия</w:t>
            </w:r>
          </w:p>
        </w:tc>
        <w:tc>
          <w:tcPr>
            <w:tcW w:w="1620" w:type="dxa"/>
          </w:tcPr>
          <w:p w:rsidR="00843AF0" w:rsidRPr="00843AF0" w:rsidRDefault="00843AF0" w:rsidP="00843AF0">
            <w:pPr>
              <w:tabs>
                <w:tab w:val="left" w:pos="3969"/>
                <w:tab w:val="left" w:pos="5040"/>
                <w:tab w:val="left" w:pos="5103"/>
              </w:tabs>
              <w:jc w:val="center"/>
              <w:rPr>
                <w:sz w:val="18"/>
                <w:szCs w:val="18"/>
              </w:rPr>
            </w:pPr>
          </w:p>
        </w:tc>
        <w:tc>
          <w:tcPr>
            <w:tcW w:w="4340" w:type="dxa"/>
          </w:tcPr>
          <w:p w:rsidR="00843AF0" w:rsidRPr="00843AF0" w:rsidRDefault="00843AF0" w:rsidP="00843AF0">
            <w:pPr>
              <w:jc w:val="center"/>
              <w:rPr>
                <w:sz w:val="18"/>
                <w:szCs w:val="18"/>
              </w:rPr>
            </w:pPr>
            <w:r w:rsidRPr="00843AF0">
              <w:rPr>
                <w:sz w:val="18"/>
                <w:szCs w:val="18"/>
              </w:rPr>
              <w:t>Хальмг Тан</w:t>
            </w:r>
            <w:r w:rsidRPr="00843AF0">
              <w:rPr>
                <w:sz w:val="18"/>
                <w:szCs w:val="18"/>
                <w:lang w:val="en-GB"/>
              </w:rPr>
              <w:t>h</w:t>
            </w:r>
            <w:r w:rsidRPr="00843AF0">
              <w:rPr>
                <w:sz w:val="18"/>
                <w:szCs w:val="18"/>
              </w:rPr>
              <w:t>чин</w:t>
            </w:r>
          </w:p>
          <w:p w:rsidR="00843AF0" w:rsidRPr="00843AF0" w:rsidRDefault="00843AF0" w:rsidP="00843AF0">
            <w:pPr>
              <w:jc w:val="center"/>
              <w:rPr>
                <w:sz w:val="18"/>
                <w:szCs w:val="18"/>
              </w:rPr>
            </w:pPr>
            <w:r w:rsidRPr="00843AF0">
              <w:rPr>
                <w:sz w:val="18"/>
                <w:szCs w:val="18"/>
              </w:rPr>
              <w:t>Городовиковск района</w:t>
            </w:r>
          </w:p>
          <w:p w:rsidR="00843AF0" w:rsidRPr="00843AF0" w:rsidRDefault="00843AF0" w:rsidP="00843AF0">
            <w:pPr>
              <w:jc w:val="center"/>
              <w:rPr>
                <w:sz w:val="18"/>
                <w:szCs w:val="18"/>
              </w:rPr>
            </w:pPr>
            <w:r w:rsidRPr="00843AF0">
              <w:rPr>
                <w:sz w:val="18"/>
                <w:szCs w:val="18"/>
              </w:rPr>
              <w:t xml:space="preserve">муниципальн администрацин </w:t>
            </w:r>
          </w:p>
          <w:p w:rsidR="00843AF0" w:rsidRPr="00843AF0" w:rsidRDefault="00843AF0" w:rsidP="00843AF0">
            <w:pPr>
              <w:jc w:val="center"/>
              <w:rPr>
                <w:sz w:val="18"/>
                <w:szCs w:val="18"/>
              </w:rPr>
            </w:pPr>
            <w:r w:rsidRPr="00843AF0">
              <w:rPr>
                <w:sz w:val="18"/>
                <w:szCs w:val="18"/>
              </w:rPr>
              <w:t xml:space="preserve">бyрдэцин тогтавр  </w:t>
            </w:r>
          </w:p>
        </w:tc>
      </w:tr>
    </w:tbl>
    <w:p w:rsidR="00843AF0" w:rsidRPr="00843AF0" w:rsidRDefault="00843AF0" w:rsidP="00843AF0">
      <w:pPr>
        <w:jc w:val="right"/>
        <w:rPr>
          <w:b/>
          <w:sz w:val="18"/>
          <w:szCs w:val="18"/>
        </w:rPr>
      </w:pPr>
      <w:r w:rsidRPr="00843AF0">
        <w:rPr>
          <w:sz w:val="18"/>
          <w:szCs w:val="18"/>
        </w:rPr>
        <w:t xml:space="preserve">  </w:t>
      </w:r>
      <w:r w:rsidRPr="00843AF0">
        <w:rPr>
          <w:b/>
          <w:sz w:val="18"/>
          <w:szCs w:val="18"/>
        </w:rPr>
        <w:t xml:space="preserve">        </w:t>
      </w:r>
    </w:p>
    <w:p w:rsidR="00843AF0" w:rsidRPr="00843AF0" w:rsidRDefault="00843AF0" w:rsidP="00843AF0">
      <w:pPr>
        <w:rPr>
          <w:sz w:val="18"/>
          <w:szCs w:val="18"/>
        </w:rPr>
      </w:pPr>
      <w:r w:rsidRPr="00843AF0">
        <w:rPr>
          <w:sz w:val="18"/>
          <w:szCs w:val="18"/>
        </w:rPr>
        <w:t xml:space="preserve">                  </w:t>
      </w:r>
    </w:p>
    <w:p w:rsidR="00843AF0" w:rsidRPr="00843AF0" w:rsidRDefault="00843AF0" w:rsidP="00843AF0">
      <w:pPr>
        <w:rPr>
          <w:sz w:val="18"/>
          <w:szCs w:val="18"/>
        </w:rPr>
      </w:pPr>
    </w:p>
    <w:p w:rsidR="00843AF0" w:rsidRPr="00843AF0" w:rsidRDefault="00843AF0" w:rsidP="00843AF0">
      <w:pPr>
        <w:rPr>
          <w:sz w:val="18"/>
          <w:szCs w:val="18"/>
        </w:rPr>
      </w:pPr>
      <w:r w:rsidRPr="00843AF0">
        <w:rPr>
          <w:noProof/>
          <w:sz w:val="18"/>
          <w:szCs w:val="18"/>
        </w:rPr>
        <w:drawing>
          <wp:anchor distT="0" distB="0" distL="114300" distR="114300" simplePos="0" relativeHeight="251664384" behindDoc="0" locked="0" layoutInCell="1" allowOverlap="1">
            <wp:simplePos x="0" y="0"/>
            <wp:positionH relativeFrom="column">
              <wp:posOffset>2914015</wp:posOffset>
            </wp:positionH>
            <wp:positionV relativeFrom="paragraph">
              <wp:posOffset>62865</wp:posOffset>
            </wp:positionV>
            <wp:extent cx="796290" cy="914400"/>
            <wp:effectExtent l="19050" t="0" r="3810" b="0"/>
            <wp:wrapNone/>
            <wp:docPr id="4" name="Рисунок 4" descr="../../../../../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BBY/KALMGERB.PCX"/>
                    <pic:cNvPicPr>
                      <a:picLocks noChangeAspect="1" noChangeArrowheads="1"/>
                    </pic:cNvPicPr>
                  </pic:nvPicPr>
                  <pic:blipFill>
                    <a:blip r:embed="rId8" r:link="rId13"/>
                    <a:srcRect/>
                    <a:stretch>
                      <a:fillRect/>
                    </a:stretch>
                  </pic:blipFill>
                  <pic:spPr bwMode="auto">
                    <a:xfrm>
                      <a:off x="0" y="0"/>
                      <a:ext cx="796290" cy="914400"/>
                    </a:xfrm>
                    <a:prstGeom prst="rect">
                      <a:avLst/>
                    </a:prstGeom>
                    <a:noFill/>
                    <a:ln w="9525">
                      <a:noFill/>
                      <a:miter lim="800000"/>
                      <a:headEnd/>
                      <a:tailEnd/>
                    </a:ln>
                  </pic:spPr>
                </pic:pic>
              </a:graphicData>
            </a:graphic>
          </wp:anchor>
        </w:drawing>
      </w:r>
    </w:p>
    <w:p w:rsidR="00D76FE8" w:rsidRDefault="00843AF0" w:rsidP="00843AF0">
      <w:pPr>
        <w:rPr>
          <w:sz w:val="18"/>
          <w:szCs w:val="18"/>
        </w:rPr>
      </w:pPr>
      <w:r w:rsidRPr="00843AF0">
        <w:rPr>
          <w:sz w:val="18"/>
          <w:szCs w:val="18"/>
        </w:rPr>
        <w:t xml:space="preserve">  </w:t>
      </w:r>
    </w:p>
    <w:p w:rsidR="00D76FE8" w:rsidRDefault="00D76FE8" w:rsidP="00843AF0">
      <w:pPr>
        <w:rPr>
          <w:sz w:val="18"/>
          <w:szCs w:val="18"/>
        </w:rPr>
      </w:pPr>
    </w:p>
    <w:p w:rsidR="00843AF0" w:rsidRPr="00843AF0" w:rsidRDefault="00843AF0" w:rsidP="00D76FE8">
      <w:pPr>
        <w:jc w:val="center"/>
        <w:rPr>
          <w:sz w:val="18"/>
          <w:szCs w:val="18"/>
        </w:rPr>
      </w:pPr>
      <w:r w:rsidRPr="00843AF0">
        <w:rPr>
          <w:sz w:val="18"/>
          <w:szCs w:val="18"/>
        </w:rPr>
        <w:t>359050, Республика Калмыкия, г.Городовиковск, пер.  Комсомольский 3,</w:t>
      </w:r>
    </w:p>
    <w:p w:rsidR="00843AF0" w:rsidRPr="00843AF0" w:rsidRDefault="00843AF0" w:rsidP="00843AF0">
      <w:pPr>
        <w:jc w:val="center"/>
        <w:rPr>
          <w:sz w:val="18"/>
          <w:szCs w:val="18"/>
        </w:rPr>
      </w:pPr>
      <w:r w:rsidRPr="00843AF0">
        <w:rPr>
          <w:sz w:val="18"/>
          <w:szCs w:val="18"/>
        </w:rPr>
        <w:t xml:space="preserve">тел/факс/84731/  91-9-90, 91-5-58, </w:t>
      </w:r>
      <w:r w:rsidRPr="00843AF0">
        <w:rPr>
          <w:sz w:val="18"/>
          <w:szCs w:val="18"/>
          <w:lang w:val="en-US"/>
        </w:rPr>
        <w:t>e</w:t>
      </w:r>
      <w:r w:rsidRPr="00843AF0">
        <w:rPr>
          <w:sz w:val="18"/>
          <w:szCs w:val="18"/>
        </w:rPr>
        <w:t>-</w:t>
      </w:r>
      <w:r w:rsidRPr="00843AF0">
        <w:rPr>
          <w:sz w:val="18"/>
          <w:szCs w:val="18"/>
          <w:lang w:val="en-US"/>
        </w:rPr>
        <w:t>mail</w:t>
      </w:r>
      <w:r w:rsidRPr="00843AF0">
        <w:rPr>
          <w:sz w:val="18"/>
          <w:szCs w:val="18"/>
        </w:rPr>
        <w:t xml:space="preserve">:  </w:t>
      </w:r>
      <w:hyperlink r:id="rId14" w:history="1">
        <w:r w:rsidRPr="00843AF0">
          <w:rPr>
            <w:rStyle w:val="a9"/>
            <w:sz w:val="18"/>
            <w:szCs w:val="18"/>
            <w:lang w:val="en-US"/>
          </w:rPr>
          <w:t>agrmo</w:t>
        </w:r>
        <w:r w:rsidRPr="00843AF0">
          <w:rPr>
            <w:rStyle w:val="a9"/>
            <w:sz w:val="18"/>
            <w:szCs w:val="18"/>
          </w:rPr>
          <w:t>–</w:t>
        </w:r>
        <w:r w:rsidRPr="00843AF0">
          <w:rPr>
            <w:rStyle w:val="a9"/>
            <w:sz w:val="18"/>
            <w:szCs w:val="18"/>
            <w:lang w:val="en-US"/>
          </w:rPr>
          <w:t>rk</w:t>
        </w:r>
        <w:r w:rsidRPr="00843AF0">
          <w:rPr>
            <w:rStyle w:val="a9"/>
            <w:sz w:val="18"/>
            <w:szCs w:val="18"/>
          </w:rPr>
          <w:t>@</w:t>
        </w:r>
        <w:r w:rsidRPr="00843AF0">
          <w:rPr>
            <w:rStyle w:val="a9"/>
            <w:sz w:val="18"/>
            <w:szCs w:val="18"/>
            <w:lang w:val="en-US"/>
          </w:rPr>
          <w:t>yandex</w:t>
        </w:r>
        <w:r w:rsidRPr="00843AF0">
          <w:rPr>
            <w:rStyle w:val="a9"/>
            <w:sz w:val="18"/>
            <w:szCs w:val="18"/>
          </w:rPr>
          <w:t>.</w:t>
        </w:r>
        <w:r w:rsidRPr="00843AF0">
          <w:rPr>
            <w:rStyle w:val="a9"/>
            <w:sz w:val="18"/>
            <w:szCs w:val="18"/>
            <w:lang w:val="en-US"/>
          </w:rPr>
          <w:t>ru</w:t>
        </w:r>
      </w:hyperlink>
    </w:p>
    <w:p w:rsidR="00843AF0" w:rsidRPr="00843AF0" w:rsidRDefault="00843AF0" w:rsidP="00843AF0">
      <w:pPr>
        <w:ind w:left="-360"/>
        <w:jc w:val="center"/>
        <w:rPr>
          <w:sz w:val="18"/>
          <w:szCs w:val="18"/>
        </w:rPr>
      </w:pPr>
      <w:r w:rsidRPr="00843AF0">
        <w:rPr>
          <w:sz w:val="18"/>
          <w:szCs w:val="18"/>
        </w:rPr>
        <w:t>----------------------------------------------------------------------------------------------------</w:t>
      </w:r>
    </w:p>
    <w:p w:rsidR="00843AF0" w:rsidRPr="00843AF0" w:rsidRDefault="00843AF0" w:rsidP="00843AF0">
      <w:pPr>
        <w:tabs>
          <w:tab w:val="center" w:pos="4848"/>
        </w:tabs>
        <w:rPr>
          <w:sz w:val="18"/>
          <w:szCs w:val="18"/>
        </w:rPr>
      </w:pPr>
      <w:r w:rsidRPr="00843AF0">
        <w:rPr>
          <w:sz w:val="18"/>
          <w:szCs w:val="18"/>
        </w:rPr>
        <w:t xml:space="preserve">  исх. №   92                            </w:t>
      </w:r>
      <w:r w:rsidRPr="00843AF0">
        <w:rPr>
          <w:b/>
          <w:sz w:val="18"/>
          <w:szCs w:val="18"/>
        </w:rPr>
        <w:t xml:space="preserve">                                      </w:t>
      </w:r>
      <w:r w:rsidRPr="00843AF0">
        <w:rPr>
          <w:sz w:val="18"/>
          <w:szCs w:val="18"/>
        </w:rPr>
        <w:t xml:space="preserve">                             «_</w:t>
      </w:r>
      <w:r w:rsidRPr="00843AF0">
        <w:rPr>
          <w:sz w:val="18"/>
          <w:szCs w:val="18"/>
          <w:u w:val="single"/>
        </w:rPr>
        <w:t>20</w:t>
      </w:r>
      <w:r w:rsidRPr="00843AF0">
        <w:rPr>
          <w:sz w:val="18"/>
          <w:szCs w:val="18"/>
        </w:rPr>
        <w:t xml:space="preserve"> » _</w:t>
      </w:r>
      <w:r w:rsidRPr="00843AF0">
        <w:rPr>
          <w:sz w:val="18"/>
          <w:szCs w:val="18"/>
          <w:u w:val="single"/>
        </w:rPr>
        <w:t>апреля</w:t>
      </w:r>
      <w:r w:rsidRPr="00843AF0">
        <w:rPr>
          <w:sz w:val="18"/>
          <w:szCs w:val="18"/>
        </w:rPr>
        <w:t>__2020 г.</w:t>
      </w:r>
    </w:p>
    <w:p w:rsidR="00843AF0" w:rsidRPr="00843AF0" w:rsidRDefault="00843AF0" w:rsidP="00843AF0">
      <w:pPr>
        <w:pStyle w:val="ac"/>
        <w:ind w:left="5123"/>
        <w:jc w:val="both"/>
        <w:rPr>
          <w:rFonts w:ascii="Times New Roman" w:hAnsi="Times New Roman"/>
          <w:color w:val="000000"/>
          <w:sz w:val="18"/>
          <w:szCs w:val="18"/>
        </w:rPr>
      </w:pPr>
      <w:r w:rsidRPr="00843AF0">
        <w:rPr>
          <w:rFonts w:ascii="Times New Roman" w:hAnsi="Times New Roman"/>
          <w:sz w:val="18"/>
          <w:szCs w:val="18"/>
        </w:rPr>
        <w:t>О внесении изменений и дополнений в муниципальную программу «Развитие сельского хозяйства и у</w:t>
      </w:r>
      <w:r w:rsidRPr="00843AF0">
        <w:rPr>
          <w:rFonts w:ascii="Times New Roman" w:hAnsi="Times New Roman"/>
          <w:color w:val="000000"/>
          <w:sz w:val="18"/>
          <w:szCs w:val="18"/>
        </w:rPr>
        <w:t>правление муниципальным имуществом</w:t>
      </w:r>
      <w:r w:rsidRPr="00843AF0">
        <w:rPr>
          <w:rFonts w:ascii="Times New Roman" w:hAnsi="Times New Roman"/>
          <w:sz w:val="18"/>
          <w:szCs w:val="18"/>
        </w:rPr>
        <w:t xml:space="preserve"> на 2020-2025 годы», утвержденную постановлением администрации Городовиковского районного муниципального образования Республики Калмыкия от 28 ноября 2019 года № 328      </w:t>
      </w:r>
    </w:p>
    <w:p w:rsidR="00843AF0" w:rsidRPr="00843AF0" w:rsidRDefault="00843AF0" w:rsidP="00843AF0">
      <w:pPr>
        <w:ind w:firstLine="654"/>
        <w:rPr>
          <w:sz w:val="18"/>
          <w:szCs w:val="18"/>
        </w:rPr>
      </w:pPr>
      <w:r w:rsidRPr="00843AF0">
        <w:rPr>
          <w:sz w:val="18"/>
          <w:szCs w:val="18"/>
        </w:rPr>
        <w:t>Во исполнение Решения Собрания депутатов Городовиковского районного муниципального образования Республики Калмыкия от 14.02.2020 г. № 335 «О внесении изменений и дополнений в решение Собрания депутатов Городовиковского районного муниципального образования Республики Калмыкия от 25.12.2019 г. № 319  «О бюджете Городовиковского районного муниципального образования Республики Калмыкия на 2020 год и на плановый период 2021 и 2022 годов», протокола №2 от 03.03.2020 г. заседания Комиссии по бюджетной и налоговой политике, повышению эффективности бюджетных расходов и бюджетным проектировкам, в  соответствии с ч. 2 ст. 179 Бюджетного Кодекса Российской Федерации, постановлением администрации Городовиковского районного муниципального образования Республики Калмыкия от 08.08.2019 г. № 219 «О Порядке разработки, реализации и оценки эффективности муниципальных программ Городовиковского районного муниципального образования Республики Калмыкия», руководствуясь Уставом Городовиковского районного муниципального образования Республики Калмыкия</w:t>
      </w:r>
    </w:p>
    <w:p w:rsidR="00843AF0" w:rsidRPr="00843AF0" w:rsidRDefault="00843AF0" w:rsidP="00843AF0">
      <w:pPr>
        <w:jc w:val="center"/>
        <w:rPr>
          <w:b/>
          <w:sz w:val="18"/>
          <w:szCs w:val="18"/>
        </w:rPr>
      </w:pPr>
      <w:r w:rsidRPr="00843AF0">
        <w:rPr>
          <w:b/>
          <w:sz w:val="18"/>
          <w:szCs w:val="18"/>
        </w:rPr>
        <w:t>постановляю:</w:t>
      </w:r>
    </w:p>
    <w:p w:rsidR="00843AF0" w:rsidRPr="00843AF0" w:rsidRDefault="00843AF0" w:rsidP="00843AF0">
      <w:pPr>
        <w:pStyle w:val="ac"/>
        <w:numPr>
          <w:ilvl w:val="0"/>
          <w:numId w:val="27"/>
        </w:numPr>
        <w:tabs>
          <w:tab w:val="clear" w:pos="792"/>
          <w:tab w:val="num" w:pos="0"/>
          <w:tab w:val="num" w:pos="502"/>
        </w:tabs>
        <w:ind w:left="0" w:firstLine="360"/>
        <w:jc w:val="both"/>
        <w:rPr>
          <w:rFonts w:ascii="Times New Roman" w:hAnsi="Times New Roman"/>
          <w:color w:val="000000"/>
          <w:sz w:val="18"/>
          <w:szCs w:val="18"/>
        </w:rPr>
      </w:pPr>
      <w:r w:rsidRPr="00843AF0">
        <w:rPr>
          <w:rFonts w:ascii="Times New Roman" w:hAnsi="Times New Roman"/>
          <w:color w:val="000000"/>
          <w:sz w:val="18"/>
          <w:szCs w:val="18"/>
        </w:rPr>
        <w:t>Утвердить прилагаемые изменения и дополнения в муниципальную программу «</w:t>
      </w:r>
      <w:r w:rsidRPr="00843AF0">
        <w:rPr>
          <w:rFonts w:ascii="Times New Roman" w:hAnsi="Times New Roman"/>
          <w:sz w:val="18"/>
          <w:szCs w:val="18"/>
        </w:rPr>
        <w:t>Развитие сельского хозяйства и у</w:t>
      </w:r>
      <w:r w:rsidRPr="00843AF0">
        <w:rPr>
          <w:rFonts w:ascii="Times New Roman" w:hAnsi="Times New Roman"/>
          <w:color w:val="000000"/>
          <w:sz w:val="18"/>
          <w:szCs w:val="18"/>
        </w:rPr>
        <w:t>правление муниципальным имуществом</w:t>
      </w:r>
      <w:r w:rsidRPr="00843AF0">
        <w:rPr>
          <w:rFonts w:ascii="Times New Roman" w:hAnsi="Times New Roman"/>
          <w:sz w:val="18"/>
          <w:szCs w:val="18"/>
        </w:rPr>
        <w:t xml:space="preserve"> на 2020-2025 годы», утвержденную</w:t>
      </w:r>
      <w:r w:rsidRPr="00843AF0">
        <w:rPr>
          <w:rFonts w:ascii="Times New Roman" w:hAnsi="Times New Roman"/>
          <w:color w:val="000000"/>
          <w:sz w:val="18"/>
          <w:szCs w:val="18"/>
        </w:rPr>
        <w:t xml:space="preserve"> постановлением </w:t>
      </w:r>
      <w:r w:rsidRPr="00843AF0">
        <w:rPr>
          <w:rFonts w:ascii="Times New Roman" w:hAnsi="Times New Roman"/>
          <w:sz w:val="18"/>
          <w:szCs w:val="18"/>
        </w:rPr>
        <w:t xml:space="preserve">администрации Городовиковского районного муниципального образования Республики Калмыкия  </w:t>
      </w:r>
      <w:r w:rsidRPr="00843AF0">
        <w:rPr>
          <w:rFonts w:ascii="Times New Roman" w:hAnsi="Times New Roman"/>
          <w:color w:val="000000"/>
          <w:sz w:val="18"/>
          <w:szCs w:val="18"/>
        </w:rPr>
        <w:t xml:space="preserve">от 28 ноября 2019 года № 328 «Об утверждении муниципальной программы Городовиковского районного муниципального образования Республики Калмыкия </w:t>
      </w:r>
      <w:r w:rsidRPr="00843AF0">
        <w:rPr>
          <w:rFonts w:ascii="Times New Roman" w:hAnsi="Times New Roman"/>
          <w:sz w:val="18"/>
          <w:szCs w:val="18"/>
        </w:rPr>
        <w:t xml:space="preserve"> </w:t>
      </w:r>
      <w:r w:rsidRPr="00843AF0">
        <w:rPr>
          <w:rFonts w:ascii="Times New Roman" w:hAnsi="Times New Roman"/>
          <w:color w:val="000000"/>
          <w:sz w:val="18"/>
          <w:szCs w:val="18"/>
        </w:rPr>
        <w:t>«</w:t>
      </w:r>
      <w:r w:rsidRPr="00843AF0">
        <w:rPr>
          <w:rFonts w:ascii="Times New Roman" w:hAnsi="Times New Roman"/>
          <w:sz w:val="18"/>
          <w:szCs w:val="18"/>
        </w:rPr>
        <w:t>Развитие сельского хозяйства и у</w:t>
      </w:r>
      <w:r w:rsidRPr="00843AF0">
        <w:rPr>
          <w:rFonts w:ascii="Times New Roman" w:hAnsi="Times New Roman"/>
          <w:color w:val="000000"/>
          <w:sz w:val="18"/>
          <w:szCs w:val="18"/>
        </w:rPr>
        <w:t>правление муниципальным имуществом</w:t>
      </w:r>
      <w:r w:rsidRPr="00843AF0">
        <w:rPr>
          <w:rFonts w:ascii="Times New Roman" w:hAnsi="Times New Roman"/>
          <w:sz w:val="18"/>
          <w:szCs w:val="18"/>
        </w:rPr>
        <w:t xml:space="preserve"> на 2020-2025 годы»</w:t>
      </w:r>
      <w:r w:rsidRPr="00843AF0">
        <w:rPr>
          <w:rFonts w:ascii="Times New Roman" w:hAnsi="Times New Roman"/>
          <w:color w:val="000000"/>
          <w:sz w:val="18"/>
          <w:szCs w:val="18"/>
        </w:rPr>
        <w:t>.</w:t>
      </w:r>
    </w:p>
    <w:p w:rsidR="00843AF0" w:rsidRPr="00843AF0" w:rsidRDefault="00843AF0" w:rsidP="00843AF0">
      <w:pPr>
        <w:pStyle w:val="ac"/>
        <w:jc w:val="both"/>
        <w:rPr>
          <w:rFonts w:ascii="Times New Roman" w:hAnsi="Times New Roman"/>
          <w:sz w:val="18"/>
          <w:szCs w:val="18"/>
        </w:rPr>
      </w:pPr>
      <w:r w:rsidRPr="00843AF0">
        <w:rPr>
          <w:rFonts w:ascii="Times New Roman" w:hAnsi="Times New Roman"/>
          <w:sz w:val="18"/>
          <w:szCs w:val="18"/>
        </w:rPr>
        <w:t>2. Настоящее постановление вступает в силу со дня его подписания и подлежит официальному опубликованию (обнародованию) в газете «Муниципальный вестник Городовиковского районного муниципального образования Республики Калмыкия» и размещению на официальном сайте администрации Городовиковского районного муниципального образования Республики Калмыкия.</w:t>
      </w:r>
    </w:p>
    <w:p w:rsidR="00843AF0" w:rsidRPr="00843AF0" w:rsidRDefault="00843AF0" w:rsidP="00843AF0">
      <w:pPr>
        <w:rPr>
          <w:sz w:val="18"/>
          <w:szCs w:val="18"/>
        </w:rPr>
      </w:pPr>
      <w:r w:rsidRPr="00843AF0">
        <w:rPr>
          <w:sz w:val="18"/>
          <w:szCs w:val="18"/>
        </w:rPr>
        <w:t>Глава Городовиковского районного</w:t>
      </w:r>
    </w:p>
    <w:p w:rsidR="00843AF0" w:rsidRPr="00843AF0" w:rsidRDefault="00843AF0" w:rsidP="00843AF0">
      <w:pPr>
        <w:rPr>
          <w:sz w:val="18"/>
          <w:szCs w:val="18"/>
        </w:rPr>
      </w:pPr>
      <w:r w:rsidRPr="00843AF0">
        <w:rPr>
          <w:sz w:val="18"/>
          <w:szCs w:val="18"/>
        </w:rPr>
        <w:t xml:space="preserve">муниципального образования </w:t>
      </w:r>
    </w:p>
    <w:p w:rsidR="00843AF0" w:rsidRPr="00843AF0" w:rsidRDefault="00843AF0" w:rsidP="00843AF0">
      <w:pPr>
        <w:rPr>
          <w:sz w:val="18"/>
          <w:szCs w:val="18"/>
        </w:rPr>
      </w:pPr>
      <w:r w:rsidRPr="00843AF0">
        <w:rPr>
          <w:sz w:val="18"/>
          <w:szCs w:val="18"/>
        </w:rPr>
        <w:t xml:space="preserve">Республики Калмыкия (ахлачи)                                                                                              Б.Н. Петров </w:t>
      </w:r>
    </w:p>
    <w:p w:rsidR="00D76FE8" w:rsidRDefault="00D76FE8" w:rsidP="00843AF0">
      <w:pPr>
        <w:rPr>
          <w:sz w:val="18"/>
          <w:szCs w:val="18"/>
        </w:rPr>
      </w:pPr>
    </w:p>
    <w:p w:rsidR="00843AF0" w:rsidRPr="00843AF0" w:rsidRDefault="00843AF0" w:rsidP="00843AF0">
      <w:pPr>
        <w:rPr>
          <w:sz w:val="18"/>
          <w:szCs w:val="18"/>
        </w:rPr>
      </w:pPr>
      <w:r w:rsidRPr="00843AF0">
        <w:rPr>
          <w:sz w:val="18"/>
          <w:szCs w:val="18"/>
        </w:rPr>
        <w:t>Ермакова Н.А.</w:t>
      </w:r>
    </w:p>
    <w:p w:rsidR="00843AF0" w:rsidRPr="00843AF0" w:rsidRDefault="00843AF0" w:rsidP="00843AF0">
      <w:pPr>
        <w:rPr>
          <w:sz w:val="18"/>
          <w:szCs w:val="18"/>
        </w:rPr>
      </w:pPr>
      <w:r w:rsidRPr="00843AF0">
        <w:rPr>
          <w:sz w:val="18"/>
          <w:szCs w:val="18"/>
        </w:rPr>
        <w:t xml:space="preserve">Тел. 91-9-16                                                                             </w:t>
      </w:r>
    </w:p>
    <w:p w:rsidR="00843AF0" w:rsidRPr="00843AF0" w:rsidRDefault="00843AF0" w:rsidP="00843AF0">
      <w:pPr>
        <w:pStyle w:val="11"/>
        <w:rPr>
          <w:rFonts w:ascii="Times New Roman" w:hAnsi="Times New Roman"/>
          <w:sz w:val="18"/>
          <w:szCs w:val="18"/>
          <w:lang w:val="ru-RU"/>
        </w:rPr>
      </w:pPr>
      <w:r w:rsidRPr="00843AF0">
        <w:rPr>
          <w:rFonts w:ascii="Times New Roman" w:hAnsi="Times New Roman"/>
          <w:sz w:val="18"/>
          <w:szCs w:val="18"/>
          <w:lang w:val="ru-RU"/>
        </w:rPr>
        <w:t xml:space="preserve">                                      </w:t>
      </w:r>
    </w:p>
    <w:p w:rsidR="00843AF0" w:rsidRPr="00843AF0" w:rsidRDefault="00843AF0" w:rsidP="00D76FE8">
      <w:pPr>
        <w:pStyle w:val="11"/>
        <w:jc w:val="right"/>
        <w:rPr>
          <w:rFonts w:ascii="Times New Roman" w:hAnsi="Times New Roman" w:cs="Times New Roman"/>
          <w:color w:val="FF0000"/>
          <w:kern w:val="36"/>
          <w:sz w:val="18"/>
          <w:szCs w:val="18"/>
          <w:lang w:val="ru-RU"/>
        </w:rPr>
      </w:pPr>
      <w:r w:rsidRPr="00843AF0">
        <w:rPr>
          <w:rFonts w:ascii="Times New Roman" w:hAnsi="Times New Roman"/>
          <w:sz w:val="18"/>
          <w:szCs w:val="18"/>
          <w:lang w:val="ru-RU"/>
        </w:rPr>
        <w:t xml:space="preserve">                                                                                                         </w:t>
      </w:r>
      <w:r w:rsidRPr="00843AF0">
        <w:rPr>
          <w:rFonts w:ascii="Times New Roman" w:hAnsi="Times New Roman" w:cs="Times New Roman"/>
          <w:b/>
          <w:i/>
          <w:kern w:val="36"/>
          <w:sz w:val="18"/>
          <w:szCs w:val="18"/>
          <w:lang w:val="ru-RU"/>
        </w:rPr>
        <w:t>Утверждены</w:t>
      </w:r>
    </w:p>
    <w:p w:rsidR="00843AF0" w:rsidRPr="00843AF0" w:rsidRDefault="00843AF0" w:rsidP="00D76FE8">
      <w:pPr>
        <w:pStyle w:val="11"/>
        <w:ind w:left="6300"/>
        <w:jc w:val="right"/>
        <w:rPr>
          <w:rFonts w:ascii="Times New Roman" w:hAnsi="Times New Roman" w:cs="Times New Roman"/>
          <w:kern w:val="36"/>
          <w:sz w:val="18"/>
          <w:szCs w:val="18"/>
          <w:lang w:val="ru-RU"/>
        </w:rPr>
      </w:pPr>
      <w:r w:rsidRPr="00843AF0">
        <w:rPr>
          <w:rFonts w:ascii="Times New Roman" w:hAnsi="Times New Roman" w:cs="Times New Roman"/>
          <w:kern w:val="36"/>
          <w:sz w:val="18"/>
          <w:szCs w:val="18"/>
          <w:lang w:val="ru-RU"/>
        </w:rPr>
        <w:t xml:space="preserve">Постановлением Администрации </w:t>
      </w:r>
    </w:p>
    <w:p w:rsidR="00843AF0" w:rsidRPr="00843AF0" w:rsidRDefault="00843AF0" w:rsidP="00D76FE8">
      <w:pPr>
        <w:pStyle w:val="11"/>
        <w:jc w:val="right"/>
        <w:rPr>
          <w:rFonts w:ascii="Times New Roman" w:hAnsi="Times New Roman" w:cs="Times New Roman"/>
          <w:kern w:val="36"/>
          <w:sz w:val="18"/>
          <w:szCs w:val="18"/>
          <w:lang w:val="ru-RU"/>
        </w:rPr>
      </w:pPr>
      <w:r w:rsidRPr="00843AF0">
        <w:rPr>
          <w:rFonts w:ascii="Times New Roman" w:hAnsi="Times New Roman" w:cs="Times New Roman"/>
          <w:kern w:val="36"/>
          <w:sz w:val="18"/>
          <w:szCs w:val="18"/>
          <w:lang w:val="ru-RU"/>
        </w:rPr>
        <w:t xml:space="preserve">                                                                                                                  Городовиковского районного </w:t>
      </w:r>
    </w:p>
    <w:p w:rsidR="00843AF0" w:rsidRPr="00843AF0" w:rsidRDefault="00843AF0" w:rsidP="00D76FE8">
      <w:pPr>
        <w:pStyle w:val="11"/>
        <w:jc w:val="right"/>
        <w:rPr>
          <w:rFonts w:ascii="Times New Roman" w:hAnsi="Times New Roman" w:cs="Times New Roman"/>
          <w:kern w:val="36"/>
          <w:sz w:val="18"/>
          <w:szCs w:val="18"/>
          <w:lang w:val="ru-RU"/>
        </w:rPr>
      </w:pPr>
      <w:r w:rsidRPr="00843AF0">
        <w:rPr>
          <w:rFonts w:ascii="Times New Roman" w:hAnsi="Times New Roman" w:cs="Times New Roman"/>
          <w:kern w:val="36"/>
          <w:sz w:val="18"/>
          <w:szCs w:val="18"/>
          <w:lang w:val="ru-RU"/>
        </w:rPr>
        <w:t xml:space="preserve">                                                                                                                  муниципального образования </w:t>
      </w:r>
    </w:p>
    <w:p w:rsidR="00843AF0" w:rsidRPr="00843AF0" w:rsidRDefault="00843AF0" w:rsidP="00D76FE8">
      <w:pPr>
        <w:pStyle w:val="11"/>
        <w:ind w:left="6300"/>
        <w:jc w:val="right"/>
        <w:rPr>
          <w:rFonts w:ascii="Times New Roman" w:hAnsi="Times New Roman" w:cs="Times New Roman"/>
          <w:kern w:val="36"/>
          <w:sz w:val="18"/>
          <w:szCs w:val="18"/>
          <w:lang w:val="ru-RU"/>
        </w:rPr>
      </w:pPr>
      <w:r w:rsidRPr="00843AF0">
        <w:rPr>
          <w:rFonts w:ascii="Times New Roman" w:hAnsi="Times New Roman" w:cs="Times New Roman"/>
          <w:kern w:val="36"/>
          <w:sz w:val="18"/>
          <w:szCs w:val="18"/>
          <w:lang w:val="ru-RU"/>
        </w:rPr>
        <w:t>Республики Калмыкия</w:t>
      </w:r>
    </w:p>
    <w:p w:rsidR="00843AF0" w:rsidRPr="00843AF0" w:rsidRDefault="00843AF0" w:rsidP="00D76FE8">
      <w:pPr>
        <w:pStyle w:val="11"/>
        <w:ind w:left="6300"/>
        <w:jc w:val="right"/>
        <w:rPr>
          <w:rFonts w:ascii="Times New Roman" w:hAnsi="Times New Roman" w:cs="Times New Roman"/>
          <w:kern w:val="36"/>
          <w:sz w:val="18"/>
          <w:szCs w:val="18"/>
          <w:lang w:val="ru-RU"/>
        </w:rPr>
      </w:pPr>
      <w:r w:rsidRPr="00843AF0">
        <w:rPr>
          <w:rFonts w:ascii="Times New Roman" w:hAnsi="Times New Roman" w:cs="Times New Roman"/>
          <w:kern w:val="36"/>
          <w:sz w:val="18"/>
          <w:szCs w:val="18"/>
          <w:lang w:val="ru-RU"/>
        </w:rPr>
        <w:t xml:space="preserve">от «_20_» _апреля_ 2020 года № </w:t>
      </w:r>
    </w:p>
    <w:p w:rsidR="00843AF0" w:rsidRPr="00843AF0" w:rsidRDefault="00843AF0" w:rsidP="00D76FE8">
      <w:pPr>
        <w:pStyle w:val="ConsPlusTitle"/>
        <w:widowControl/>
        <w:jc w:val="right"/>
        <w:rPr>
          <w:rFonts w:ascii="Times New Roman" w:hAnsi="Times New Roman" w:cs="Times New Roman"/>
          <w:sz w:val="18"/>
          <w:szCs w:val="18"/>
        </w:rPr>
      </w:pPr>
    </w:p>
    <w:p w:rsidR="00843AF0" w:rsidRPr="00843AF0" w:rsidRDefault="00843AF0" w:rsidP="00843AF0">
      <w:pPr>
        <w:pStyle w:val="ConsPlusTitle"/>
        <w:widowControl/>
        <w:rPr>
          <w:rFonts w:ascii="Times New Roman" w:hAnsi="Times New Roman" w:cs="Times New Roman"/>
          <w:sz w:val="18"/>
          <w:szCs w:val="18"/>
        </w:rPr>
      </w:pPr>
    </w:p>
    <w:p w:rsidR="00843AF0" w:rsidRPr="00843AF0" w:rsidRDefault="00843AF0" w:rsidP="00843AF0">
      <w:pPr>
        <w:pStyle w:val="ConsPlusTitle"/>
        <w:widowControl/>
        <w:jc w:val="center"/>
        <w:rPr>
          <w:rFonts w:ascii="Times New Roman" w:hAnsi="Times New Roman"/>
          <w:color w:val="000000"/>
          <w:sz w:val="18"/>
          <w:szCs w:val="18"/>
        </w:rPr>
      </w:pPr>
      <w:r w:rsidRPr="00843AF0">
        <w:rPr>
          <w:rFonts w:ascii="Times New Roman" w:hAnsi="Times New Roman"/>
          <w:color w:val="000000"/>
          <w:sz w:val="18"/>
          <w:szCs w:val="18"/>
        </w:rPr>
        <w:t>Изменения и дополнения</w:t>
      </w:r>
    </w:p>
    <w:p w:rsidR="00843AF0" w:rsidRPr="00843AF0" w:rsidRDefault="00843AF0" w:rsidP="00843AF0">
      <w:pPr>
        <w:pStyle w:val="ConsPlusTitle"/>
        <w:widowControl/>
        <w:jc w:val="center"/>
        <w:rPr>
          <w:rFonts w:ascii="Times New Roman" w:hAnsi="Times New Roman"/>
          <w:sz w:val="18"/>
          <w:szCs w:val="18"/>
        </w:rPr>
      </w:pPr>
      <w:r w:rsidRPr="00843AF0">
        <w:rPr>
          <w:rFonts w:ascii="Times New Roman" w:hAnsi="Times New Roman"/>
          <w:color w:val="000000"/>
          <w:sz w:val="18"/>
          <w:szCs w:val="18"/>
        </w:rPr>
        <w:t>в муниципальную программу «</w:t>
      </w:r>
      <w:r w:rsidRPr="00843AF0">
        <w:rPr>
          <w:rFonts w:ascii="Times New Roman" w:hAnsi="Times New Roman"/>
          <w:sz w:val="18"/>
          <w:szCs w:val="18"/>
        </w:rPr>
        <w:t>Развитие сельского хозяйства и у</w:t>
      </w:r>
      <w:r w:rsidRPr="00843AF0">
        <w:rPr>
          <w:rFonts w:ascii="Times New Roman" w:hAnsi="Times New Roman"/>
          <w:color w:val="000000"/>
          <w:sz w:val="18"/>
          <w:szCs w:val="18"/>
        </w:rPr>
        <w:t>правление муниципальным имуществом</w:t>
      </w:r>
      <w:r w:rsidRPr="00843AF0">
        <w:rPr>
          <w:rFonts w:ascii="Times New Roman" w:hAnsi="Times New Roman"/>
          <w:sz w:val="18"/>
          <w:szCs w:val="18"/>
        </w:rPr>
        <w:t xml:space="preserve"> на 2020-2025 годы», утвержденную</w:t>
      </w:r>
      <w:r w:rsidRPr="00843AF0">
        <w:rPr>
          <w:rFonts w:ascii="Times New Roman" w:hAnsi="Times New Roman"/>
          <w:color w:val="000000"/>
          <w:sz w:val="18"/>
          <w:szCs w:val="18"/>
        </w:rPr>
        <w:t xml:space="preserve"> постановлением </w:t>
      </w:r>
      <w:r w:rsidRPr="00843AF0">
        <w:rPr>
          <w:rFonts w:ascii="Times New Roman" w:hAnsi="Times New Roman"/>
          <w:sz w:val="18"/>
          <w:szCs w:val="18"/>
        </w:rPr>
        <w:t xml:space="preserve">администрации Городовиковского районного муниципального образования Республики Калмыкия </w:t>
      </w:r>
      <w:r w:rsidRPr="00843AF0">
        <w:rPr>
          <w:rFonts w:ascii="Times New Roman" w:hAnsi="Times New Roman"/>
          <w:color w:val="000000"/>
          <w:sz w:val="18"/>
          <w:szCs w:val="18"/>
        </w:rPr>
        <w:t xml:space="preserve">от 28 ноября 2019 года № 328 «Об утверждении муниципальной программы Городовиковского районного муниципального образования Республики Калмыкия </w:t>
      </w:r>
      <w:r w:rsidRPr="00843AF0">
        <w:rPr>
          <w:rFonts w:ascii="Times New Roman" w:hAnsi="Times New Roman"/>
          <w:sz w:val="18"/>
          <w:szCs w:val="18"/>
        </w:rPr>
        <w:t xml:space="preserve"> </w:t>
      </w:r>
      <w:r w:rsidRPr="00843AF0">
        <w:rPr>
          <w:rFonts w:ascii="Times New Roman" w:hAnsi="Times New Roman"/>
          <w:color w:val="000000"/>
          <w:sz w:val="18"/>
          <w:szCs w:val="18"/>
        </w:rPr>
        <w:t>«</w:t>
      </w:r>
      <w:r w:rsidRPr="00843AF0">
        <w:rPr>
          <w:rFonts w:ascii="Times New Roman" w:hAnsi="Times New Roman"/>
          <w:sz w:val="18"/>
          <w:szCs w:val="18"/>
        </w:rPr>
        <w:t>Развитие сельского хозяйства и у</w:t>
      </w:r>
      <w:r w:rsidRPr="00843AF0">
        <w:rPr>
          <w:rFonts w:ascii="Times New Roman" w:hAnsi="Times New Roman"/>
          <w:color w:val="000000"/>
          <w:sz w:val="18"/>
          <w:szCs w:val="18"/>
        </w:rPr>
        <w:t>правление муниципальным имуществом</w:t>
      </w:r>
      <w:r w:rsidRPr="00843AF0">
        <w:rPr>
          <w:rFonts w:ascii="Times New Roman" w:hAnsi="Times New Roman"/>
          <w:sz w:val="18"/>
          <w:szCs w:val="18"/>
        </w:rPr>
        <w:t xml:space="preserve"> на 2020-2025 годы»</w:t>
      </w:r>
    </w:p>
    <w:p w:rsidR="00843AF0" w:rsidRPr="00843AF0" w:rsidRDefault="00843AF0" w:rsidP="00843AF0">
      <w:pPr>
        <w:pStyle w:val="ConsPlusTitle"/>
        <w:widowControl/>
        <w:jc w:val="center"/>
        <w:rPr>
          <w:rFonts w:ascii="Times New Roman" w:hAnsi="Times New Roman"/>
          <w:sz w:val="18"/>
          <w:szCs w:val="18"/>
        </w:rPr>
      </w:pPr>
    </w:p>
    <w:p w:rsidR="00843AF0" w:rsidRPr="00843AF0" w:rsidRDefault="00843AF0" w:rsidP="00843AF0">
      <w:pPr>
        <w:numPr>
          <w:ilvl w:val="0"/>
          <w:numId w:val="36"/>
        </w:numPr>
        <w:autoSpaceDE w:val="0"/>
        <w:jc w:val="both"/>
        <w:rPr>
          <w:color w:val="000000"/>
          <w:sz w:val="18"/>
          <w:szCs w:val="18"/>
        </w:rPr>
      </w:pPr>
      <w:r w:rsidRPr="00843AF0">
        <w:rPr>
          <w:sz w:val="18"/>
          <w:szCs w:val="18"/>
        </w:rPr>
        <w:lastRenderedPageBreak/>
        <w:t>Паспорт муниципальной программы «Развитие сельского хозяйства и управление муниципальным имуществом на 2020-2025 годы» изложить в новой редакции:</w:t>
      </w:r>
    </w:p>
    <w:p w:rsidR="00843AF0" w:rsidRPr="00843AF0" w:rsidRDefault="00843AF0" w:rsidP="00843AF0">
      <w:pPr>
        <w:pStyle w:val="ConsPlusTitle"/>
        <w:widowControl/>
        <w:jc w:val="center"/>
        <w:rPr>
          <w:rFonts w:ascii="Times New Roman" w:hAnsi="Times New Roman" w:cs="Times New Roman"/>
          <w:sz w:val="18"/>
          <w:szCs w:val="18"/>
        </w:rPr>
      </w:pPr>
    </w:p>
    <w:p w:rsidR="00843AF0" w:rsidRPr="00843AF0" w:rsidRDefault="00843AF0" w:rsidP="00843AF0">
      <w:pPr>
        <w:autoSpaceDE w:val="0"/>
        <w:jc w:val="center"/>
        <w:rPr>
          <w:b/>
          <w:bCs/>
          <w:sz w:val="18"/>
          <w:szCs w:val="18"/>
        </w:rPr>
      </w:pPr>
      <w:r w:rsidRPr="00843AF0">
        <w:rPr>
          <w:b/>
          <w:bCs/>
          <w:sz w:val="18"/>
          <w:szCs w:val="18"/>
        </w:rPr>
        <w:t>Паспорт</w:t>
      </w:r>
    </w:p>
    <w:p w:rsidR="00843AF0" w:rsidRPr="00843AF0" w:rsidRDefault="00843AF0" w:rsidP="00843AF0">
      <w:pPr>
        <w:pStyle w:val="ConsPlusTitle"/>
        <w:widowControl/>
        <w:jc w:val="center"/>
        <w:rPr>
          <w:rFonts w:ascii="Times New Roman" w:hAnsi="Times New Roman" w:cs="Times New Roman"/>
          <w:color w:val="000000"/>
          <w:sz w:val="18"/>
          <w:szCs w:val="18"/>
        </w:rPr>
      </w:pPr>
      <w:r w:rsidRPr="00843AF0">
        <w:rPr>
          <w:rFonts w:ascii="Times New Roman" w:hAnsi="Times New Roman" w:cs="Times New Roman"/>
          <w:sz w:val="18"/>
          <w:szCs w:val="18"/>
        </w:rPr>
        <w:t>муниципальной программы «Развитие сельского хозяйства и у</w:t>
      </w:r>
      <w:r w:rsidRPr="00843AF0">
        <w:rPr>
          <w:rFonts w:ascii="Times New Roman" w:hAnsi="Times New Roman" w:cs="Times New Roman"/>
          <w:color w:val="000000"/>
          <w:sz w:val="18"/>
          <w:szCs w:val="18"/>
        </w:rPr>
        <w:t xml:space="preserve">правление </w:t>
      </w:r>
    </w:p>
    <w:p w:rsidR="00843AF0" w:rsidRPr="00843AF0" w:rsidRDefault="00843AF0" w:rsidP="00843AF0">
      <w:pPr>
        <w:pStyle w:val="ConsPlusTitle"/>
        <w:widowControl/>
        <w:jc w:val="center"/>
        <w:rPr>
          <w:rFonts w:ascii="Times New Roman" w:hAnsi="Times New Roman" w:cs="Times New Roman"/>
          <w:sz w:val="18"/>
          <w:szCs w:val="18"/>
        </w:rPr>
      </w:pPr>
      <w:r w:rsidRPr="00843AF0">
        <w:rPr>
          <w:rFonts w:ascii="Times New Roman" w:hAnsi="Times New Roman" w:cs="Times New Roman"/>
          <w:color w:val="000000"/>
          <w:sz w:val="18"/>
          <w:szCs w:val="18"/>
        </w:rPr>
        <w:t>муниципальным имуществом</w:t>
      </w:r>
      <w:r w:rsidRPr="00843AF0">
        <w:rPr>
          <w:rFonts w:ascii="Times New Roman" w:hAnsi="Times New Roman" w:cs="Times New Roman"/>
          <w:sz w:val="18"/>
          <w:szCs w:val="18"/>
        </w:rPr>
        <w:t xml:space="preserve"> на 2020-2025 годы»</w:t>
      </w:r>
    </w:p>
    <w:p w:rsidR="00843AF0" w:rsidRPr="00843AF0" w:rsidRDefault="00843AF0" w:rsidP="00843AF0">
      <w:pPr>
        <w:autoSpaceDE w:val="0"/>
        <w:jc w:val="center"/>
        <w:rPr>
          <w:bCs/>
          <w:sz w:val="18"/>
          <w:szCs w:val="18"/>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3"/>
        <w:gridCol w:w="7920"/>
      </w:tblGrid>
      <w:tr w:rsidR="00843AF0" w:rsidRPr="00843AF0" w:rsidTr="00843AF0">
        <w:tc>
          <w:tcPr>
            <w:tcW w:w="1933" w:type="dxa"/>
          </w:tcPr>
          <w:p w:rsidR="00843AF0" w:rsidRPr="00843AF0" w:rsidRDefault="00843AF0" w:rsidP="00843AF0">
            <w:pPr>
              <w:autoSpaceDE w:val="0"/>
              <w:autoSpaceDN w:val="0"/>
              <w:adjustRightInd w:val="0"/>
              <w:spacing w:before="120" w:after="120"/>
              <w:rPr>
                <w:sz w:val="18"/>
                <w:szCs w:val="18"/>
              </w:rPr>
            </w:pPr>
            <w:r w:rsidRPr="00843AF0">
              <w:rPr>
                <w:sz w:val="18"/>
                <w:szCs w:val="18"/>
              </w:rPr>
              <w:t>Наименование муниципальной программы</w:t>
            </w:r>
          </w:p>
        </w:tc>
        <w:tc>
          <w:tcPr>
            <w:tcW w:w="7920" w:type="dxa"/>
          </w:tcPr>
          <w:p w:rsidR="00843AF0" w:rsidRPr="00843AF0" w:rsidRDefault="00843AF0" w:rsidP="00843AF0">
            <w:pPr>
              <w:pStyle w:val="ConsPlusTitle"/>
              <w:widowControl/>
              <w:jc w:val="both"/>
              <w:rPr>
                <w:rFonts w:ascii="Times New Roman" w:hAnsi="Times New Roman" w:cs="Times New Roman"/>
                <w:sz w:val="18"/>
                <w:szCs w:val="18"/>
              </w:rPr>
            </w:pPr>
            <w:r w:rsidRPr="00843AF0">
              <w:rPr>
                <w:rFonts w:ascii="Times New Roman" w:hAnsi="Times New Roman" w:cs="Times New Roman"/>
                <w:sz w:val="18"/>
                <w:szCs w:val="18"/>
              </w:rPr>
              <w:t>Развитие сельского хозяйства и у</w:t>
            </w:r>
            <w:r w:rsidRPr="00843AF0">
              <w:rPr>
                <w:rFonts w:ascii="Times New Roman" w:hAnsi="Times New Roman" w:cs="Times New Roman"/>
                <w:color w:val="000000"/>
                <w:sz w:val="18"/>
                <w:szCs w:val="18"/>
              </w:rPr>
              <w:t>правление муниципальным имуществом на 2020-2025 годы</w:t>
            </w:r>
            <w:r w:rsidRPr="00843AF0">
              <w:rPr>
                <w:rFonts w:ascii="Times New Roman" w:hAnsi="Times New Roman" w:cs="Times New Roman"/>
                <w:sz w:val="18"/>
                <w:szCs w:val="18"/>
              </w:rPr>
              <w:t xml:space="preserve">  </w:t>
            </w:r>
            <w:r w:rsidRPr="00843AF0">
              <w:rPr>
                <w:rFonts w:ascii="Times New Roman" w:hAnsi="Times New Roman" w:cs="Times New Roman"/>
                <w:b w:val="0"/>
                <w:sz w:val="18"/>
                <w:szCs w:val="18"/>
              </w:rPr>
              <w:t>(далее – муниципальная программа)</w:t>
            </w:r>
          </w:p>
        </w:tc>
      </w:tr>
      <w:tr w:rsidR="00843AF0" w:rsidRPr="00843AF0" w:rsidTr="00843AF0">
        <w:tc>
          <w:tcPr>
            <w:tcW w:w="1933" w:type="dxa"/>
          </w:tcPr>
          <w:p w:rsidR="00843AF0" w:rsidRPr="00843AF0" w:rsidRDefault="00843AF0" w:rsidP="00843AF0">
            <w:pPr>
              <w:autoSpaceDE w:val="0"/>
              <w:autoSpaceDN w:val="0"/>
              <w:adjustRightInd w:val="0"/>
              <w:spacing w:before="120" w:after="120"/>
              <w:rPr>
                <w:sz w:val="18"/>
                <w:szCs w:val="18"/>
              </w:rPr>
            </w:pPr>
            <w:r w:rsidRPr="00843AF0">
              <w:rPr>
                <w:sz w:val="18"/>
                <w:szCs w:val="18"/>
              </w:rPr>
              <w:t xml:space="preserve">Подпрограммы </w:t>
            </w:r>
          </w:p>
        </w:tc>
        <w:tc>
          <w:tcPr>
            <w:tcW w:w="7920" w:type="dxa"/>
          </w:tcPr>
          <w:p w:rsidR="00843AF0" w:rsidRPr="00843AF0" w:rsidRDefault="00843AF0" w:rsidP="00843AF0">
            <w:pPr>
              <w:rPr>
                <w:sz w:val="18"/>
                <w:szCs w:val="18"/>
              </w:rPr>
            </w:pPr>
            <w:r w:rsidRPr="00843AF0">
              <w:rPr>
                <w:sz w:val="18"/>
                <w:szCs w:val="18"/>
              </w:rPr>
              <w:t>1. У</w:t>
            </w:r>
            <w:r w:rsidRPr="00843AF0">
              <w:rPr>
                <w:color w:val="000000"/>
                <w:sz w:val="18"/>
                <w:szCs w:val="18"/>
              </w:rPr>
              <w:t>правление муниципальным имуществом</w:t>
            </w:r>
            <w:r w:rsidRPr="00843AF0">
              <w:rPr>
                <w:sz w:val="18"/>
                <w:szCs w:val="18"/>
              </w:rPr>
              <w:t xml:space="preserve"> и расширение рынка сельскохозяйственной продукции;</w:t>
            </w:r>
          </w:p>
          <w:p w:rsidR="00843AF0" w:rsidRPr="00843AF0" w:rsidRDefault="00843AF0" w:rsidP="00843AF0">
            <w:pPr>
              <w:rPr>
                <w:sz w:val="18"/>
                <w:szCs w:val="18"/>
              </w:rPr>
            </w:pPr>
            <w:r w:rsidRPr="00843AF0">
              <w:rPr>
                <w:sz w:val="18"/>
                <w:szCs w:val="18"/>
              </w:rPr>
              <w:t>2. Развитие субъектов малого и среднего предпринимательства;</w:t>
            </w:r>
          </w:p>
          <w:p w:rsidR="00843AF0" w:rsidRPr="00843AF0" w:rsidRDefault="00843AF0" w:rsidP="00843AF0">
            <w:pPr>
              <w:pStyle w:val="ConsPlusTitle"/>
              <w:widowControl/>
              <w:jc w:val="both"/>
              <w:rPr>
                <w:rFonts w:ascii="Times New Roman" w:hAnsi="Times New Roman" w:cs="Times New Roman"/>
                <w:b w:val="0"/>
                <w:sz w:val="18"/>
                <w:szCs w:val="18"/>
              </w:rPr>
            </w:pPr>
            <w:r w:rsidRPr="00843AF0">
              <w:rPr>
                <w:rFonts w:ascii="Times New Roman" w:hAnsi="Times New Roman"/>
                <w:b w:val="0"/>
                <w:sz w:val="18"/>
                <w:szCs w:val="18"/>
              </w:rPr>
              <w:t>3. Обеспечивающая подпрограмма</w:t>
            </w:r>
          </w:p>
        </w:tc>
      </w:tr>
      <w:tr w:rsidR="00843AF0" w:rsidRPr="00843AF0" w:rsidTr="00843AF0">
        <w:tc>
          <w:tcPr>
            <w:tcW w:w="1933" w:type="dxa"/>
          </w:tcPr>
          <w:p w:rsidR="00843AF0" w:rsidRPr="00843AF0" w:rsidRDefault="00843AF0" w:rsidP="00843AF0">
            <w:pPr>
              <w:autoSpaceDE w:val="0"/>
              <w:autoSpaceDN w:val="0"/>
              <w:adjustRightInd w:val="0"/>
              <w:spacing w:before="120" w:after="120"/>
              <w:rPr>
                <w:sz w:val="18"/>
                <w:szCs w:val="18"/>
              </w:rPr>
            </w:pPr>
            <w:r w:rsidRPr="00843AF0">
              <w:rPr>
                <w:sz w:val="18"/>
                <w:szCs w:val="18"/>
              </w:rPr>
              <w:t>Координатор</w:t>
            </w:r>
          </w:p>
        </w:tc>
        <w:tc>
          <w:tcPr>
            <w:tcW w:w="7920" w:type="dxa"/>
          </w:tcPr>
          <w:p w:rsidR="00843AF0" w:rsidRPr="00843AF0" w:rsidRDefault="00843AF0" w:rsidP="00843AF0">
            <w:pPr>
              <w:spacing w:line="228" w:lineRule="auto"/>
              <w:rPr>
                <w:sz w:val="18"/>
                <w:szCs w:val="18"/>
              </w:rPr>
            </w:pPr>
            <w:r w:rsidRPr="00843AF0">
              <w:rPr>
                <w:sz w:val="18"/>
                <w:szCs w:val="18"/>
              </w:rPr>
              <w:t>Заместитель Главы Администрации Городовиковского районного муниципального образования Республики Калмыкия по производственным вопросам</w:t>
            </w:r>
          </w:p>
        </w:tc>
      </w:tr>
      <w:tr w:rsidR="00843AF0" w:rsidRPr="00843AF0" w:rsidTr="00843AF0">
        <w:tc>
          <w:tcPr>
            <w:tcW w:w="1933" w:type="dxa"/>
          </w:tcPr>
          <w:p w:rsidR="00843AF0" w:rsidRPr="00843AF0" w:rsidRDefault="00843AF0" w:rsidP="00843AF0">
            <w:pPr>
              <w:autoSpaceDE w:val="0"/>
              <w:autoSpaceDN w:val="0"/>
              <w:adjustRightInd w:val="0"/>
              <w:spacing w:before="120" w:after="120"/>
              <w:rPr>
                <w:b/>
                <w:sz w:val="18"/>
                <w:szCs w:val="18"/>
              </w:rPr>
            </w:pPr>
            <w:r w:rsidRPr="00843AF0">
              <w:rPr>
                <w:sz w:val="18"/>
                <w:szCs w:val="18"/>
              </w:rPr>
              <w:t xml:space="preserve">Ответственный исполнитель </w:t>
            </w:r>
          </w:p>
        </w:tc>
        <w:tc>
          <w:tcPr>
            <w:tcW w:w="7920" w:type="dxa"/>
          </w:tcPr>
          <w:p w:rsidR="00843AF0" w:rsidRPr="00843AF0" w:rsidRDefault="00843AF0" w:rsidP="00843AF0">
            <w:pPr>
              <w:autoSpaceDE w:val="0"/>
              <w:autoSpaceDN w:val="0"/>
              <w:adjustRightInd w:val="0"/>
              <w:spacing w:before="120" w:after="120"/>
              <w:rPr>
                <w:sz w:val="18"/>
                <w:szCs w:val="18"/>
              </w:rPr>
            </w:pPr>
            <w:r w:rsidRPr="00843AF0">
              <w:rPr>
                <w:sz w:val="18"/>
                <w:szCs w:val="18"/>
              </w:rPr>
              <w:t>Комитет по земельным и имущественным отношениям Городовиковского районного муниципального образования Республики Калмыкия, отдел развития АПК администрации Городовиковского районного муниципального образования Республики Калмыкия</w:t>
            </w:r>
          </w:p>
        </w:tc>
      </w:tr>
      <w:tr w:rsidR="00843AF0" w:rsidRPr="00843AF0" w:rsidTr="00843AF0">
        <w:tc>
          <w:tcPr>
            <w:tcW w:w="1933" w:type="dxa"/>
          </w:tcPr>
          <w:p w:rsidR="00843AF0" w:rsidRPr="00843AF0" w:rsidRDefault="00843AF0" w:rsidP="00843AF0">
            <w:pPr>
              <w:autoSpaceDE w:val="0"/>
              <w:autoSpaceDN w:val="0"/>
              <w:adjustRightInd w:val="0"/>
              <w:spacing w:before="120" w:after="120"/>
              <w:rPr>
                <w:b/>
                <w:sz w:val="18"/>
                <w:szCs w:val="18"/>
              </w:rPr>
            </w:pPr>
            <w:r w:rsidRPr="00843AF0">
              <w:rPr>
                <w:sz w:val="18"/>
                <w:szCs w:val="18"/>
              </w:rPr>
              <w:t xml:space="preserve">Соисполнители </w:t>
            </w:r>
          </w:p>
        </w:tc>
        <w:tc>
          <w:tcPr>
            <w:tcW w:w="7920" w:type="dxa"/>
          </w:tcPr>
          <w:p w:rsidR="00843AF0" w:rsidRPr="00843AF0" w:rsidRDefault="00843AF0" w:rsidP="00843AF0">
            <w:pPr>
              <w:spacing w:before="40" w:after="40"/>
              <w:rPr>
                <w:sz w:val="18"/>
                <w:szCs w:val="18"/>
              </w:rPr>
            </w:pPr>
            <w:r w:rsidRPr="00843AF0">
              <w:rPr>
                <w:sz w:val="18"/>
                <w:szCs w:val="18"/>
              </w:rPr>
              <w:t>Отдел социально-экономического развития администрации Городовиковского районного муниципального образования Республики Калмыкия</w:t>
            </w:r>
          </w:p>
        </w:tc>
      </w:tr>
      <w:tr w:rsidR="00843AF0" w:rsidRPr="00843AF0" w:rsidTr="00843AF0">
        <w:tc>
          <w:tcPr>
            <w:tcW w:w="1933" w:type="dxa"/>
          </w:tcPr>
          <w:p w:rsidR="00843AF0" w:rsidRPr="00843AF0" w:rsidRDefault="00843AF0" w:rsidP="00843AF0">
            <w:pPr>
              <w:autoSpaceDE w:val="0"/>
              <w:autoSpaceDN w:val="0"/>
              <w:adjustRightInd w:val="0"/>
              <w:spacing w:before="120" w:after="120"/>
              <w:rPr>
                <w:b/>
                <w:sz w:val="18"/>
                <w:szCs w:val="18"/>
              </w:rPr>
            </w:pPr>
            <w:r w:rsidRPr="00843AF0">
              <w:rPr>
                <w:sz w:val="18"/>
                <w:szCs w:val="18"/>
              </w:rPr>
              <w:t>Цель</w:t>
            </w:r>
          </w:p>
        </w:tc>
        <w:tc>
          <w:tcPr>
            <w:tcW w:w="7920" w:type="dxa"/>
          </w:tcPr>
          <w:p w:rsidR="00843AF0" w:rsidRPr="00843AF0" w:rsidRDefault="00843AF0" w:rsidP="00843AF0">
            <w:pPr>
              <w:rPr>
                <w:rFonts w:eastAsia="Calibri"/>
                <w:spacing w:val="4"/>
                <w:sz w:val="18"/>
                <w:szCs w:val="18"/>
                <w:shd w:val="clear" w:color="auto" w:fill="FFFFFF"/>
                <w:lang w:eastAsia="en-US"/>
              </w:rPr>
            </w:pPr>
            <w:r w:rsidRPr="00843AF0">
              <w:rPr>
                <w:rFonts w:eastAsia="Calibri"/>
                <w:spacing w:val="4"/>
                <w:sz w:val="18"/>
                <w:szCs w:val="18"/>
                <w:shd w:val="clear" w:color="auto" w:fill="FFFFFF"/>
                <w:lang w:eastAsia="en-US"/>
              </w:rPr>
              <w:t>-</w:t>
            </w:r>
            <w:r w:rsidRPr="00843AF0">
              <w:rPr>
                <w:sz w:val="18"/>
                <w:szCs w:val="18"/>
              </w:rPr>
              <w:t>повышение эффективности системы управления муниципальным имуществом, земельными ресурсами Городовиковского района;</w:t>
            </w:r>
          </w:p>
          <w:p w:rsidR="00843AF0" w:rsidRPr="00843AF0" w:rsidRDefault="00843AF0" w:rsidP="00843AF0">
            <w:pPr>
              <w:rPr>
                <w:sz w:val="18"/>
                <w:szCs w:val="18"/>
              </w:rPr>
            </w:pPr>
            <w:r w:rsidRPr="00843AF0">
              <w:rPr>
                <w:rFonts w:eastAsia="Calibri"/>
                <w:spacing w:val="4"/>
                <w:sz w:val="18"/>
                <w:szCs w:val="18"/>
                <w:shd w:val="clear" w:color="auto" w:fill="FFFFFF"/>
                <w:lang w:eastAsia="en-US"/>
              </w:rPr>
              <w:t xml:space="preserve">-обеспечение устойчивого экономического развития района </w:t>
            </w:r>
            <w:r w:rsidRPr="00843AF0">
              <w:rPr>
                <w:sz w:val="18"/>
                <w:szCs w:val="18"/>
              </w:rPr>
              <w:t>в  сфере сельского хозяйства и развития предпринимательства.</w:t>
            </w:r>
          </w:p>
        </w:tc>
      </w:tr>
      <w:tr w:rsidR="00843AF0" w:rsidRPr="00843AF0" w:rsidTr="00843AF0">
        <w:tc>
          <w:tcPr>
            <w:tcW w:w="1933" w:type="dxa"/>
          </w:tcPr>
          <w:p w:rsidR="00843AF0" w:rsidRPr="00843AF0" w:rsidRDefault="00843AF0" w:rsidP="00843AF0">
            <w:pPr>
              <w:autoSpaceDE w:val="0"/>
              <w:autoSpaceDN w:val="0"/>
              <w:adjustRightInd w:val="0"/>
              <w:spacing w:before="120" w:after="120"/>
              <w:rPr>
                <w:b/>
                <w:sz w:val="18"/>
                <w:szCs w:val="18"/>
              </w:rPr>
            </w:pPr>
            <w:r w:rsidRPr="00843AF0">
              <w:rPr>
                <w:sz w:val="18"/>
                <w:szCs w:val="18"/>
              </w:rPr>
              <w:t xml:space="preserve">Задачи программы </w:t>
            </w:r>
          </w:p>
        </w:tc>
        <w:tc>
          <w:tcPr>
            <w:tcW w:w="7920" w:type="dxa"/>
          </w:tcPr>
          <w:p w:rsidR="00843AF0" w:rsidRPr="00843AF0" w:rsidRDefault="00843AF0" w:rsidP="00843AF0">
            <w:pPr>
              <w:autoSpaceDE w:val="0"/>
              <w:autoSpaceDN w:val="0"/>
              <w:adjustRightInd w:val="0"/>
              <w:rPr>
                <w:sz w:val="18"/>
                <w:szCs w:val="18"/>
              </w:rPr>
            </w:pPr>
            <w:r w:rsidRPr="00843AF0">
              <w:rPr>
                <w:sz w:val="18"/>
                <w:szCs w:val="18"/>
              </w:rPr>
              <w:t>- рост доходов консолидированного бюджета Городовиковского районного муниципального образования Республики Калмыкия;</w:t>
            </w:r>
          </w:p>
          <w:p w:rsidR="00843AF0" w:rsidRPr="00843AF0" w:rsidRDefault="00843AF0" w:rsidP="00843AF0">
            <w:pPr>
              <w:spacing w:line="317" w:lineRule="exact"/>
              <w:ind w:left="20" w:right="340" w:firstLine="13"/>
              <w:rPr>
                <w:sz w:val="18"/>
                <w:szCs w:val="18"/>
              </w:rPr>
            </w:pPr>
            <w:r w:rsidRPr="00843AF0">
              <w:rPr>
                <w:sz w:val="18"/>
                <w:szCs w:val="18"/>
              </w:rPr>
              <w:t>- рост производства основных видов сельскохозяйственной продукции, повышение эффективности использования земель сельскохозяйственного назначения;</w:t>
            </w:r>
          </w:p>
          <w:p w:rsidR="00843AF0" w:rsidRPr="00843AF0" w:rsidRDefault="00843AF0" w:rsidP="00843AF0">
            <w:pPr>
              <w:spacing w:line="317" w:lineRule="exact"/>
              <w:ind w:left="20" w:right="340" w:firstLine="13"/>
              <w:rPr>
                <w:sz w:val="18"/>
                <w:szCs w:val="18"/>
              </w:rPr>
            </w:pPr>
            <w:r w:rsidRPr="00843AF0">
              <w:rPr>
                <w:sz w:val="18"/>
                <w:szCs w:val="18"/>
              </w:rPr>
              <w:t>- увеличение численности занятых в сфере малого и среднего предпринимательства (далее – МСП), включая индивидуальных предпринимателей, путем создания благоприятных условий для развития субъектов малого и среднего предпринимательства</w:t>
            </w:r>
          </w:p>
          <w:p w:rsidR="00843AF0" w:rsidRPr="00843AF0" w:rsidRDefault="00843AF0" w:rsidP="00843AF0">
            <w:pPr>
              <w:spacing w:line="317" w:lineRule="exact"/>
              <w:ind w:left="20" w:right="340" w:firstLine="13"/>
              <w:rPr>
                <w:rFonts w:eastAsia="Calibri"/>
                <w:spacing w:val="4"/>
                <w:sz w:val="18"/>
                <w:szCs w:val="18"/>
                <w:shd w:val="clear" w:color="auto" w:fill="FFFFFF"/>
                <w:lang w:eastAsia="en-US"/>
              </w:rPr>
            </w:pPr>
          </w:p>
        </w:tc>
      </w:tr>
      <w:tr w:rsidR="00843AF0" w:rsidRPr="00843AF0" w:rsidTr="00843AF0">
        <w:tc>
          <w:tcPr>
            <w:tcW w:w="1933" w:type="dxa"/>
          </w:tcPr>
          <w:p w:rsidR="00843AF0" w:rsidRPr="00843AF0" w:rsidRDefault="00843AF0" w:rsidP="00843AF0">
            <w:pPr>
              <w:autoSpaceDE w:val="0"/>
              <w:autoSpaceDN w:val="0"/>
              <w:adjustRightInd w:val="0"/>
              <w:spacing w:before="120" w:after="120"/>
              <w:rPr>
                <w:b/>
                <w:sz w:val="18"/>
                <w:szCs w:val="18"/>
              </w:rPr>
            </w:pPr>
            <w:r w:rsidRPr="00843AF0">
              <w:rPr>
                <w:sz w:val="18"/>
                <w:szCs w:val="18"/>
              </w:rPr>
              <w:t xml:space="preserve">Целевые показатели (индикаторы) </w:t>
            </w:r>
          </w:p>
        </w:tc>
        <w:tc>
          <w:tcPr>
            <w:tcW w:w="7920" w:type="dxa"/>
          </w:tcPr>
          <w:p w:rsidR="00843AF0" w:rsidRPr="00843AF0" w:rsidRDefault="00843AF0" w:rsidP="00843AF0">
            <w:pPr>
              <w:rPr>
                <w:color w:val="000000"/>
                <w:sz w:val="18"/>
                <w:szCs w:val="18"/>
              </w:rPr>
            </w:pPr>
            <w:r w:rsidRPr="00843AF0">
              <w:rPr>
                <w:sz w:val="18"/>
                <w:szCs w:val="18"/>
              </w:rPr>
              <w:t>- поступление неналоговых доходов в бюджет Городовиковского РМО РК;</w:t>
            </w:r>
            <w:r w:rsidRPr="00843AF0">
              <w:rPr>
                <w:color w:val="000000"/>
                <w:sz w:val="18"/>
                <w:szCs w:val="18"/>
              </w:rPr>
              <w:t xml:space="preserve"> </w:t>
            </w:r>
          </w:p>
          <w:p w:rsidR="00843AF0" w:rsidRPr="00843AF0" w:rsidRDefault="00843AF0" w:rsidP="00843AF0">
            <w:pPr>
              <w:rPr>
                <w:color w:val="000000"/>
                <w:sz w:val="18"/>
                <w:szCs w:val="18"/>
              </w:rPr>
            </w:pPr>
            <w:r w:rsidRPr="00843AF0">
              <w:rPr>
                <w:color w:val="000000"/>
                <w:sz w:val="18"/>
                <w:szCs w:val="18"/>
              </w:rPr>
              <w:t>- индекс производства продукции сельского хозяйства во всех категориях хозяйств в сопоставимых ценах;</w:t>
            </w:r>
          </w:p>
          <w:p w:rsidR="00843AF0" w:rsidRPr="00843AF0" w:rsidRDefault="00843AF0" w:rsidP="00843AF0">
            <w:pPr>
              <w:spacing w:line="228" w:lineRule="auto"/>
              <w:rPr>
                <w:sz w:val="18"/>
                <w:szCs w:val="18"/>
              </w:rPr>
            </w:pPr>
            <w:r w:rsidRPr="00843AF0">
              <w:rPr>
                <w:sz w:val="18"/>
                <w:szCs w:val="18"/>
              </w:rPr>
              <w:t>- количество субъектов малого и среднего предпринимательства.</w:t>
            </w:r>
          </w:p>
        </w:tc>
      </w:tr>
      <w:tr w:rsidR="00843AF0" w:rsidRPr="00843AF0" w:rsidTr="00843AF0">
        <w:tc>
          <w:tcPr>
            <w:tcW w:w="1933" w:type="dxa"/>
          </w:tcPr>
          <w:p w:rsidR="00843AF0" w:rsidRPr="00843AF0" w:rsidRDefault="00843AF0" w:rsidP="00843AF0">
            <w:pPr>
              <w:autoSpaceDE w:val="0"/>
              <w:autoSpaceDN w:val="0"/>
              <w:adjustRightInd w:val="0"/>
              <w:spacing w:before="120" w:after="120"/>
              <w:rPr>
                <w:sz w:val="18"/>
                <w:szCs w:val="18"/>
              </w:rPr>
            </w:pPr>
            <w:r w:rsidRPr="00843AF0">
              <w:rPr>
                <w:sz w:val="18"/>
                <w:szCs w:val="18"/>
              </w:rPr>
              <w:t>Сроки и этапы  реализации</w:t>
            </w:r>
          </w:p>
        </w:tc>
        <w:tc>
          <w:tcPr>
            <w:tcW w:w="7920" w:type="dxa"/>
          </w:tcPr>
          <w:p w:rsidR="00843AF0" w:rsidRPr="00843AF0" w:rsidRDefault="00843AF0" w:rsidP="00843AF0">
            <w:pPr>
              <w:spacing w:before="120" w:after="120"/>
              <w:rPr>
                <w:sz w:val="18"/>
                <w:szCs w:val="18"/>
              </w:rPr>
            </w:pPr>
            <w:r w:rsidRPr="00843AF0">
              <w:rPr>
                <w:sz w:val="18"/>
                <w:szCs w:val="18"/>
              </w:rPr>
              <w:t>2020-</w:t>
            </w:r>
            <w:smartTag w:uri="urn:schemas-microsoft-com:office:smarttags" w:element="metricconverter">
              <w:smartTagPr>
                <w:attr w:name="ProductID" w:val="2025 г"/>
              </w:smartTagPr>
              <w:r w:rsidRPr="00843AF0">
                <w:rPr>
                  <w:sz w:val="18"/>
                  <w:szCs w:val="18"/>
                </w:rPr>
                <w:t>2025 г</w:t>
              </w:r>
            </w:smartTag>
            <w:r w:rsidRPr="00843AF0">
              <w:rPr>
                <w:sz w:val="18"/>
                <w:szCs w:val="18"/>
              </w:rPr>
              <w:t>.г. Этапы не выделяются.</w:t>
            </w:r>
          </w:p>
        </w:tc>
      </w:tr>
      <w:tr w:rsidR="00843AF0" w:rsidRPr="00843AF0" w:rsidTr="00843AF0">
        <w:tc>
          <w:tcPr>
            <w:tcW w:w="1933" w:type="dxa"/>
          </w:tcPr>
          <w:p w:rsidR="00843AF0" w:rsidRPr="00843AF0" w:rsidRDefault="00843AF0" w:rsidP="00843AF0">
            <w:pPr>
              <w:autoSpaceDE w:val="0"/>
              <w:autoSpaceDN w:val="0"/>
              <w:adjustRightInd w:val="0"/>
              <w:spacing w:before="120" w:after="120"/>
              <w:rPr>
                <w:b/>
                <w:sz w:val="18"/>
                <w:szCs w:val="18"/>
              </w:rPr>
            </w:pPr>
            <w:r w:rsidRPr="00843AF0">
              <w:rPr>
                <w:sz w:val="18"/>
                <w:szCs w:val="18"/>
              </w:rPr>
              <w:t>Объемы бюджетных ассигнований муниципальной программы за счет средств бюджета муниципального образования</w:t>
            </w:r>
          </w:p>
        </w:tc>
        <w:tc>
          <w:tcPr>
            <w:tcW w:w="7920" w:type="dxa"/>
          </w:tcPr>
          <w:p w:rsidR="00843AF0" w:rsidRPr="00843AF0" w:rsidRDefault="00843AF0" w:rsidP="00843AF0">
            <w:pPr>
              <w:pStyle w:val="af4"/>
              <w:rPr>
                <w:rFonts w:ascii="Times New Roman" w:hAnsi="Times New Roman" w:cs="Times New Roman"/>
                <w:sz w:val="18"/>
                <w:szCs w:val="18"/>
              </w:rPr>
            </w:pPr>
            <w:r w:rsidRPr="00843AF0">
              <w:rPr>
                <w:rFonts w:ascii="Times New Roman" w:hAnsi="Times New Roman" w:cs="Times New Roman"/>
                <w:sz w:val="18"/>
                <w:szCs w:val="18"/>
              </w:rPr>
              <w:t>Объем бюджетных ассигнований на реализацию программы составляет – 28892,4 тыс. руб.</w:t>
            </w:r>
          </w:p>
          <w:p w:rsidR="00843AF0" w:rsidRPr="00843AF0" w:rsidRDefault="00843AF0" w:rsidP="00843AF0">
            <w:pPr>
              <w:pStyle w:val="af4"/>
              <w:rPr>
                <w:rFonts w:ascii="Times New Roman" w:hAnsi="Times New Roman" w:cs="Times New Roman"/>
                <w:sz w:val="18"/>
                <w:szCs w:val="18"/>
              </w:rPr>
            </w:pPr>
            <w:r w:rsidRPr="00843AF0">
              <w:rPr>
                <w:rFonts w:ascii="Times New Roman" w:hAnsi="Times New Roman" w:cs="Times New Roman"/>
                <w:sz w:val="18"/>
                <w:szCs w:val="18"/>
              </w:rPr>
              <w:t>Объем бюджетных ассигнований на реализацию подпрограмм составляет:</w:t>
            </w:r>
          </w:p>
          <w:p w:rsidR="00843AF0" w:rsidRPr="00843AF0" w:rsidRDefault="00984080" w:rsidP="00843AF0">
            <w:pPr>
              <w:pStyle w:val="af4"/>
              <w:rPr>
                <w:rFonts w:ascii="Times New Roman" w:hAnsi="Times New Roman" w:cs="Times New Roman"/>
                <w:sz w:val="18"/>
                <w:szCs w:val="18"/>
              </w:rPr>
            </w:pPr>
            <w:hyperlink w:anchor="sub_1100" w:history="1">
              <w:r w:rsidR="00843AF0" w:rsidRPr="00843AF0">
                <w:rPr>
                  <w:rStyle w:val="ae"/>
                  <w:rFonts w:ascii="Times New Roman" w:eastAsia="Calibri" w:hAnsi="Times New Roman"/>
                  <w:sz w:val="18"/>
                  <w:szCs w:val="18"/>
                </w:rPr>
                <w:t>Подпрограмма 1</w:t>
              </w:r>
            </w:hyperlink>
            <w:r w:rsidR="00843AF0" w:rsidRPr="00843AF0">
              <w:rPr>
                <w:rFonts w:ascii="Times New Roman" w:hAnsi="Times New Roman" w:cs="Times New Roman"/>
                <w:sz w:val="18"/>
                <w:szCs w:val="18"/>
              </w:rPr>
              <w:t xml:space="preserve"> – 3214 тыс. руб.;</w:t>
            </w:r>
          </w:p>
          <w:p w:rsidR="00843AF0" w:rsidRPr="00843AF0" w:rsidRDefault="00984080" w:rsidP="00843AF0">
            <w:pPr>
              <w:pStyle w:val="af4"/>
              <w:rPr>
                <w:rFonts w:ascii="Times New Roman" w:hAnsi="Times New Roman" w:cs="Times New Roman"/>
                <w:sz w:val="18"/>
                <w:szCs w:val="18"/>
              </w:rPr>
            </w:pPr>
            <w:hyperlink w:anchor="sub_1100" w:history="1">
              <w:r w:rsidR="00843AF0" w:rsidRPr="00843AF0">
                <w:rPr>
                  <w:rStyle w:val="ae"/>
                  <w:rFonts w:ascii="Times New Roman" w:eastAsia="Calibri" w:hAnsi="Times New Roman"/>
                  <w:sz w:val="18"/>
                  <w:szCs w:val="18"/>
                </w:rPr>
                <w:t xml:space="preserve">Подпрограмма </w:t>
              </w:r>
            </w:hyperlink>
            <w:r w:rsidR="00843AF0" w:rsidRPr="00843AF0">
              <w:rPr>
                <w:rFonts w:ascii="Times New Roman" w:hAnsi="Times New Roman" w:cs="Times New Roman"/>
                <w:sz w:val="18"/>
                <w:szCs w:val="18"/>
              </w:rPr>
              <w:t>2 – 1000 тыс. руб.;</w:t>
            </w:r>
          </w:p>
          <w:p w:rsidR="00843AF0" w:rsidRPr="00843AF0" w:rsidRDefault="00984080" w:rsidP="00843AF0">
            <w:pPr>
              <w:pStyle w:val="af4"/>
              <w:rPr>
                <w:rFonts w:ascii="Times New Roman" w:hAnsi="Times New Roman" w:cs="Times New Roman"/>
                <w:sz w:val="18"/>
                <w:szCs w:val="18"/>
              </w:rPr>
            </w:pPr>
            <w:hyperlink w:anchor="sub_1300" w:history="1">
              <w:r w:rsidR="00843AF0" w:rsidRPr="00843AF0">
                <w:rPr>
                  <w:rStyle w:val="ae"/>
                  <w:rFonts w:ascii="Times New Roman" w:eastAsia="Calibri" w:hAnsi="Times New Roman"/>
                  <w:sz w:val="18"/>
                  <w:szCs w:val="18"/>
                </w:rPr>
                <w:t>Подпрограмма 3</w:t>
              </w:r>
            </w:hyperlink>
            <w:r w:rsidR="00843AF0" w:rsidRPr="00843AF0">
              <w:rPr>
                <w:rFonts w:ascii="Times New Roman" w:hAnsi="Times New Roman" w:cs="Times New Roman"/>
                <w:sz w:val="18"/>
                <w:szCs w:val="18"/>
              </w:rPr>
              <w:t xml:space="preserve"> – 24678,4 тыс. руб.</w:t>
            </w:r>
          </w:p>
          <w:p w:rsidR="00843AF0" w:rsidRPr="00843AF0" w:rsidRDefault="00843AF0" w:rsidP="00843AF0">
            <w:pPr>
              <w:pStyle w:val="af4"/>
              <w:rPr>
                <w:rFonts w:ascii="Times New Roman" w:hAnsi="Times New Roman" w:cs="Times New Roman"/>
                <w:sz w:val="18"/>
                <w:szCs w:val="18"/>
              </w:rPr>
            </w:pPr>
            <w:r w:rsidRPr="00843AF0">
              <w:rPr>
                <w:rFonts w:ascii="Times New Roman" w:hAnsi="Times New Roman" w:cs="Times New Roman"/>
                <w:sz w:val="18"/>
                <w:szCs w:val="18"/>
              </w:rPr>
              <w:t>Объем бюджетных ассигнований на реализацию программы по годам составляет:</w:t>
            </w:r>
          </w:p>
          <w:p w:rsidR="00843AF0" w:rsidRPr="00843AF0" w:rsidRDefault="00843AF0" w:rsidP="00843AF0">
            <w:pPr>
              <w:pStyle w:val="af4"/>
              <w:rPr>
                <w:rFonts w:ascii="Times New Roman" w:hAnsi="Times New Roman" w:cs="Times New Roman"/>
                <w:sz w:val="18"/>
                <w:szCs w:val="18"/>
              </w:rPr>
            </w:pPr>
            <w:r w:rsidRPr="00843AF0">
              <w:rPr>
                <w:rFonts w:ascii="Times New Roman" w:hAnsi="Times New Roman" w:cs="Times New Roman"/>
                <w:sz w:val="18"/>
                <w:szCs w:val="18"/>
              </w:rPr>
              <w:t xml:space="preserve">2020 год – </w:t>
            </w:r>
            <w:r w:rsidRPr="00843AF0">
              <w:rPr>
                <w:rFonts w:ascii="Times New Roman" w:hAnsi="Times New Roman"/>
                <w:sz w:val="18"/>
                <w:szCs w:val="18"/>
              </w:rPr>
              <w:t xml:space="preserve">5141,5 </w:t>
            </w:r>
            <w:r w:rsidRPr="00843AF0">
              <w:rPr>
                <w:rFonts w:ascii="Times New Roman" w:hAnsi="Times New Roman" w:cs="Times New Roman"/>
                <w:sz w:val="18"/>
                <w:szCs w:val="18"/>
              </w:rPr>
              <w:t>тыс. рублей;</w:t>
            </w:r>
          </w:p>
          <w:p w:rsidR="00843AF0" w:rsidRPr="00843AF0" w:rsidRDefault="00843AF0" w:rsidP="00843AF0">
            <w:pPr>
              <w:pStyle w:val="af4"/>
              <w:rPr>
                <w:rFonts w:ascii="Times New Roman" w:hAnsi="Times New Roman" w:cs="Times New Roman"/>
                <w:sz w:val="18"/>
                <w:szCs w:val="18"/>
              </w:rPr>
            </w:pPr>
            <w:r w:rsidRPr="00843AF0">
              <w:rPr>
                <w:rFonts w:ascii="Times New Roman" w:hAnsi="Times New Roman" w:cs="Times New Roman"/>
                <w:sz w:val="18"/>
                <w:szCs w:val="18"/>
              </w:rPr>
              <w:t xml:space="preserve">2021 год – </w:t>
            </w:r>
            <w:r w:rsidRPr="00843AF0">
              <w:rPr>
                <w:rFonts w:ascii="Times New Roman" w:hAnsi="Times New Roman"/>
                <w:sz w:val="18"/>
                <w:szCs w:val="18"/>
              </w:rPr>
              <w:t xml:space="preserve">5046,0 </w:t>
            </w:r>
            <w:r w:rsidRPr="00843AF0">
              <w:rPr>
                <w:rFonts w:ascii="Times New Roman" w:hAnsi="Times New Roman" w:cs="Times New Roman"/>
                <w:sz w:val="18"/>
                <w:szCs w:val="18"/>
              </w:rPr>
              <w:t>тыс. рублей;</w:t>
            </w:r>
          </w:p>
          <w:p w:rsidR="00843AF0" w:rsidRPr="00843AF0" w:rsidRDefault="00843AF0" w:rsidP="00843AF0">
            <w:pPr>
              <w:pStyle w:val="af4"/>
              <w:rPr>
                <w:rFonts w:ascii="Times New Roman" w:hAnsi="Times New Roman" w:cs="Times New Roman"/>
                <w:sz w:val="18"/>
                <w:szCs w:val="18"/>
              </w:rPr>
            </w:pPr>
            <w:r w:rsidRPr="00843AF0">
              <w:rPr>
                <w:rFonts w:ascii="Times New Roman" w:hAnsi="Times New Roman" w:cs="Times New Roman"/>
                <w:sz w:val="18"/>
                <w:szCs w:val="18"/>
              </w:rPr>
              <w:t>2022 год – 5039,6 тыс. рублей;</w:t>
            </w:r>
          </w:p>
          <w:p w:rsidR="00843AF0" w:rsidRPr="00843AF0" w:rsidRDefault="00843AF0" w:rsidP="00843AF0">
            <w:pPr>
              <w:pStyle w:val="af4"/>
              <w:rPr>
                <w:rFonts w:ascii="Times New Roman" w:hAnsi="Times New Roman" w:cs="Times New Roman"/>
                <w:sz w:val="18"/>
                <w:szCs w:val="18"/>
              </w:rPr>
            </w:pPr>
            <w:r w:rsidRPr="00843AF0">
              <w:rPr>
                <w:rFonts w:ascii="Times New Roman" w:hAnsi="Times New Roman" w:cs="Times New Roman"/>
                <w:sz w:val="18"/>
                <w:szCs w:val="18"/>
              </w:rPr>
              <w:t>2023 год – 4555,1 тыс. рублей;</w:t>
            </w:r>
          </w:p>
          <w:p w:rsidR="00843AF0" w:rsidRPr="00843AF0" w:rsidRDefault="00843AF0" w:rsidP="00843AF0">
            <w:pPr>
              <w:pStyle w:val="af4"/>
              <w:rPr>
                <w:rFonts w:ascii="Times New Roman" w:hAnsi="Times New Roman" w:cs="Times New Roman"/>
                <w:sz w:val="18"/>
                <w:szCs w:val="18"/>
              </w:rPr>
            </w:pPr>
            <w:r w:rsidRPr="00843AF0">
              <w:rPr>
                <w:rFonts w:ascii="Times New Roman" w:hAnsi="Times New Roman" w:cs="Times New Roman"/>
                <w:sz w:val="18"/>
                <w:szCs w:val="18"/>
              </w:rPr>
              <w:t>2024 год – 4555,1 тыс. рублей;</w:t>
            </w:r>
          </w:p>
          <w:p w:rsidR="00843AF0" w:rsidRPr="00843AF0" w:rsidRDefault="00843AF0" w:rsidP="00843AF0">
            <w:pPr>
              <w:rPr>
                <w:sz w:val="18"/>
                <w:szCs w:val="18"/>
              </w:rPr>
            </w:pPr>
            <w:r w:rsidRPr="00843AF0">
              <w:rPr>
                <w:sz w:val="18"/>
                <w:szCs w:val="18"/>
              </w:rPr>
              <w:t>2025 год – 4555,1 тыс. рублей.</w:t>
            </w:r>
          </w:p>
          <w:p w:rsidR="00843AF0" w:rsidRPr="00843AF0" w:rsidRDefault="00843AF0" w:rsidP="00843AF0">
            <w:pPr>
              <w:widowControl w:val="0"/>
              <w:autoSpaceDE w:val="0"/>
              <w:autoSpaceDN w:val="0"/>
              <w:adjustRightInd w:val="0"/>
              <w:rPr>
                <w:sz w:val="18"/>
                <w:szCs w:val="18"/>
                <w:highlight w:val="yellow"/>
              </w:rPr>
            </w:pPr>
            <w:r w:rsidRPr="00843AF0">
              <w:rPr>
                <w:sz w:val="18"/>
                <w:szCs w:val="18"/>
              </w:rPr>
              <w:t>Объемы бюджетных ассигнований уточняются ежегодно при формировании бюджета Городовиковского районного муниципального образования Республики Калмыкия на очередной финансовый год и плановый период.</w:t>
            </w:r>
          </w:p>
        </w:tc>
      </w:tr>
      <w:tr w:rsidR="00843AF0" w:rsidRPr="00843AF0" w:rsidTr="00843AF0">
        <w:trPr>
          <w:trHeight w:val="530"/>
        </w:trPr>
        <w:tc>
          <w:tcPr>
            <w:tcW w:w="1933" w:type="dxa"/>
          </w:tcPr>
          <w:p w:rsidR="00843AF0" w:rsidRPr="00843AF0" w:rsidRDefault="00843AF0" w:rsidP="00843AF0">
            <w:pPr>
              <w:autoSpaceDE w:val="0"/>
              <w:autoSpaceDN w:val="0"/>
              <w:adjustRightInd w:val="0"/>
              <w:spacing w:before="120" w:after="120"/>
              <w:rPr>
                <w:b/>
                <w:sz w:val="18"/>
                <w:szCs w:val="18"/>
              </w:rPr>
            </w:pPr>
            <w:r w:rsidRPr="00843AF0">
              <w:rPr>
                <w:sz w:val="18"/>
                <w:szCs w:val="18"/>
              </w:rPr>
              <w:t xml:space="preserve">Ожидаемые конечные результаты, оценка планируемой эффективности </w:t>
            </w:r>
          </w:p>
        </w:tc>
        <w:tc>
          <w:tcPr>
            <w:tcW w:w="7920" w:type="dxa"/>
          </w:tcPr>
          <w:p w:rsidR="00843AF0" w:rsidRPr="00843AF0" w:rsidRDefault="00843AF0" w:rsidP="00843AF0">
            <w:pPr>
              <w:autoSpaceDE w:val="0"/>
              <w:autoSpaceDN w:val="0"/>
              <w:adjustRightInd w:val="0"/>
              <w:rPr>
                <w:sz w:val="18"/>
                <w:szCs w:val="18"/>
              </w:rPr>
            </w:pPr>
            <w:r w:rsidRPr="00843AF0">
              <w:rPr>
                <w:sz w:val="18"/>
                <w:szCs w:val="18"/>
              </w:rPr>
              <w:t>Оптимизация состава муниципального имущества Городовиковского района в соответствии с полномочиями органов местного самоуправления района, обеспечение его сохранности и надлежащего использования в соответствии с целевым назначением. Повышение эффективности управления и распоряжения земельными участками, находящимися в собственности Городовиковского района и земельными участками, государственная собственность на которые не разграничена, в  Городовиковском районе.</w:t>
            </w:r>
          </w:p>
          <w:p w:rsidR="00843AF0" w:rsidRPr="00843AF0" w:rsidRDefault="00843AF0" w:rsidP="00843AF0">
            <w:pPr>
              <w:autoSpaceDE w:val="0"/>
              <w:autoSpaceDN w:val="0"/>
              <w:adjustRightInd w:val="0"/>
              <w:rPr>
                <w:sz w:val="18"/>
                <w:szCs w:val="18"/>
              </w:rPr>
            </w:pPr>
            <w:r w:rsidRPr="00843AF0">
              <w:rPr>
                <w:sz w:val="18"/>
                <w:szCs w:val="18"/>
              </w:rPr>
              <w:t>Увеличение доходов консолидированного бюджета Городовиковского района за счет платежей за использование земель.</w:t>
            </w:r>
          </w:p>
          <w:p w:rsidR="00843AF0" w:rsidRPr="00843AF0" w:rsidRDefault="00843AF0" w:rsidP="00843AF0">
            <w:pPr>
              <w:autoSpaceDE w:val="0"/>
              <w:autoSpaceDN w:val="0"/>
              <w:adjustRightInd w:val="0"/>
              <w:rPr>
                <w:sz w:val="18"/>
                <w:szCs w:val="18"/>
              </w:rPr>
            </w:pPr>
            <w:r w:rsidRPr="00843AF0">
              <w:rPr>
                <w:sz w:val="18"/>
                <w:szCs w:val="18"/>
              </w:rPr>
              <w:t>Обеспечение потребности многодетных граждан в земельных участках для индивидуального жилищного строительства (в т.ч. ЛПХ).</w:t>
            </w:r>
          </w:p>
          <w:p w:rsidR="00843AF0" w:rsidRPr="00843AF0" w:rsidRDefault="00843AF0" w:rsidP="00843AF0">
            <w:pPr>
              <w:rPr>
                <w:sz w:val="18"/>
                <w:szCs w:val="18"/>
              </w:rPr>
            </w:pPr>
            <w:r w:rsidRPr="00843AF0">
              <w:rPr>
                <w:sz w:val="18"/>
                <w:szCs w:val="18"/>
              </w:rPr>
              <w:lastRenderedPageBreak/>
              <w:t xml:space="preserve">Индекс производства продукции </w:t>
            </w:r>
            <w:r w:rsidRPr="00843AF0">
              <w:rPr>
                <w:color w:val="000000"/>
                <w:sz w:val="18"/>
                <w:szCs w:val="18"/>
              </w:rPr>
              <w:t>сельского хозяйства во всех категориях хозяйств в сопоставимых ценах</w:t>
            </w:r>
            <w:r w:rsidRPr="00843AF0">
              <w:rPr>
                <w:sz w:val="18"/>
                <w:szCs w:val="18"/>
              </w:rPr>
              <w:t xml:space="preserve"> 101 %, в том числе увеличение производства зерна до 106 тысяч тонн. Увеличение уровня рентабельности производства сельхозпредприятий до 28,7 %. Рост среднемесячной заработной платы в сельском хозяйстве до 22520 рублей.</w:t>
            </w:r>
          </w:p>
          <w:p w:rsidR="00843AF0" w:rsidRPr="00843AF0" w:rsidRDefault="00843AF0" w:rsidP="00843AF0">
            <w:pPr>
              <w:autoSpaceDE w:val="0"/>
              <w:autoSpaceDN w:val="0"/>
              <w:adjustRightInd w:val="0"/>
              <w:spacing w:line="228" w:lineRule="auto"/>
              <w:rPr>
                <w:kern w:val="2"/>
                <w:sz w:val="18"/>
                <w:szCs w:val="18"/>
              </w:rPr>
            </w:pPr>
            <w:r w:rsidRPr="00843AF0">
              <w:rPr>
                <w:kern w:val="2"/>
                <w:sz w:val="18"/>
                <w:szCs w:val="18"/>
              </w:rPr>
              <w:t xml:space="preserve">Обеспечение роста количества  субъектов малого и среднего предпринимательства; увеличение вклада субъектов МСП </w:t>
            </w:r>
            <w:r w:rsidRPr="00843AF0">
              <w:rPr>
                <w:kern w:val="2"/>
                <w:sz w:val="18"/>
                <w:szCs w:val="18"/>
              </w:rPr>
              <w:br/>
              <w:t xml:space="preserve">в экономику района; обеспечение увеличения численности работающих на малых и средних предприятиях; обеспечение притока инвестиций </w:t>
            </w:r>
            <w:r w:rsidRPr="00843AF0">
              <w:rPr>
                <w:kern w:val="2"/>
                <w:sz w:val="18"/>
                <w:szCs w:val="18"/>
              </w:rPr>
              <w:br/>
              <w:t>в основной капитал малых и средних предприятий.</w:t>
            </w:r>
          </w:p>
          <w:p w:rsidR="00843AF0" w:rsidRPr="00843AF0" w:rsidRDefault="00843AF0" w:rsidP="00843AF0">
            <w:pPr>
              <w:rPr>
                <w:sz w:val="18"/>
                <w:szCs w:val="18"/>
                <w:highlight w:val="yellow"/>
              </w:rPr>
            </w:pPr>
            <w:r w:rsidRPr="00843AF0">
              <w:rPr>
                <w:color w:val="000000"/>
                <w:sz w:val="18"/>
                <w:szCs w:val="18"/>
                <w:shd w:val="clear" w:color="auto" w:fill="FFFFFF"/>
              </w:rPr>
              <w:t>Создание условий для реализации муниципальной программы и достижение ежегодно к концу 2020-2025 годов ее реализации установленных значений целевых показателей муниципальной программы и ее подпрограмм.</w:t>
            </w:r>
          </w:p>
        </w:tc>
      </w:tr>
    </w:tbl>
    <w:p w:rsidR="00843AF0" w:rsidRPr="00843AF0" w:rsidRDefault="00843AF0" w:rsidP="00843AF0">
      <w:pPr>
        <w:numPr>
          <w:ilvl w:val="0"/>
          <w:numId w:val="36"/>
        </w:numPr>
        <w:autoSpaceDE w:val="0"/>
        <w:jc w:val="both"/>
        <w:rPr>
          <w:color w:val="000000"/>
          <w:sz w:val="18"/>
          <w:szCs w:val="18"/>
        </w:rPr>
      </w:pPr>
      <w:r w:rsidRPr="00843AF0">
        <w:rPr>
          <w:sz w:val="18"/>
          <w:szCs w:val="18"/>
        </w:rPr>
        <w:lastRenderedPageBreak/>
        <w:t>Паспорта подпрограмм 2,3 муниципальной программы «Развитие сельского хозяйства и управление муниципальным имуществом на 2020-2025 годы» изложить в новой редакции:</w:t>
      </w:r>
    </w:p>
    <w:p w:rsidR="00843AF0" w:rsidRPr="00843AF0" w:rsidRDefault="00843AF0" w:rsidP="00843AF0">
      <w:pPr>
        <w:autoSpaceDE w:val="0"/>
        <w:ind w:left="578"/>
        <w:rPr>
          <w:sz w:val="18"/>
          <w:szCs w:val="18"/>
        </w:rPr>
      </w:pPr>
    </w:p>
    <w:p w:rsidR="00843AF0" w:rsidRPr="00843AF0" w:rsidRDefault="00843AF0" w:rsidP="00843AF0">
      <w:pPr>
        <w:shd w:val="clear" w:color="auto" w:fill="FFFFFF"/>
        <w:jc w:val="center"/>
        <w:rPr>
          <w:b/>
          <w:sz w:val="18"/>
          <w:szCs w:val="18"/>
        </w:rPr>
      </w:pPr>
      <w:r w:rsidRPr="00843AF0">
        <w:rPr>
          <w:b/>
          <w:sz w:val="18"/>
          <w:szCs w:val="18"/>
        </w:rPr>
        <w:t>ПАСПОРТ</w:t>
      </w:r>
    </w:p>
    <w:p w:rsidR="00843AF0" w:rsidRPr="00843AF0" w:rsidRDefault="00843AF0" w:rsidP="00843AF0">
      <w:pPr>
        <w:shd w:val="clear" w:color="auto" w:fill="FFFFFF"/>
        <w:jc w:val="center"/>
        <w:rPr>
          <w:b/>
          <w:bCs/>
          <w:kern w:val="36"/>
          <w:sz w:val="18"/>
          <w:szCs w:val="18"/>
        </w:rPr>
      </w:pPr>
      <w:r w:rsidRPr="00843AF0">
        <w:rPr>
          <w:sz w:val="18"/>
          <w:szCs w:val="18"/>
        </w:rPr>
        <w:t xml:space="preserve"> </w:t>
      </w:r>
      <w:r w:rsidRPr="00843AF0">
        <w:rPr>
          <w:b/>
          <w:sz w:val="18"/>
          <w:szCs w:val="18"/>
        </w:rPr>
        <w:t>подпрограммы 2 муниципальной программы «Развитие сельского хозяйства и у</w:t>
      </w:r>
      <w:r w:rsidRPr="00843AF0">
        <w:rPr>
          <w:b/>
          <w:color w:val="000000"/>
          <w:sz w:val="18"/>
          <w:szCs w:val="18"/>
        </w:rPr>
        <w:t>правление муниципальным имуществом</w:t>
      </w:r>
      <w:r w:rsidRPr="00843AF0">
        <w:rPr>
          <w:b/>
          <w:sz w:val="18"/>
          <w:szCs w:val="18"/>
        </w:rPr>
        <w:t xml:space="preserve"> на 2020-2025 годы»</w:t>
      </w:r>
      <w:r w:rsidRPr="00843AF0">
        <w:rPr>
          <w:b/>
          <w:bCs/>
          <w:kern w:val="36"/>
          <w:sz w:val="18"/>
          <w:szCs w:val="18"/>
        </w:rPr>
        <w:t xml:space="preserve"> </w:t>
      </w:r>
    </w:p>
    <w:p w:rsidR="00843AF0" w:rsidRPr="00843AF0" w:rsidRDefault="00843AF0" w:rsidP="00843AF0">
      <w:pPr>
        <w:pStyle w:val="ConsPlusTitle"/>
        <w:widowControl/>
        <w:shd w:val="clear" w:color="auto" w:fill="FFFFFF"/>
        <w:jc w:val="center"/>
        <w:rPr>
          <w:rFonts w:ascii="Times New Roman" w:hAnsi="Times New Roman" w:cs="Times New Roman"/>
          <w:sz w:val="18"/>
          <w:szCs w:val="18"/>
        </w:rPr>
      </w:pPr>
    </w:p>
    <w:tbl>
      <w:tblPr>
        <w:tblW w:w="4878" w:type="pct"/>
        <w:tblLayout w:type="fixed"/>
        <w:tblLook w:val="00A0"/>
      </w:tblPr>
      <w:tblGrid>
        <w:gridCol w:w="2725"/>
        <w:gridCol w:w="236"/>
        <w:gridCol w:w="6654"/>
      </w:tblGrid>
      <w:tr w:rsidR="00843AF0" w:rsidRPr="00843AF0" w:rsidTr="00843AF0">
        <w:trPr>
          <w:trHeight w:val="463"/>
        </w:trPr>
        <w:tc>
          <w:tcPr>
            <w:tcW w:w="2802" w:type="dxa"/>
            <w:tcBorders>
              <w:top w:val="single" w:sz="4" w:space="0" w:color="auto"/>
              <w:left w:val="single" w:sz="4" w:space="0" w:color="auto"/>
              <w:bottom w:val="single" w:sz="4" w:space="0" w:color="auto"/>
              <w:right w:val="single" w:sz="4" w:space="0" w:color="auto"/>
            </w:tcBorders>
            <w:shd w:val="clear" w:color="auto" w:fill="auto"/>
          </w:tcPr>
          <w:p w:rsidR="00843AF0" w:rsidRPr="00843AF0" w:rsidRDefault="00843AF0" w:rsidP="00843AF0">
            <w:pPr>
              <w:spacing w:line="228" w:lineRule="auto"/>
              <w:rPr>
                <w:sz w:val="18"/>
                <w:szCs w:val="18"/>
              </w:rPr>
            </w:pPr>
            <w:r w:rsidRPr="00843AF0">
              <w:rPr>
                <w:sz w:val="18"/>
                <w:szCs w:val="18"/>
              </w:rPr>
              <w:t>Наименование муниципальной подпрограммы</w:t>
            </w:r>
          </w:p>
          <w:p w:rsidR="00843AF0" w:rsidRPr="00843AF0" w:rsidRDefault="00843AF0" w:rsidP="00843AF0">
            <w:pPr>
              <w:spacing w:line="228" w:lineRule="auto"/>
              <w:rPr>
                <w:sz w:val="18"/>
                <w:szCs w:val="18"/>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843AF0" w:rsidRPr="00843AF0" w:rsidRDefault="00843AF0" w:rsidP="00843AF0">
            <w:pPr>
              <w:spacing w:line="228" w:lineRule="auto"/>
              <w:rPr>
                <w:sz w:val="18"/>
                <w:szCs w:val="18"/>
              </w:rPr>
            </w:pPr>
            <w:r w:rsidRPr="00843AF0">
              <w:rPr>
                <w:sz w:val="18"/>
                <w:szCs w:val="18"/>
              </w:rPr>
              <w:t>«Развитие субъектов малого и среднего предпринимательства» (далее – подпрограмма 2)</w:t>
            </w:r>
          </w:p>
        </w:tc>
      </w:tr>
      <w:tr w:rsidR="00843AF0" w:rsidRPr="00843AF0" w:rsidTr="00843AF0">
        <w:trPr>
          <w:trHeight w:val="800"/>
        </w:trPr>
        <w:tc>
          <w:tcPr>
            <w:tcW w:w="2802" w:type="dxa"/>
            <w:tcBorders>
              <w:top w:val="single" w:sz="4" w:space="0" w:color="auto"/>
              <w:left w:val="single" w:sz="4" w:space="0" w:color="auto"/>
              <w:right w:val="single" w:sz="4" w:space="0" w:color="auto"/>
            </w:tcBorders>
            <w:shd w:val="clear" w:color="auto" w:fill="auto"/>
          </w:tcPr>
          <w:p w:rsidR="00843AF0" w:rsidRPr="00843AF0" w:rsidRDefault="00843AF0" w:rsidP="00843AF0">
            <w:pPr>
              <w:spacing w:line="228" w:lineRule="auto"/>
              <w:rPr>
                <w:sz w:val="18"/>
                <w:szCs w:val="18"/>
              </w:rPr>
            </w:pPr>
          </w:p>
          <w:p w:rsidR="00843AF0" w:rsidRPr="00843AF0" w:rsidRDefault="00843AF0" w:rsidP="00843AF0">
            <w:pPr>
              <w:spacing w:line="228" w:lineRule="auto"/>
              <w:rPr>
                <w:sz w:val="18"/>
                <w:szCs w:val="18"/>
              </w:rPr>
            </w:pPr>
            <w:r w:rsidRPr="00843AF0">
              <w:rPr>
                <w:sz w:val="18"/>
                <w:szCs w:val="18"/>
              </w:rPr>
              <w:t xml:space="preserve">Координатор </w:t>
            </w:r>
          </w:p>
        </w:tc>
        <w:tc>
          <w:tcPr>
            <w:tcW w:w="7088" w:type="dxa"/>
            <w:gridSpan w:val="2"/>
            <w:tcBorders>
              <w:top w:val="single" w:sz="4" w:space="0" w:color="auto"/>
              <w:left w:val="single" w:sz="4" w:space="0" w:color="auto"/>
              <w:right w:val="single" w:sz="4" w:space="0" w:color="auto"/>
            </w:tcBorders>
            <w:shd w:val="clear" w:color="auto" w:fill="auto"/>
          </w:tcPr>
          <w:p w:rsidR="00843AF0" w:rsidRPr="00843AF0" w:rsidRDefault="00843AF0" w:rsidP="00843AF0">
            <w:pPr>
              <w:spacing w:line="228" w:lineRule="auto"/>
              <w:rPr>
                <w:sz w:val="18"/>
                <w:szCs w:val="18"/>
              </w:rPr>
            </w:pPr>
            <w:r w:rsidRPr="00843AF0">
              <w:rPr>
                <w:sz w:val="18"/>
                <w:szCs w:val="18"/>
              </w:rPr>
              <w:t>Заместитель Главы Администрации Городовиковского районного муниципального образования Республики Калмыкия по производственным вопросам</w:t>
            </w:r>
          </w:p>
        </w:tc>
      </w:tr>
      <w:tr w:rsidR="00843AF0" w:rsidRPr="00843AF0" w:rsidTr="00843AF0">
        <w:trPr>
          <w:trHeight w:val="699"/>
        </w:trPr>
        <w:tc>
          <w:tcPr>
            <w:tcW w:w="2802" w:type="dxa"/>
            <w:tcBorders>
              <w:top w:val="single" w:sz="4" w:space="0" w:color="auto"/>
              <w:left w:val="single" w:sz="4" w:space="0" w:color="auto"/>
              <w:right w:val="single" w:sz="4" w:space="0" w:color="auto"/>
            </w:tcBorders>
            <w:shd w:val="clear" w:color="auto" w:fill="auto"/>
          </w:tcPr>
          <w:p w:rsidR="00843AF0" w:rsidRPr="00843AF0" w:rsidRDefault="00843AF0" w:rsidP="00843AF0">
            <w:pPr>
              <w:spacing w:line="228" w:lineRule="auto"/>
              <w:rPr>
                <w:sz w:val="18"/>
                <w:szCs w:val="18"/>
              </w:rPr>
            </w:pPr>
            <w:r w:rsidRPr="00843AF0">
              <w:rPr>
                <w:sz w:val="18"/>
                <w:szCs w:val="18"/>
              </w:rPr>
              <w:t>Ответственный исполнитель муниципальной подпрограммы</w:t>
            </w:r>
          </w:p>
        </w:tc>
        <w:tc>
          <w:tcPr>
            <w:tcW w:w="7088" w:type="dxa"/>
            <w:gridSpan w:val="2"/>
            <w:tcBorders>
              <w:top w:val="single" w:sz="4" w:space="0" w:color="auto"/>
              <w:left w:val="single" w:sz="4" w:space="0" w:color="auto"/>
              <w:right w:val="single" w:sz="4" w:space="0" w:color="auto"/>
            </w:tcBorders>
            <w:shd w:val="clear" w:color="auto" w:fill="auto"/>
          </w:tcPr>
          <w:p w:rsidR="00843AF0" w:rsidRPr="00843AF0" w:rsidRDefault="00843AF0" w:rsidP="00843AF0">
            <w:pPr>
              <w:spacing w:line="228" w:lineRule="auto"/>
              <w:rPr>
                <w:sz w:val="18"/>
                <w:szCs w:val="18"/>
              </w:rPr>
            </w:pPr>
            <w:r w:rsidRPr="00843AF0">
              <w:rPr>
                <w:sz w:val="18"/>
                <w:szCs w:val="18"/>
              </w:rPr>
              <w:t>отдел социально-экономического развития Администрации Городовиковского районного муниципального образования Республики Калмыкия</w:t>
            </w:r>
          </w:p>
        </w:tc>
      </w:tr>
      <w:tr w:rsidR="00843AF0" w:rsidRPr="00843AF0" w:rsidTr="00843AF0">
        <w:trPr>
          <w:trHeight w:val="469"/>
        </w:trPr>
        <w:tc>
          <w:tcPr>
            <w:tcW w:w="2802" w:type="dxa"/>
            <w:tcBorders>
              <w:top w:val="single" w:sz="4" w:space="0" w:color="auto"/>
              <w:left w:val="single" w:sz="4" w:space="0" w:color="auto"/>
              <w:right w:val="single" w:sz="4" w:space="0" w:color="auto"/>
            </w:tcBorders>
          </w:tcPr>
          <w:p w:rsidR="00843AF0" w:rsidRPr="00843AF0" w:rsidRDefault="00843AF0" w:rsidP="00843AF0">
            <w:pPr>
              <w:spacing w:line="228" w:lineRule="auto"/>
              <w:rPr>
                <w:sz w:val="18"/>
                <w:szCs w:val="18"/>
              </w:rPr>
            </w:pPr>
            <w:r w:rsidRPr="00843AF0">
              <w:rPr>
                <w:sz w:val="18"/>
                <w:szCs w:val="18"/>
              </w:rPr>
              <w:t>Соисполнители муниципальной подпрограммы</w:t>
            </w:r>
          </w:p>
        </w:tc>
        <w:tc>
          <w:tcPr>
            <w:tcW w:w="7088" w:type="dxa"/>
            <w:gridSpan w:val="2"/>
            <w:tcBorders>
              <w:top w:val="single" w:sz="4" w:space="0" w:color="auto"/>
              <w:left w:val="single" w:sz="4" w:space="0" w:color="auto"/>
              <w:right w:val="single" w:sz="4" w:space="0" w:color="auto"/>
            </w:tcBorders>
          </w:tcPr>
          <w:p w:rsidR="00843AF0" w:rsidRPr="00843AF0" w:rsidRDefault="00843AF0" w:rsidP="00843AF0">
            <w:pPr>
              <w:spacing w:line="228" w:lineRule="auto"/>
              <w:rPr>
                <w:sz w:val="18"/>
                <w:szCs w:val="18"/>
              </w:rPr>
            </w:pPr>
            <w:r w:rsidRPr="00843AF0">
              <w:rPr>
                <w:sz w:val="18"/>
                <w:szCs w:val="18"/>
              </w:rPr>
              <w:t>органы местного самоуправления Городовиковского района</w:t>
            </w:r>
          </w:p>
        </w:tc>
      </w:tr>
      <w:tr w:rsidR="00843AF0" w:rsidRPr="00843AF0" w:rsidTr="00843AF0">
        <w:tc>
          <w:tcPr>
            <w:tcW w:w="2802" w:type="dxa"/>
            <w:tcBorders>
              <w:top w:val="single" w:sz="4" w:space="0" w:color="auto"/>
              <w:left w:val="single" w:sz="4" w:space="0" w:color="auto"/>
              <w:bottom w:val="single" w:sz="4" w:space="0" w:color="auto"/>
              <w:right w:val="single" w:sz="4" w:space="0" w:color="auto"/>
            </w:tcBorders>
            <w:shd w:val="clear" w:color="auto" w:fill="auto"/>
          </w:tcPr>
          <w:p w:rsidR="00843AF0" w:rsidRPr="00843AF0" w:rsidRDefault="00843AF0" w:rsidP="00843AF0">
            <w:pPr>
              <w:spacing w:line="228" w:lineRule="auto"/>
              <w:rPr>
                <w:sz w:val="18"/>
                <w:szCs w:val="18"/>
              </w:rPr>
            </w:pPr>
            <w:r w:rsidRPr="00843AF0">
              <w:rPr>
                <w:sz w:val="18"/>
                <w:szCs w:val="18"/>
              </w:rPr>
              <w:t>Цель муниципальной подпрограммы</w:t>
            </w:r>
          </w:p>
          <w:p w:rsidR="00843AF0" w:rsidRPr="00843AF0" w:rsidRDefault="00843AF0" w:rsidP="00843AF0">
            <w:pPr>
              <w:autoSpaceDE w:val="0"/>
              <w:autoSpaceDN w:val="0"/>
              <w:adjustRightInd w:val="0"/>
              <w:spacing w:line="228" w:lineRule="auto"/>
              <w:rPr>
                <w:sz w:val="18"/>
                <w:szCs w:val="18"/>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843AF0" w:rsidRPr="00843AF0" w:rsidRDefault="00843AF0" w:rsidP="00843AF0">
            <w:pPr>
              <w:autoSpaceDE w:val="0"/>
              <w:autoSpaceDN w:val="0"/>
              <w:adjustRightInd w:val="0"/>
              <w:spacing w:line="228" w:lineRule="auto"/>
              <w:rPr>
                <w:sz w:val="18"/>
                <w:szCs w:val="18"/>
              </w:rPr>
            </w:pPr>
            <w:r w:rsidRPr="00843AF0">
              <w:rPr>
                <w:sz w:val="18"/>
                <w:szCs w:val="18"/>
              </w:rPr>
              <w:t>увеличение численности занятых в сфере малого и среднего предпринимательства (далее – МСП), включая индивидуальных предпринимателей, путем создания благоприятных условий для развития субъектов малого и среднего предпринимательства</w:t>
            </w:r>
          </w:p>
        </w:tc>
      </w:tr>
      <w:tr w:rsidR="00843AF0" w:rsidRPr="00843AF0" w:rsidTr="00843AF0">
        <w:tc>
          <w:tcPr>
            <w:tcW w:w="2802" w:type="dxa"/>
            <w:tcBorders>
              <w:top w:val="single" w:sz="4" w:space="0" w:color="auto"/>
              <w:left w:val="single" w:sz="4" w:space="0" w:color="auto"/>
            </w:tcBorders>
            <w:shd w:val="clear" w:color="auto" w:fill="auto"/>
          </w:tcPr>
          <w:p w:rsidR="00843AF0" w:rsidRPr="00843AF0" w:rsidRDefault="00843AF0" w:rsidP="00843AF0">
            <w:pPr>
              <w:spacing w:line="228" w:lineRule="auto"/>
              <w:jc w:val="center"/>
              <w:rPr>
                <w:sz w:val="18"/>
                <w:szCs w:val="18"/>
              </w:rPr>
            </w:pPr>
            <w:r w:rsidRPr="00843AF0">
              <w:rPr>
                <w:sz w:val="18"/>
                <w:szCs w:val="18"/>
              </w:rPr>
              <w:t>Задачи муниципальной подпрограммы</w:t>
            </w:r>
          </w:p>
          <w:p w:rsidR="00843AF0" w:rsidRPr="00843AF0" w:rsidRDefault="00843AF0" w:rsidP="00843AF0">
            <w:pPr>
              <w:spacing w:line="228" w:lineRule="auto"/>
              <w:rPr>
                <w:sz w:val="18"/>
                <w:szCs w:val="18"/>
              </w:rPr>
            </w:pPr>
          </w:p>
        </w:tc>
        <w:tc>
          <w:tcPr>
            <w:tcW w:w="236" w:type="dxa"/>
            <w:tcBorders>
              <w:top w:val="single" w:sz="4" w:space="0" w:color="auto"/>
              <w:right w:val="single" w:sz="4" w:space="0" w:color="auto"/>
            </w:tcBorders>
            <w:shd w:val="clear" w:color="auto" w:fill="auto"/>
          </w:tcPr>
          <w:p w:rsidR="00843AF0" w:rsidRPr="00843AF0" w:rsidRDefault="00843AF0" w:rsidP="00843AF0">
            <w:pPr>
              <w:autoSpaceDE w:val="0"/>
              <w:autoSpaceDN w:val="0"/>
              <w:adjustRightInd w:val="0"/>
              <w:spacing w:line="228" w:lineRule="auto"/>
              <w:rPr>
                <w:sz w:val="18"/>
                <w:szCs w:val="18"/>
              </w:rPr>
            </w:pPr>
          </w:p>
        </w:tc>
        <w:tc>
          <w:tcPr>
            <w:tcW w:w="6852" w:type="dxa"/>
            <w:tcBorders>
              <w:top w:val="single" w:sz="4" w:space="0" w:color="auto"/>
              <w:left w:val="single" w:sz="4" w:space="0" w:color="auto"/>
              <w:right w:val="single" w:sz="4" w:space="0" w:color="auto"/>
            </w:tcBorders>
            <w:shd w:val="clear" w:color="auto" w:fill="auto"/>
          </w:tcPr>
          <w:p w:rsidR="00843AF0" w:rsidRPr="00843AF0" w:rsidRDefault="00843AF0" w:rsidP="00843AF0">
            <w:pPr>
              <w:autoSpaceDE w:val="0"/>
              <w:autoSpaceDN w:val="0"/>
              <w:adjustRightInd w:val="0"/>
              <w:spacing w:line="228" w:lineRule="auto"/>
              <w:rPr>
                <w:sz w:val="18"/>
                <w:szCs w:val="18"/>
              </w:rPr>
            </w:pPr>
            <w:r w:rsidRPr="00843AF0">
              <w:rPr>
                <w:sz w:val="18"/>
                <w:szCs w:val="18"/>
              </w:rPr>
              <w:t>информационное и образовательное сопровождение предпринимателей (в т.ч. социальных) и граждан, желающих организовать собственное дело;</w:t>
            </w:r>
          </w:p>
          <w:p w:rsidR="00843AF0" w:rsidRPr="00843AF0" w:rsidRDefault="00843AF0" w:rsidP="00843AF0">
            <w:pPr>
              <w:autoSpaceDE w:val="0"/>
              <w:autoSpaceDN w:val="0"/>
              <w:adjustRightInd w:val="0"/>
              <w:spacing w:line="228" w:lineRule="auto"/>
              <w:rPr>
                <w:sz w:val="18"/>
                <w:szCs w:val="18"/>
              </w:rPr>
            </w:pPr>
            <w:r w:rsidRPr="00843AF0">
              <w:rPr>
                <w:sz w:val="18"/>
                <w:szCs w:val="18"/>
              </w:rPr>
              <w:t>содействие формированию деловых контактов субъектов МСП;</w:t>
            </w:r>
          </w:p>
          <w:p w:rsidR="00843AF0" w:rsidRPr="00843AF0" w:rsidRDefault="00843AF0" w:rsidP="00843AF0">
            <w:pPr>
              <w:autoSpaceDE w:val="0"/>
              <w:autoSpaceDN w:val="0"/>
              <w:adjustRightInd w:val="0"/>
              <w:spacing w:line="228" w:lineRule="auto"/>
              <w:rPr>
                <w:sz w:val="18"/>
                <w:szCs w:val="18"/>
              </w:rPr>
            </w:pPr>
            <w:r w:rsidRPr="00843AF0">
              <w:rPr>
                <w:sz w:val="18"/>
                <w:szCs w:val="18"/>
              </w:rPr>
              <w:t>создание системы акселерации субъектов малого и среднего предпринимательства;</w:t>
            </w:r>
          </w:p>
          <w:p w:rsidR="00843AF0" w:rsidRPr="00843AF0" w:rsidRDefault="00843AF0" w:rsidP="00843AF0">
            <w:pPr>
              <w:autoSpaceDE w:val="0"/>
              <w:autoSpaceDN w:val="0"/>
              <w:adjustRightInd w:val="0"/>
              <w:spacing w:line="228" w:lineRule="auto"/>
              <w:rPr>
                <w:color w:val="22272F"/>
                <w:sz w:val="18"/>
                <w:szCs w:val="18"/>
                <w:shd w:val="clear" w:color="auto" w:fill="FFFFFF"/>
              </w:rPr>
            </w:pPr>
            <w:r w:rsidRPr="00843AF0">
              <w:rPr>
                <w:sz w:val="18"/>
                <w:szCs w:val="18"/>
              </w:rPr>
              <w:t xml:space="preserve">расширение доступа субъектов МСП </w:t>
            </w:r>
            <w:r w:rsidRPr="00843AF0">
              <w:rPr>
                <w:sz w:val="18"/>
                <w:szCs w:val="18"/>
              </w:rPr>
              <w:br/>
              <w:t>к финансовым ресурсам (с учетом приоритета возвратных форм поддержки)</w:t>
            </w:r>
            <w:r w:rsidRPr="00843AF0">
              <w:rPr>
                <w:color w:val="22272F"/>
                <w:sz w:val="18"/>
                <w:szCs w:val="18"/>
                <w:shd w:val="clear" w:color="auto" w:fill="FFFFFF"/>
              </w:rPr>
              <w:t xml:space="preserve"> </w:t>
            </w:r>
          </w:p>
          <w:p w:rsidR="00843AF0" w:rsidRPr="00843AF0" w:rsidRDefault="00843AF0" w:rsidP="00843AF0">
            <w:pPr>
              <w:autoSpaceDE w:val="0"/>
              <w:autoSpaceDN w:val="0"/>
              <w:adjustRightInd w:val="0"/>
              <w:spacing w:line="228" w:lineRule="auto"/>
              <w:rPr>
                <w:sz w:val="18"/>
                <w:szCs w:val="18"/>
              </w:rPr>
            </w:pPr>
            <w:r w:rsidRPr="00843AF0">
              <w:rPr>
                <w:color w:val="22272F"/>
                <w:sz w:val="18"/>
                <w:szCs w:val="18"/>
                <w:shd w:val="clear" w:color="auto" w:fill="FFFFFF"/>
              </w:rP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843AF0" w:rsidRPr="00843AF0" w:rsidTr="00843AF0">
        <w:trPr>
          <w:trHeight w:val="2678"/>
        </w:trPr>
        <w:tc>
          <w:tcPr>
            <w:tcW w:w="2802" w:type="dxa"/>
            <w:tcBorders>
              <w:top w:val="single" w:sz="4" w:space="0" w:color="auto"/>
              <w:left w:val="single" w:sz="4" w:space="0" w:color="auto"/>
              <w:right w:val="single" w:sz="4" w:space="0" w:color="auto"/>
            </w:tcBorders>
          </w:tcPr>
          <w:p w:rsidR="00843AF0" w:rsidRPr="00843AF0" w:rsidRDefault="00843AF0" w:rsidP="00843AF0">
            <w:pPr>
              <w:spacing w:line="228" w:lineRule="auto"/>
              <w:rPr>
                <w:sz w:val="18"/>
                <w:szCs w:val="18"/>
              </w:rPr>
            </w:pPr>
            <w:r w:rsidRPr="00843AF0">
              <w:rPr>
                <w:sz w:val="18"/>
                <w:szCs w:val="18"/>
              </w:rPr>
              <w:t>Целевые индикаторы (показатели) эффективности муниципальной подпрограммы</w:t>
            </w:r>
          </w:p>
          <w:p w:rsidR="00843AF0" w:rsidRPr="00843AF0" w:rsidRDefault="00843AF0" w:rsidP="00843AF0">
            <w:pPr>
              <w:spacing w:line="228" w:lineRule="auto"/>
              <w:rPr>
                <w:sz w:val="18"/>
                <w:szCs w:val="18"/>
              </w:rPr>
            </w:pPr>
          </w:p>
        </w:tc>
        <w:tc>
          <w:tcPr>
            <w:tcW w:w="7088" w:type="dxa"/>
            <w:gridSpan w:val="2"/>
            <w:tcBorders>
              <w:top w:val="single" w:sz="4" w:space="0" w:color="auto"/>
              <w:left w:val="single" w:sz="4" w:space="0" w:color="auto"/>
              <w:right w:val="single" w:sz="4" w:space="0" w:color="auto"/>
            </w:tcBorders>
            <w:shd w:val="clear" w:color="auto" w:fill="FFFFFF"/>
          </w:tcPr>
          <w:p w:rsidR="00843AF0" w:rsidRPr="00843AF0" w:rsidRDefault="00843AF0" w:rsidP="00843AF0">
            <w:pPr>
              <w:spacing w:line="228" w:lineRule="auto"/>
              <w:rPr>
                <w:sz w:val="18"/>
                <w:szCs w:val="18"/>
              </w:rPr>
            </w:pPr>
            <w:r w:rsidRPr="00843AF0">
              <w:rPr>
                <w:sz w:val="18"/>
                <w:szCs w:val="18"/>
              </w:rPr>
              <w:t>темп роста налоговых поступлений в консолидированный бюджет района от субъектов малого и среднего предпринимательства, применяющих специальные режимы налогообложения;</w:t>
            </w:r>
          </w:p>
          <w:p w:rsidR="00843AF0" w:rsidRPr="00843AF0" w:rsidRDefault="00843AF0" w:rsidP="00843AF0">
            <w:pPr>
              <w:spacing w:line="228" w:lineRule="auto"/>
              <w:rPr>
                <w:sz w:val="18"/>
                <w:szCs w:val="18"/>
              </w:rPr>
            </w:pPr>
            <w:r w:rsidRPr="00843AF0">
              <w:rPr>
                <w:sz w:val="18"/>
                <w:szCs w:val="18"/>
              </w:rPr>
              <w:t xml:space="preserve">количество субъектов малого и среднего предпринимательства-получателей поддержки; </w:t>
            </w:r>
          </w:p>
          <w:p w:rsidR="00843AF0" w:rsidRPr="00843AF0" w:rsidRDefault="00843AF0" w:rsidP="00843AF0">
            <w:pPr>
              <w:spacing w:line="228" w:lineRule="auto"/>
              <w:rPr>
                <w:sz w:val="18"/>
                <w:szCs w:val="18"/>
              </w:rPr>
            </w:pPr>
            <w:r w:rsidRPr="00843AF0">
              <w:rPr>
                <w:sz w:val="18"/>
                <w:szCs w:val="18"/>
              </w:rPr>
              <w:t>количество вновь зарегистрированных субъектов малого и среднего предпринимательства на 1 тысячу зарегистрированных субъектов малого и среднего предпринимательства;</w:t>
            </w:r>
          </w:p>
          <w:p w:rsidR="00843AF0" w:rsidRPr="00843AF0" w:rsidRDefault="00843AF0" w:rsidP="00843AF0">
            <w:pPr>
              <w:spacing w:line="228" w:lineRule="auto"/>
              <w:rPr>
                <w:sz w:val="18"/>
                <w:szCs w:val="18"/>
              </w:rPr>
            </w:pPr>
            <w:r w:rsidRPr="00843AF0">
              <w:rPr>
                <w:sz w:val="18"/>
                <w:szCs w:val="18"/>
              </w:rPr>
              <w:t>темп роста оборота малых и средних предприятий в Городовиковском районе</w:t>
            </w:r>
          </w:p>
        </w:tc>
      </w:tr>
      <w:tr w:rsidR="00843AF0" w:rsidRPr="00843AF0" w:rsidTr="00843AF0">
        <w:trPr>
          <w:trHeight w:val="830"/>
        </w:trPr>
        <w:tc>
          <w:tcPr>
            <w:tcW w:w="2802" w:type="dxa"/>
            <w:tcBorders>
              <w:top w:val="single" w:sz="4" w:space="0" w:color="auto"/>
              <w:left w:val="single" w:sz="4" w:space="0" w:color="auto"/>
              <w:bottom w:val="single" w:sz="4" w:space="0" w:color="auto"/>
              <w:right w:val="single" w:sz="4" w:space="0" w:color="auto"/>
            </w:tcBorders>
          </w:tcPr>
          <w:p w:rsidR="00843AF0" w:rsidRPr="00843AF0" w:rsidRDefault="00843AF0" w:rsidP="00843AF0">
            <w:pPr>
              <w:spacing w:line="228" w:lineRule="auto"/>
              <w:rPr>
                <w:sz w:val="18"/>
                <w:szCs w:val="18"/>
              </w:rPr>
            </w:pPr>
            <w:r w:rsidRPr="00843AF0">
              <w:rPr>
                <w:sz w:val="18"/>
                <w:szCs w:val="18"/>
              </w:rPr>
              <w:t>Этапы и сроки реализации муниципальной подпрограммы</w:t>
            </w:r>
          </w:p>
          <w:p w:rsidR="00843AF0" w:rsidRPr="00843AF0" w:rsidRDefault="00843AF0" w:rsidP="00843AF0">
            <w:pPr>
              <w:spacing w:line="228" w:lineRule="auto"/>
              <w:rPr>
                <w:sz w:val="18"/>
                <w:szCs w:val="18"/>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FFFFFF"/>
          </w:tcPr>
          <w:p w:rsidR="00843AF0" w:rsidRPr="00843AF0" w:rsidRDefault="00843AF0" w:rsidP="00843AF0">
            <w:pPr>
              <w:spacing w:line="228" w:lineRule="auto"/>
              <w:rPr>
                <w:sz w:val="18"/>
                <w:szCs w:val="18"/>
              </w:rPr>
            </w:pPr>
            <w:r w:rsidRPr="00843AF0">
              <w:rPr>
                <w:sz w:val="18"/>
                <w:szCs w:val="18"/>
              </w:rPr>
              <w:t>2020 – 2025 годы.</w:t>
            </w:r>
          </w:p>
          <w:p w:rsidR="00843AF0" w:rsidRPr="00843AF0" w:rsidRDefault="00843AF0" w:rsidP="00843AF0">
            <w:pPr>
              <w:spacing w:line="228" w:lineRule="auto"/>
              <w:rPr>
                <w:sz w:val="18"/>
                <w:szCs w:val="18"/>
              </w:rPr>
            </w:pPr>
            <w:r w:rsidRPr="00843AF0">
              <w:rPr>
                <w:sz w:val="18"/>
                <w:szCs w:val="18"/>
              </w:rPr>
              <w:t xml:space="preserve">Этапы реализации подпрограммы </w:t>
            </w:r>
            <w:r w:rsidRPr="00843AF0">
              <w:rPr>
                <w:sz w:val="18"/>
                <w:szCs w:val="18"/>
              </w:rPr>
              <w:br/>
              <w:t>не выделяются</w:t>
            </w:r>
          </w:p>
        </w:tc>
      </w:tr>
      <w:tr w:rsidR="00843AF0" w:rsidRPr="00843AF0" w:rsidTr="00843AF0">
        <w:trPr>
          <w:trHeight w:val="267"/>
        </w:trPr>
        <w:tc>
          <w:tcPr>
            <w:tcW w:w="2802" w:type="dxa"/>
            <w:tcBorders>
              <w:top w:val="single" w:sz="4" w:space="0" w:color="auto"/>
              <w:left w:val="single" w:sz="4" w:space="0" w:color="auto"/>
              <w:right w:val="single" w:sz="4" w:space="0" w:color="auto"/>
            </w:tcBorders>
          </w:tcPr>
          <w:p w:rsidR="00843AF0" w:rsidRPr="00843AF0" w:rsidRDefault="00843AF0" w:rsidP="00843AF0">
            <w:pPr>
              <w:spacing w:line="228" w:lineRule="auto"/>
              <w:rPr>
                <w:sz w:val="18"/>
                <w:szCs w:val="18"/>
              </w:rPr>
            </w:pPr>
            <w:r w:rsidRPr="00843AF0">
              <w:rPr>
                <w:sz w:val="18"/>
                <w:szCs w:val="18"/>
              </w:rPr>
              <w:t>Объемы бюджетных ассигнований муниципальной подпрограммы за счет средств бюджета муниципального образования</w:t>
            </w:r>
          </w:p>
          <w:p w:rsidR="00843AF0" w:rsidRPr="00843AF0" w:rsidRDefault="00843AF0" w:rsidP="00843AF0">
            <w:pPr>
              <w:autoSpaceDE w:val="0"/>
              <w:autoSpaceDN w:val="0"/>
              <w:adjustRightInd w:val="0"/>
              <w:spacing w:line="228" w:lineRule="auto"/>
              <w:rPr>
                <w:sz w:val="18"/>
                <w:szCs w:val="18"/>
              </w:rPr>
            </w:pPr>
          </w:p>
        </w:tc>
        <w:tc>
          <w:tcPr>
            <w:tcW w:w="7088" w:type="dxa"/>
            <w:gridSpan w:val="2"/>
            <w:tcBorders>
              <w:top w:val="single" w:sz="4" w:space="0" w:color="auto"/>
              <w:left w:val="single" w:sz="4" w:space="0" w:color="auto"/>
              <w:right w:val="single" w:sz="4" w:space="0" w:color="auto"/>
            </w:tcBorders>
            <w:shd w:val="clear" w:color="auto" w:fill="FFFFFF"/>
          </w:tcPr>
          <w:p w:rsidR="00843AF0" w:rsidRPr="00843AF0" w:rsidRDefault="00843AF0" w:rsidP="00843AF0">
            <w:pPr>
              <w:autoSpaceDE w:val="0"/>
              <w:autoSpaceDN w:val="0"/>
              <w:adjustRightInd w:val="0"/>
              <w:spacing w:line="228" w:lineRule="auto"/>
              <w:rPr>
                <w:color w:val="000000"/>
                <w:kern w:val="2"/>
                <w:sz w:val="18"/>
                <w:szCs w:val="18"/>
                <w:highlight w:val="yellow"/>
              </w:rPr>
            </w:pPr>
            <w:r w:rsidRPr="00843AF0">
              <w:rPr>
                <w:kern w:val="2"/>
                <w:sz w:val="18"/>
                <w:szCs w:val="18"/>
              </w:rPr>
              <w:t xml:space="preserve">общий объем финансирования муниципальной программы составляет </w:t>
            </w:r>
            <w:r w:rsidRPr="00843AF0">
              <w:rPr>
                <w:kern w:val="2"/>
                <w:sz w:val="18"/>
                <w:szCs w:val="18"/>
                <w:highlight w:val="yellow"/>
              </w:rPr>
              <w:t xml:space="preserve">1000 000,00  </w:t>
            </w:r>
            <w:r w:rsidRPr="00843AF0">
              <w:rPr>
                <w:color w:val="000000"/>
                <w:kern w:val="2"/>
                <w:sz w:val="18"/>
                <w:szCs w:val="18"/>
                <w:highlight w:val="yellow"/>
              </w:rPr>
              <w:t>рублей*, в том числе:</w:t>
            </w:r>
          </w:p>
          <w:p w:rsidR="00843AF0" w:rsidRPr="00843AF0" w:rsidRDefault="00843AF0" w:rsidP="00843AF0">
            <w:pPr>
              <w:autoSpaceDE w:val="0"/>
              <w:autoSpaceDN w:val="0"/>
              <w:adjustRightInd w:val="0"/>
              <w:spacing w:line="228" w:lineRule="auto"/>
              <w:rPr>
                <w:color w:val="000000"/>
                <w:kern w:val="2"/>
                <w:sz w:val="18"/>
                <w:szCs w:val="18"/>
              </w:rPr>
            </w:pPr>
            <w:r w:rsidRPr="00843AF0">
              <w:rPr>
                <w:color w:val="000000"/>
                <w:kern w:val="2"/>
                <w:sz w:val="18"/>
                <w:szCs w:val="18"/>
                <w:highlight w:val="yellow"/>
              </w:rPr>
              <w:t>в 2020 году – 0,0  рублей</w:t>
            </w:r>
            <w:r w:rsidRPr="00843AF0">
              <w:rPr>
                <w:color w:val="000000"/>
                <w:kern w:val="2"/>
                <w:sz w:val="18"/>
                <w:szCs w:val="18"/>
              </w:rPr>
              <w:t>;</w:t>
            </w:r>
          </w:p>
          <w:p w:rsidR="00843AF0" w:rsidRPr="00843AF0" w:rsidRDefault="00843AF0" w:rsidP="00843AF0">
            <w:pPr>
              <w:autoSpaceDE w:val="0"/>
              <w:autoSpaceDN w:val="0"/>
              <w:adjustRightInd w:val="0"/>
              <w:spacing w:line="228" w:lineRule="auto"/>
              <w:rPr>
                <w:color w:val="000000"/>
                <w:kern w:val="2"/>
                <w:sz w:val="18"/>
                <w:szCs w:val="18"/>
              </w:rPr>
            </w:pPr>
            <w:r w:rsidRPr="00843AF0">
              <w:rPr>
                <w:color w:val="000000"/>
                <w:kern w:val="2"/>
                <w:sz w:val="18"/>
                <w:szCs w:val="18"/>
              </w:rPr>
              <w:t>в 2021 году – 200 000,0  рублей;</w:t>
            </w:r>
          </w:p>
          <w:p w:rsidR="00843AF0" w:rsidRPr="00843AF0" w:rsidRDefault="00843AF0" w:rsidP="00843AF0">
            <w:pPr>
              <w:autoSpaceDE w:val="0"/>
              <w:autoSpaceDN w:val="0"/>
              <w:adjustRightInd w:val="0"/>
              <w:spacing w:line="228" w:lineRule="auto"/>
              <w:rPr>
                <w:color w:val="000000"/>
                <w:kern w:val="2"/>
                <w:sz w:val="18"/>
                <w:szCs w:val="18"/>
              </w:rPr>
            </w:pPr>
            <w:r w:rsidRPr="00843AF0">
              <w:rPr>
                <w:color w:val="000000"/>
                <w:kern w:val="2"/>
                <w:sz w:val="18"/>
                <w:szCs w:val="18"/>
              </w:rPr>
              <w:t>в 2022 году – 200 000,0  рублей;</w:t>
            </w:r>
          </w:p>
          <w:p w:rsidR="00843AF0" w:rsidRPr="00843AF0" w:rsidRDefault="00843AF0" w:rsidP="00843AF0">
            <w:pPr>
              <w:autoSpaceDE w:val="0"/>
              <w:autoSpaceDN w:val="0"/>
              <w:adjustRightInd w:val="0"/>
              <w:spacing w:line="228" w:lineRule="auto"/>
              <w:rPr>
                <w:color w:val="000000"/>
                <w:kern w:val="2"/>
                <w:sz w:val="18"/>
                <w:szCs w:val="18"/>
              </w:rPr>
            </w:pPr>
            <w:r w:rsidRPr="00843AF0">
              <w:rPr>
                <w:color w:val="000000"/>
                <w:kern w:val="2"/>
                <w:sz w:val="18"/>
                <w:szCs w:val="18"/>
              </w:rPr>
              <w:t>в 2023 году – 200 000,0  рублей;</w:t>
            </w:r>
          </w:p>
          <w:p w:rsidR="00843AF0" w:rsidRPr="00843AF0" w:rsidRDefault="00843AF0" w:rsidP="00843AF0">
            <w:pPr>
              <w:autoSpaceDE w:val="0"/>
              <w:autoSpaceDN w:val="0"/>
              <w:adjustRightInd w:val="0"/>
              <w:spacing w:line="228" w:lineRule="auto"/>
              <w:rPr>
                <w:color w:val="000000"/>
                <w:kern w:val="2"/>
                <w:sz w:val="18"/>
                <w:szCs w:val="18"/>
              </w:rPr>
            </w:pPr>
            <w:r w:rsidRPr="00843AF0">
              <w:rPr>
                <w:color w:val="000000"/>
                <w:kern w:val="2"/>
                <w:sz w:val="18"/>
                <w:szCs w:val="18"/>
              </w:rPr>
              <w:t>в 2024 году – 200 000,0  рублей;</w:t>
            </w:r>
          </w:p>
          <w:p w:rsidR="00843AF0" w:rsidRPr="00843AF0" w:rsidRDefault="00843AF0" w:rsidP="00843AF0">
            <w:pPr>
              <w:autoSpaceDE w:val="0"/>
              <w:autoSpaceDN w:val="0"/>
              <w:adjustRightInd w:val="0"/>
              <w:spacing w:line="228" w:lineRule="auto"/>
              <w:rPr>
                <w:color w:val="000000"/>
                <w:kern w:val="2"/>
                <w:sz w:val="18"/>
                <w:szCs w:val="18"/>
              </w:rPr>
            </w:pPr>
            <w:r w:rsidRPr="00843AF0">
              <w:rPr>
                <w:color w:val="000000"/>
                <w:kern w:val="2"/>
                <w:sz w:val="18"/>
                <w:szCs w:val="18"/>
              </w:rPr>
              <w:t>в 2025 году – 200 000,0  рублей.</w:t>
            </w:r>
          </w:p>
          <w:p w:rsidR="00843AF0" w:rsidRPr="00843AF0" w:rsidRDefault="00843AF0" w:rsidP="00843AF0">
            <w:pPr>
              <w:autoSpaceDE w:val="0"/>
              <w:autoSpaceDN w:val="0"/>
              <w:adjustRightInd w:val="0"/>
              <w:spacing w:line="228" w:lineRule="auto"/>
              <w:rPr>
                <w:kern w:val="2"/>
                <w:sz w:val="18"/>
                <w:szCs w:val="18"/>
                <w:highlight w:val="yellow"/>
              </w:rPr>
            </w:pPr>
            <w:r w:rsidRPr="00843AF0">
              <w:rPr>
                <w:kern w:val="2"/>
                <w:sz w:val="18"/>
                <w:szCs w:val="18"/>
              </w:rPr>
              <w:t>из них объем средств бюджета Городовиковского района -</w:t>
            </w:r>
            <w:r w:rsidRPr="00843AF0">
              <w:rPr>
                <w:kern w:val="2"/>
                <w:sz w:val="18"/>
                <w:szCs w:val="18"/>
                <w:highlight w:val="yellow"/>
              </w:rPr>
              <w:t>1 000 000,0 рублей, в том числе:</w:t>
            </w:r>
          </w:p>
          <w:p w:rsidR="00843AF0" w:rsidRPr="00843AF0" w:rsidRDefault="00843AF0" w:rsidP="00843AF0">
            <w:pPr>
              <w:autoSpaceDE w:val="0"/>
              <w:autoSpaceDN w:val="0"/>
              <w:adjustRightInd w:val="0"/>
              <w:spacing w:line="228" w:lineRule="auto"/>
              <w:rPr>
                <w:color w:val="000000"/>
                <w:kern w:val="2"/>
                <w:sz w:val="18"/>
                <w:szCs w:val="18"/>
              </w:rPr>
            </w:pPr>
            <w:r w:rsidRPr="00843AF0">
              <w:rPr>
                <w:color w:val="000000"/>
                <w:kern w:val="2"/>
                <w:sz w:val="18"/>
                <w:szCs w:val="18"/>
                <w:highlight w:val="yellow"/>
              </w:rPr>
              <w:t>в 2020 году – 0,0 рублей;</w:t>
            </w:r>
          </w:p>
          <w:p w:rsidR="00843AF0" w:rsidRPr="00843AF0" w:rsidRDefault="00843AF0" w:rsidP="00843AF0">
            <w:pPr>
              <w:autoSpaceDE w:val="0"/>
              <w:autoSpaceDN w:val="0"/>
              <w:adjustRightInd w:val="0"/>
              <w:spacing w:line="228" w:lineRule="auto"/>
              <w:rPr>
                <w:color w:val="000000"/>
                <w:kern w:val="2"/>
                <w:sz w:val="18"/>
                <w:szCs w:val="18"/>
              </w:rPr>
            </w:pPr>
            <w:r w:rsidRPr="00843AF0">
              <w:rPr>
                <w:color w:val="000000"/>
                <w:kern w:val="2"/>
                <w:sz w:val="18"/>
                <w:szCs w:val="18"/>
              </w:rPr>
              <w:lastRenderedPageBreak/>
              <w:t>в 2021 году – 200 000,0 рублей;</w:t>
            </w:r>
          </w:p>
          <w:p w:rsidR="00843AF0" w:rsidRPr="00843AF0" w:rsidRDefault="00843AF0" w:rsidP="00843AF0">
            <w:pPr>
              <w:autoSpaceDE w:val="0"/>
              <w:autoSpaceDN w:val="0"/>
              <w:adjustRightInd w:val="0"/>
              <w:spacing w:line="228" w:lineRule="auto"/>
              <w:rPr>
                <w:color w:val="000000"/>
                <w:kern w:val="2"/>
                <w:sz w:val="18"/>
                <w:szCs w:val="18"/>
              </w:rPr>
            </w:pPr>
            <w:r w:rsidRPr="00843AF0">
              <w:rPr>
                <w:color w:val="000000"/>
                <w:kern w:val="2"/>
                <w:sz w:val="18"/>
                <w:szCs w:val="18"/>
              </w:rPr>
              <w:t>в 2022 году – 200 000,0 рублей;</w:t>
            </w:r>
          </w:p>
          <w:p w:rsidR="00843AF0" w:rsidRPr="00843AF0" w:rsidRDefault="00843AF0" w:rsidP="00843AF0">
            <w:pPr>
              <w:autoSpaceDE w:val="0"/>
              <w:autoSpaceDN w:val="0"/>
              <w:adjustRightInd w:val="0"/>
              <w:spacing w:line="228" w:lineRule="auto"/>
              <w:rPr>
                <w:color w:val="000000"/>
                <w:kern w:val="2"/>
                <w:sz w:val="18"/>
                <w:szCs w:val="18"/>
              </w:rPr>
            </w:pPr>
            <w:r w:rsidRPr="00843AF0">
              <w:rPr>
                <w:color w:val="000000"/>
                <w:kern w:val="2"/>
                <w:sz w:val="18"/>
                <w:szCs w:val="18"/>
              </w:rPr>
              <w:t>в 2023 году – 200 000,0 рублей;</w:t>
            </w:r>
          </w:p>
          <w:p w:rsidR="00843AF0" w:rsidRPr="00843AF0" w:rsidRDefault="00843AF0" w:rsidP="00843AF0">
            <w:pPr>
              <w:autoSpaceDE w:val="0"/>
              <w:autoSpaceDN w:val="0"/>
              <w:adjustRightInd w:val="0"/>
              <w:spacing w:line="228" w:lineRule="auto"/>
              <w:rPr>
                <w:color w:val="000000"/>
                <w:kern w:val="2"/>
                <w:sz w:val="18"/>
                <w:szCs w:val="18"/>
              </w:rPr>
            </w:pPr>
            <w:r w:rsidRPr="00843AF0">
              <w:rPr>
                <w:color w:val="000000"/>
                <w:kern w:val="2"/>
                <w:sz w:val="18"/>
                <w:szCs w:val="18"/>
              </w:rPr>
              <w:t>в 2024 году – 200 000,0 рублей;</w:t>
            </w:r>
          </w:p>
          <w:p w:rsidR="00843AF0" w:rsidRPr="00843AF0" w:rsidRDefault="00843AF0" w:rsidP="00843AF0">
            <w:pPr>
              <w:autoSpaceDE w:val="0"/>
              <w:autoSpaceDN w:val="0"/>
              <w:adjustRightInd w:val="0"/>
              <w:spacing w:line="228" w:lineRule="auto"/>
              <w:rPr>
                <w:color w:val="000000"/>
                <w:kern w:val="2"/>
                <w:sz w:val="18"/>
                <w:szCs w:val="18"/>
              </w:rPr>
            </w:pPr>
            <w:r w:rsidRPr="00843AF0">
              <w:rPr>
                <w:color w:val="000000"/>
                <w:kern w:val="2"/>
                <w:sz w:val="18"/>
                <w:szCs w:val="18"/>
              </w:rPr>
              <w:t>в 2025 году – 200 000,0 рублей.</w:t>
            </w:r>
          </w:p>
          <w:p w:rsidR="00843AF0" w:rsidRPr="00843AF0" w:rsidRDefault="00843AF0" w:rsidP="00843AF0">
            <w:pPr>
              <w:autoSpaceDE w:val="0"/>
              <w:autoSpaceDN w:val="0"/>
              <w:adjustRightInd w:val="0"/>
              <w:spacing w:line="228" w:lineRule="auto"/>
              <w:rPr>
                <w:color w:val="FF0000"/>
                <w:kern w:val="2"/>
                <w:sz w:val="18"/>
                <w:szCs w:val="18"/>
              </w:rPr>
            </w:pPr>
          </w:p>
          <w:p w:rsidR="00843AF0" w:rsidRPr="00843AF0" w:rsidRDefault="00843AF0" w:rsidP="00843AF0">
            <w:pPr>
              <w:autoSpaceDE w:val="0"/>
              <w:autoSpaceDN w:val="0"/>
              <w:adjustRightInd w:val="0"/>
              <w:spacing w:line="228" w:lineRule="auto"/>
              <w:rPr>
                <w:sz w:val="18"/>
                <w:szCs w:val="18"/>
              </w:rPr>
            </w:pPr>
            <w:r w:rsidRPr="00843AF0">
              <w:rPr>
                <w:rFonts w:eastAsia="Calibri"/>
                <w:kern w:val="2"/>
                <w:sz w:val="18"/>
                <w:szCs w:val="18"/>
              </w:rPr>
              <w:t>Объем финансирования носит</w:t>
            </w:r>
            <w:r w:rsidRPr="00843AF0">
              <w:rPr>
                <w:color w:val="000000"/>
                <w:sz w:val="18"/>
                <w:szCs w:val="18"/>
              </w:rPr>
              <w:t xml:space="preserve"> прогнозный характер и подлежит ежегодной корректировке с учетом возможностей соответствующих бюджетов. Подпрограмма финансируется в пределах бюджетных ассигнований, предусмотренных на ее реализацию решением Собрания депутатов Городовиковского района об утверждении бюджета Городовиковского района на очередной финансовый год</w:t>
            </w:r>
          </w:p>
        </w:tc>
      </w:tr>
      <w:tr w:rsidR="00843AF0" w:rsidRPr="00843AF0" w:rsidTr="00843AF0">
        <w:trPr>
          <w:trHeight w:val="2310"/>
        </w:trPr>
        <w:tc>
          <w:tcPr>
            <w:tcW w:w="2802" w:type="dxa"/>
            <w:tcBorders>
              <w:top w:val="single" w:sz="4" w:space="0" w:color="auto"/>
              <w:left w:val="single" w:sz="4" w:space="0" w:color="auto"/>
              <w:bottom w:val="single" w:sz="4" w:space="0" w:color="auto"/>
              <w:right w:val="single" w:sz="4" w:space="0" w:color="auto"/>
            </w:tcBorders>
          </w:tcPr>
          <w:p w:rsidR="00843AF0" w:rsidRPr="00843AF0" w:rsidRDefault="00843AF0" w:rsidP="00843AF0">
            <w:pPr>
              <w:spacing w:line="228" w:lineRule="auto"/>
              <w:rPr>
                <w:sz w:val="18"/>
                <w:szCs w:val="18"/>
              </w:rPr>
            </w:pPr>
            <w:r w:rsidRPr="00843AF0">
              <w:rPr>
                <w:sz w:val="18"/>
                <w:szCs w:val="18"/>
              </w:rPr>
              <w:lastRenderedPageBreak/>
              <w:t>Ожидаемые конечные результаты, оценка планируемой эффективности  реализации муниципальной подпрограммы</w:t>
            </w:r>
          </w:p>
          <w:p w:rsidR="00843AF0" w:rsidRPr="00843AF0" w:rsidRDefault="00843AF0" w:rsidP="00843AF0">
            <w:pPr>
              <w:spacing w:line="228" w:lineRule="auto"/>
              <w:rPr>
                <w:rFonts w:eastAsia="Calibri"/>
                <w:sz w:val="18"/>
                <w:szCs w:val="18"/>
              </w:rPr>
            </w:pPr>
          </w:p>
        </w:tc>
        <w:tc>
          <w:tcPr>
            <w:tcW w:w="7088" w:type="dxa"/>
            <w:gridSpan w:val="2"/>
            <w:tcBorders>
              <w:top w:val="single" w:sz="4" w:space="0" w:color="auto"/>
              <w:left w:val="single" w:sz="4" w:space="0" w:color="auto"/>
              <w:bottom w:val="single" w:sz="4" w:space="0" w:color="auto"/>
              <w:right w:val="single" w:sz="4" w:space="0" w:color="auto"/>
            </w:tcBorders>
          </w:tcPr>
          <w:p w:rsidR="00843AF0" w:rsidRPr="00843AF0" w:rsidRDefault="00843AF0" w:rsidP="00843AF0">
            <w:pPr>
              <w:autoSpaceDE w:val="0"/>
              <w:autoSpaceDN w:val="0"/>
              <w:adjustRightInd w:val="0"/>
              <w:spacing w:line="228" w:lineRule="auto"/>
              <w:rPr>
                <w:kern w:val="2"/>
                <w:sz w:val="18"/>
                <w:szCs w:val="18"/>
              </w:rPr>
            </w:pPr>
            <w:r w:rsidRPr="00843AF0">
              <w:rPr>
                <w:kern w:val="2"/>
                <w:sz w:val="18"/>
                <w:szCs w:val="18"/>
              </w:rPr>
              <w:t>Обеспечение роста количества  субъектов малого и среднего предпринимательства,</w:t>
            </w:r>
            <w:r w:rsidRPr="00843AF0">
              <w:rPr>
                <w:sz w:val="18"/>
                <w:szCs w:val="18"/>
              </w:rPr>
              <w:t xml:space="preserve"> путем создания благоприятных условий для развития субъектов малого и среднего предпринимательства</w:t>
            </w:r>
            <w:r w:rsidRPr="00843AF0">
              <w:rPr>
                <w:kern w:val="2"/>
                <w:sz w:val="18"/>
                <w:szCs w:val="18"/>
              </w:rPr>
              <w:t>;</w:t>
            </w:r>
          </w:p>
          <w:p w:rsidR="00843AF0" w:rsidRPr="00843AF0" w:rsidRDefault="00843AF0" w:rsidP="00843AF0">
            <w:pPr>
              <w:autoSpaceDE w:val="0"/>
              <w:autoSpaceDN w:val="0"/>
              <w:adjustRightInd w:val="0"/>
              <w:spacing w:line="228" w:lineRule="auto"/>
              <w:rPr>
                <w:kern w:val="2"/>
                <w:sz w:val="18"/>
                <w:szCs w:val="18"/>
              </w:rPr>
            </w:pPr>
            <w:r w:rsidRPr="00843AF0">
              <w:rPr>
                <w:kern w:val="2"/>
                <w:sz w:val="18"/>
                <w:szCs w:val="18"/>
              </w:rPr>
              <w:t xml:space="preserve">увеличение вклада субъектов МСП </w:t>
            </w:r>
            <w:r w:rsidRPr="00843AF0">
              <w:rPr>
                <w:kern w:val="2"/>
                <w:sz w:val="18"/>
                <w:szCs w:val="18"/>
              </w:rPr>
              <w:br/>
              <w:t>в экономику района;</w:t>
            </w:r>
          </w:p>
          <w:p w:rsidR="00843AF0" w:rsidRPr="00843AF0" w:rsidRDefault="00843AF0" w:rsidP="00843AF0">
            <w:pPr>
              <w:autoSpaceDE w:val="0"/>
              <w:autoSpaceDN w:val="0"/>
              <w:adjustRightInd w:val="0"/>
              <w:spacing w:line="228" w:lineRule="auto"/>
              <w:rPr>
                <w:kern w:val="2"/>
                <w:sz w:val="18"/>
                <w:szCs w:val="18"/>
              </w:rPr>
            </w:pPr>
            <w:r w:rsidRPr="00843AF0">
              <w:rPr>
                <w:kern w:val="2"/>
                <w:sz w:val="18"/>
                <w:szCs w:val="18"/>
              </w:rPr>
              <w:t xml:space="preserve">обеспечение увеличения численности работающих на малых   </w:t>
            </w:r>
            <w:r w:rsidRPr="00843AF0">
              <w:rPr>
                <w:kern w:val="2"/>
                <w:sz w:val="18"/>
                <w:szCs w:val="18"/>
              </w:rPr>
              <w:br/>
              <w:t>и средних предприятиях;</w:t>
            </w:r>
          </w:p>
          <w:p w:rsidR="00843AF0" w:rsidRPr="00843AF0" w:rsidRDefault="00843AF0" w:rsidP="00843AF0">
            <w:pPr>
              <w:autoSpaceDE w:val="0"/>
              <w:autoSpaceDN w:val="0"/>
              <w:adjustRightInd w:val="0"/>
              <w:spacing w:line="228" w:lineRule="auto"/>
              <w:rPr>
                <w:kern w:val="2"/>
                <w:sz w:val="18"/>
                <w:szCs w:val="18"/>
              </w:rPr>
            </w:pPr>
            <w:r w:rsidRPr="00843AF0">
              <w:rPr>
                <w:kern w:val="2"/>
                <w:sz w:val="18"/>
                <w:szCs w:val="18"/>
              </w:rPr>
              <w:t xml:space="preserve">обеспечение притока инвестиций </w:t>
            </w:r>
            <w:r w:rsidRPr="00843AF0">
              <w:rPr>
                <w:kern w:val="2"/>
                <w:sz w:val="18"/>
                <w:szCs w:val="18"/>
              </w:rPr>
              <w:br/>
              <w:t>в основной капитал малых и средних предприятий</w:t>
            </w:r>
          </w:p>
        </w:tc>
      </w:tr>
    </w:tbl>
    <w:p w:rsidR="00843AF0" w:rsidRPr="00843AF0" w:rsidRDefault="00843AF0" w:rsidP="00843AF0">
      <w:pPr>
        <w:autoSpaceDE w:val="0"/>
        <w:ind w:left="578"/>
        <w:rPr>
          <w:sz w:val="18"/>
          <w:szCs w:val="18"/>
        </w:rPr>
      </w:pPr>
    </w:p>
    <w:p w:rsidR="00843AF0" w:rsidRPr="00843AF0" w:rsidRDefault="00843AF0" w:rsidP="00843AF0">
      <w:pPr>
        <w:autoSpaceDE w:val="0"/>
        <w:ind w:left="578"/>
        <w:rPr>
          <w:sz w:val="18"/>
          <w:szCs w:val="18"/>
        </w:rPr>
      </w:pPr>
    </w:p>
    <w:p w:rsidR="00843AF0" w:rsidRPr="00843AF0" w:rsidRDefault="00843AF0" w:rsidP="00843AF0">
      <w:pPr>
        <w:pStyle w:val="ConsPlusTitle"/>
        <w:widowControl/>
        <w:jc w:val="center"/>
        <w:rPr>
          <w:rFonts w:ascii="Times New Roman" w:hAnsi="Times New Roman" w:cs="Times New Roman"/>
          <w:sz w:val="18"/>
          <w:szCs w:val="18"/>
        </w:rPr>
      </w:pPr>
      <w:r w:rsidRPr="00843AF0">
        <w:rPr>
          <w:rFonts w:ascii="Times New Roman" w:hAnsi="Times New Roman"/>
          <w:sz w:val="18"/>
          <w:szCs w:val="18"/>
        </w:rPr>
        <w:t>ПАСПОРТ</w:t>
      </w:r>
      <w:r w:rsidRPr="00843AF0">
        <w:rPr>
          <w:rFonts w:ascii="Times New Roman" w:hAnsi="Times New Roman"/>
          <w:sz w:val="18"/>
          <w:szCs w:val="18"/>
        </w:rPr>
        <w:br/>
      </w:r>
      <w:r w:rsidRPr="00843AF0">
        <w:rPr>
          <w:rFonts w:ascii="Times New Roman" w:hAnsi="Times New Roman" w:cs="Times New Roman"/>
          <w:sz w:val="18"/>
          <w:szCs w:val="18"/>
        </w:rPr>
        <w:t>подпрограммы 3 муниципальной программы «Развитие сельского хозяйства и у</w:t>
      </w:r>
      <w:r w:rsidRPr="00843AF0">
        <w:rPr>
          <w:rFonts w:ascii="Times New Roman" w:hAnsi="Times New Roman" w:cs="Times New Roman"/>
          <w:color w:val="000000"/>
          <w:sz w:val="18"/>
          <w:szCs w:val="18"/>
        </w:rPr>
        <w:t>правление муниципальным имуществом</w:t>
      </w:r>
      <w:r w:rsidRPr="00843AF0">
        <w:rPr>
          <w:rFonts w:ascii="Times New Roman" w:hAnsi="Times New Roman" w:cs="Times New Roman"/>
          <w:sz w:val="18"/>
          <w:szCs w:val="18"/>
        </w:rPr>
        <w:t xml:space="preserve"> на 2020-2025 годы»</w:t>
      </w:r>
    </w:p>
    <w:p w:rsidR="00843AF0" w:rsidRPr="00843AF0" w:rsidRDefault="00843AF0" w:rsidP="00843AF0">
      <w:pPr>
        <w:widowControl w:val="0"/>
        <w:autoSpaceDE w:val="0"/>
        <w:autoSpaceDN w:val="0"/>
        <w:adjustRightInd w:val="0"/>
        <w:jc w:val="center"/>
        <w:rPr>
          <w:b/>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020"/>
      </w:tblGrid>
      <w:tr w:rsidR="00843AF0" w:rsidRPr="00843AF0" w:rsidTr="00843AF0">
        <w:tc>
          <w:tcPr>
            <w:tcW w:w="2808" w:type="dxa"/>
          </w:tcPr>
          <w:p w:rsidR="00843AF0" w:rsidRPr="00843AF0" w:rsidRDefault="00843AF0" w:rsidP="00843AF0">
            <w:pPr>
              <w:pStyle w:val="ConsPlusNormal"/>
              <w:widowControl/>
              <w:ind w:firstLine="0"/>
              <w:rPr>
                <w:rFonts w:ascii="Times New Roman" w:hAnsi="Times New Roman" w:cs="Times New Roman"/>
                <w:sz w:val="18"/>
                <w:szCs w:val="18"/>
              </w:rPr>
            </w:pPr>
            <w:r w:rsidRPr="00843AF0">
              <w:rPr>
                <w:rFonts w:ascii="Times New Roman" w:hAnsi="Times New Roman" w:cs="Times New Roman"/>
                <w:sz w:val="18"/>
                <w:szCs w:val="18"/>
              </w:rPr>
              <w:t>Наименование подпрограммы</w:t>
            </w:r>
          </w:p>
        </w:tc>
        <w:tc>
          <w:tcPr>
            <w:tcW w:w="7020" w:type="dxa"/>
          </w:tcPr>
          <w:p w:rsidR="00843AF0" w:rsidRPr="00843AF0" w:rsidRDefault="00843AF0" w:rsidP="00843AF0">
            <w:pPr>
              <w:pStyle w:val="ConsPlusNormal"/>
              <w:widowControl/>
              <w:ind w:firstLine="0"/>
              <w:rPr>
                <w:rFonts w:ascii="Times New Roman" w:hAnsi="Times New Roman" w:cs="Times New Roman"/>
                <w:sz w:val="18"/>
                <w:szCs w:val="18"/>
              </w:rPr>
            </w:pPr>
            <w:r w:rsidRPr="00843AF0">
              <w:rPr>
                <w:rFonts w:ascii="Times New Roman" w:hAnsi="Times New Roman"/>
                <w:sz w:val="18"/>
                <w:szCs w:val="18"/>
              </w:rPr>
              <w:t>Обеспечивающая подпрограмма (далее – подпрограмма 3)</w:t>
            </w:r>
          </w:p>
        </w:tc>
      </w:tr>
      <w:tr w:rsidR="00843AF0" w:rsidRPr="00843AF0" w:rsidTr="00843AF0">
        <w:tc>
          <w:tcPr>
            <w:tcW w:w="2808" w:type="dxa"/>
          </w:tcPr>
          <w:p w:rsidR="00843AF0" w:rsidRPr="00843AF0" w:rsidRDefault="00843AF0" w:rsidP="00843AF0">
            <w:pPr>
              <w:autoSpaceDE w:val="0"/>
              <w:autoSpaceDN w:val="0"/>
              <w:adjustRightInd w:val="0"/>
              <w:spacing w:before="120" w:after="120"/>
              <w:rPr>
                <w:sz w:val="18"/>
                <w:szCs w:val="18"/>
              </w:rPr>
            </w:pPr>
            <w:r w:rsidRPr="00843AF0">
              <w:rPr>
                <w:sz w:val="18"/>
                <w:szCs w:val="18"/>
              </w:rPr>
              <w:t>Координатор</w:t>
            </w:r>
          </w:p>
        </w:tc>
        <w:tc>
          <w:tcPr>
            <w:tcW w:w="7020" w:type="dxa"/>
          </w:tcPr>
          <w:p w:rsidR="00843AF0" w:rsidRPr="00843AF0" w:rsidRDefault="00843AF0" w:rsidP="00843AF0">
            <w:pPr>
              <w:autoSpaceDE w:val="0"/>
              <w:autoSpaceDN w:val="0"/>
              <w:adjustRightInd w:val="0"/>
              <w:spacing w:before="120" w:after="120"/>
              <w:rPr>
                <w:b/>
                <w:sz w:val="18"/>
                <w:szCs w:val="18"/>
              </w:rPr>
            </w:pPr>
            <w:r w:rsidRPr="00843AF0">
              <w:rPr>
                <w:sz w:val="18"/>
                <w:szCs w:val="18"/>
              </w:rPr>
              <w:t>Заместитель Главы Администрации Городовиковского районного муниципального образования Республики Калмыкия по производственным вопросам</w:t>
            </w:r>
          </w:p>
        </w:tc>
      </w:tr>
      <w:tr w:rsidR="00843AF0" w:rsidRPr="00843AF0" w:rsidTr="00843AF0">
        <w:tc>
          <w:tcPr>
            <w:tcW w:w="2808" w:type="dxa"/>
          </w:tcPr>
          <w:p w:rsidR="00843AF0" w:rsidRPr="00843AF0" w:rsidRDefault="00843AF0" w:rsidP="00843AF0">
            <w:pPr>
              <w:autoSpaceDE w:val="0"/>
              <w:autoSpaceDN w:val="0"/>
              <w:adjustRightInd w:val="0"/>
              <w:spacing w:before="120" w:after="120"/>
              <w:rPr>
                <w:b/>
                <w:sz w:val="18"/>
                <w:szCs w:val="18"/>
              </w:rPr>
            </w:pPr>
            <w:r w:rsidRPr="00843AF0">
              <w:rPr>
                <w:sz w:val="18"/>
                <w:szCs w:val="18"/>
              </w:rPr>
              <w:t xml:space="preserve">Ответственный исполнитель </w:t>
            </w:r>
          </w:p>
        </w:tc>
        <w:tc>
          <w:tcPr>
            <w:tcW w:w="7020" w:type="dxa"/>
          </w:tcPr>
          <w:p w:rsidR="00843AF0" w:rsidRPr="00843AF0" w:rsidRDefault="00843AF0" w:rsidP="00843AF0">
            <w:pPr>
              <w:rPr>
                <w:sz w:val="18"/>
                <w:szCs w:val="18"/>
              </w:rPr>
            </w:pPr>
            <w:r w:rsidRPr="00843AF0">
              <w:rPr>
                <w:sz w:val="18"/>
                <w:szCs w:val="18"/>
              </w:rPr>
              <w:t>Комитет по земельным и имущественным отношениям Городовиковского районного муниципального образования Республики Калмыкия, администрация Городовиковского районного муниципального образования Республики Калмыкия</w:t>
            </w:r>
          </w:p>
        </w:tc>
      </w:tr>
      <w:tr w:rsidR="00843AF0" w:rsidRPr="00843AF0" w:rsidTr="00843AF0">
        <w:tc>
          <w:tcPr>
            <w:tcW w:w="2808" w:type="dxa"/>
          </w:tcPr>
          <w:p w:rsidR="00843AF0" w:rsidRPr="00843AF0" w:rsidRDefault="00843AF0" w:rsidP="00843AF0">
            <w:pPr>
              <w:pStyle w:val="ConsPlusNormal"/>
              <w:widowControl/>
              <w:ind w:firstLine="0"/>
              <w:rPr>
                <w:rFonts w:ascii="Times New Roman" w:hAnsi="Times New Roman" w:cs="Times New Roman"/>
                <w:sz w:val="18"/>
                <w:szCs w:val="18"/>
              </w:rPr>
            </w:pPr>
            <w:r w:rsidRPr="00843AF0">
              <w:rPr>
                <w:rFonts w:ascii="Times New Roman" w:hAnsi="Times New Roman" w:cs="Times New Roman"/>
                <w:sz w:val="18"/>
                <w:szCs w:val="18"/>
              </w:rPr>
              <w:t xml:space="preserve">Соисполнители </w:t>
            </w:r>
          </w:p>
          <w:p w:rsidR="00843AF0" w:rsidRPr="00843AF0" w:rsidRDefault="00843AF0" w:rsidP="00843AF0">
            <w:pPr>
              <w:pStyle w:val="ConsPlusNormal"/>
              <w:widowControl/>
              <w:ind w:firstLine="0"/>
              <w:rPr>
                <w:rFonts w:ascii="Times New Roman" w:hAnsi="Times New Roman" w:cs="Times New Roman"/>
                <w:sz w:val="18"/>
                <w:szCs w:val="18"/>
              </w:rPr>
            </w:pPr>
            <w:r w:rsidRPr="00843AF0">
              <w:rPr>
                <w:rFonts w:ascii="Times New Roman" w:hAnsi="Times New Roman" w:cs="Times New Roman"/>
                <w:sz w:val="18"/>
                <w:szCs w:val="18"/>
              </w:rPr>
              <w:t>подпрограммы</w:t>
            </w:r>
          </w:p>
        </w:tc>
        <w:tc>
          <w:tcPr>
            <w:tcW w:w="7020" w:type="dxa"/>
          </w:tcPr>
          <w:p w:rsidR="00843AF0" w:rsidRPr="00843AF0" w:rsidRDefault="00843AF0" w:rsidP="00843AF0">
            <w:pPr>
              <w:pStyle w:val="ConsPlusNormal"/>
              <w:widowControl/>
              <w:ind w:firstLine="0"/>
              <w:rPr>
                <w:rFonts w:ascii="Times New Roman" w:hAnsi="Times New Roman" w:cs="Times New Roman"/>
                <w:sz w:val="18"/>
                <w:szCs w:val="18"/>
              </w:rPr>
            </w:pPr>
            <w:r w:rsidRPr="00843AF0">
              <w:rPr>
                <w:rFonts w:ascii="Times New Roman" w:hAnsi="Times New Roman" w:cs="Times New Roman"/>
                <w:sz w:val="18"/>
                <w:szCs w:val="18"/>
              </w:rPr>
              <w:t>нет</w:t>
            </w:r>
          </w:p>
        </w:tc>
      </w:tr>
      <w:tr w:rsidR="00843AF0" w:rsidRPr="00843AF0" w:rsidTr="00843AF0">
        <w:tc>
          <w:tcPr>
            <w:tcW w:w="2808" w:type="dxa"/>
          </w:tcPr>
          <w:p w:rsidR="00843AF0" w:rsidRPr="00843AF0" w:rsidRDefault="00843AF0" w:rsidP="00843AF0">
            <w:pPr>
              <w:pStyle w:val="ConsPlusNormal"/>
              <w:widowControl/>
              <w:ind w:firstLine="0"/>
              <w:rPr>
                <w:rFonts w:ascii="Times New Roman" w:hAnsi="Times New Roman" w:cs="Times New Roman"/>
                <w:sz w:val="18"/>
                <w:szCs w:val="18"/>
              </w:rPr>
            </w:pPr>
            <w:r w:rsidRPr="00843AF0">
              <w:rPr>
                <w:rFonts w:ascii="Times New Roman" w:hAnsi="Times New Roman" w:cs="Times New Roman"/>
                <w:sz w:val="18"/>
                <w:szCs w:val="18"/>
              </w:rPr>
              <w:t>Цель подпрограммы</w:t>
            </w:r>
          </w:p>
        </w:tc>
        <w:tc>
          <w:tcPr>
            <w:tcW w:w="7020" w:type="dxa"/>
          </w:tcPr>
          <w:p w:rsidR="00843AF0" w:rsidRPr="00843AF0" w:rsidRDefault="00843AF0" w:rsidP="00843AF0">
            <w:pPr>
              <w:pStyle w:val="ConsPlusNormal"/>
              <w:widowControl/>
              <w:spacing w:after="120"/>
              <w:ind w:firstLine="0"/>
              <w:jc w:val="both"/>
              <w:rPr>
                <w:rFonts w:ascii="Times New Roman" w:hAnsi="Times New Roman" w:cs="Times New Roman"/>
                <w:sz w:val="18"/>
                <w:szCs w:val="18"/>
              </w:rPr>
            </w:pPr>
            <w:r w:rsidRPr="00843AF0">
              <w:rPr>
                <w:rFonts w:ascii="Times New Roman" w:hAnsi="Times New Roman" w:cs="Times New Roman"/>
                <w:sz w:val="18"/>
                <w:szCs w:val="18"/>
              </w:rPr>
              <w:t>Обеспечение условий для реализации программы, повышение эффективности управления имуществом в Городовиковском районе и земельными ресурсами на территории Республики Калмыкия</w:t>
            </w:r>
          </w:p>
        </w:tc>
      </w:tr>
      <w:tr w:rsidR="00843AF0" w:rsidRPr="00843AF0" w:rsidTr="00843AF0">
        <w:tc>
          <w:tcPr>
            <w:tcW w:w="2808" w:type="dxa"/>
          </w:tcPr>
          <w:p w:rsidR="00843AF0" w:rsidRPr="00843AF0" w:rsidRDefault="00843AF0" w:rsidP="00843AF0">
            <w:pPr>
              <w:pStyle w:val="ConsPlusNormal"/>
              <w:widowControl/>
              <w:ind w:firstLine="0"/>
              <w:rPr>
                <w:rFonts w:ascii="Times New Roman" w:hAnsi="Times New Roman" w:cs="Times New Roman"/>
                <w:sz w:val="18"/>
                <w:szCs w:val="18"/>
              </w:rPr>
            </w:pPr>
            <w:r w:rsidRPr="00843AF0">
              <w:rPr>
                <w:rFonts w:ascii="Times New Roman" w:hAnsi="Times New Roman" w:cs="Times New Roman"/>
                <w:sz w:val="18"/>
                <w:szCs w:val="18"/>
              </w:rPr>
              <w:t>Задача подпрограммы</w:t>
            </w:r>
          </w:p>
        </w:tc>
        <w:tc>
          <w:tcPr>
            <w:tcW w:w="7020" w:type="dxa"/>
          </w:tcPr>
          <w:p w:rsidR="00843AF0" w:rsidRPr="00843AF0" w:rsidRDefault="00843AF0" w:rsidP="00843AF0">
            <w:pPr>
              <w:pStyle w:val="ConsPlusNormal"/>
              <w:widowControl/>
              <w:spacing w:after="120"/>
              <w:ind w:firstLine="0"/>
              <w:jc w:val="both"/>
              <w:rPr>
                <w:rFonts w:ascii="Times New Roman" w:hAnsi="Times New Roman" w:cs="Times New Roman"/>
                <w:sz w:val="18"/>
                <w:szCs w:val="18"/>
              </w:rPr>
            </w:pPr>
            <w:r w:rsidRPr="00843AF0">
              <w:rPr>
                <w:rFonts w:ascii="Times New Roman" w:hAnsi="Times New Roman" w:cs="Times New Roman"/>
                <w:sz w:val="18"/>
                <w:szCs w:val="18"/>
              </w:rPr>
              <w:t xml:space="preserve">Выполнение полномочий (функций) </w:t>
            </w:r>
            <w:r w:rsidRPr="00843AF0">
              <w:rPr>
                <w:rFonts w:ascii="Times New Roman" w:hAnsi="Times New Roman"/>
                <w:sz w:val="18"/>
                <w:szCs w:val="18"/>
              </w:rPr>
              <w:t>Комитета по земельным и имущественным отношениям, отдела развития АПК администрации Городовиковского районного муниципального образования Республики Калмыкия</w:t>
            </w:r>
          </w:p>
        </w:tc>
      </w:tr>
      <w:tr w:rsidR="00843AF0" w:rsidRPr="00843AF0" w:rsidTr="00843AF0">
        <w:trPr>
          <w:trHeight w:val="1178"/>
        </w:trPr>
        <w:tc>
          <w:tcPr>
            <w:tcW w:w="2808" w:type="dxa"/>
          </w:tcPr>
          <w:p w:rsidR="00843AF0" w:rsidRPr="00843AF0" w:rsidRDefault="00843AF0" w:rsidP="00843AF0">
            <w:pPr>
              <w:pStyle w:val="ConsPlusNormal"/>
              <w:widowControl/>
              <w:ind w:firstLine="0"/>
              <w:rPr>
                <w:rFonts w:ascii="Times New Roman" w:hAnsi="Times New Roman" w:cs="Times New Roman"/>
                <w:sz w:val="18"/>
                <w:szCs w:val="18"/>
              </w:rPr>
            </w:pPr>
            <w:r w:rsidRPr="00843AF0">
              <w:rPr>
                <w:rFonts w:ascii="Times New Roman" w:hAnsi="Times New Roman" w:cs="Times New Roman"/>
                <w:sz w:val="18"/>
                <w:szCs w:val="18"/>
              </w:rPr>
              <w:t>Целевой индикатор подпрограммы</w:t>
            </w:r>
          </w:p>
        </w:tc>
        <w:tc>
          <w:tcPr>
            <w:tcW w:w="7020" w:type="dxa"/>
          </w:tcPr>
          <w:p w:rsidR="00843AF0" w:rsidRPr="00843AF0" w:rsidRDefault="00843AF0" w:rsidP="00843AF0">
            <w:pPr>
              <w:rPr>
                <w:sz w:val="18"/>
                <w:szCs w:val="18"/>
              </w:rPr>
            </w:pPr>
            <w:r w:rsidRPr="00843AF0">
              <w:rPr>
                <w:sz w:val="18"/>
                <w:szCs w:val="18"/>
              </w:rPr>
              <w:t>Укомплектованность муниципальными служащими:</w:t>
            </w:r>
          </w:p>
          <w:p w:rsidR="00843AF0" w:rsidRPr="00843AF0" w:rsidRDefault="00843AF0" w:rsidP="00843AF0">
            <w:pPr>
              <w:rPr>
                <w:sz w:val="18"/>
                <w:szCs w:val="18"/>
              </w:rPr>
            </w:pPr>
            <w:r w:rsidRPr="00843AF0">
              <w:rPr>
                <w:sz w:val="18"/>
                <w:szCs w:val="18"/>
              </w:rPr>
              <w:t>- Комитета по земельным и имущественным отношениям Городовиковского района;</w:t>
            </w:r>
          </w:p>
          <w:p w:rsidR="00843AF0" w:rsidRPr="00843AF0" w:rsidRDefault="00843AF0" w:rsidP="00843AF0">
            <w:pPr>
              <w:rPr>
                <w:sz w:val="18"/>
                <w:szCs w:val="18"/>
              </w:rPr>
            </w:pPr>
            <w:r w:rsidRPr="00843AF0">
              <w:rPr>
                <w:sz w:val="18"/>
                <w:szCs w:val="18"/>
              </w:rPr>
              <w:t>- отдела развития АПК АГРМО РК.</w:t>
            </w:r>
          </w:p>
        </w:tc>
      </w:tr>
      <w:tr w:rsidR="00843AF0" w:rsidRPr="00843AF0" w:rsidTr="00843AF0">
        <w:tc>
          <w:tcPr>
            <w:tcW w:w="2808" w:type="dxa"/>
          </w:tcPr>
          <w:p w:rsidR="00843AF0" w:rsidRPr="00843AF0" w:rsidRDefault="00843AF0" w:rsidP="00843AF0">
            <w:pPr>
              <w:pStyle w:val="ConsPlusNormal"/>
              <w:widowControl/>
              <w:ind w:firstLine="0"/>
              <w:rPr>
                <w:rFonts w:ascii="Times New Roman" w:hAnsi="Times New Roman" w:cs="Times New Roman"/>
                <w:sz w:val="18"/>
                <w:szCs w:val="18"/>
              </w:rPr>
            </w:pPr>
            <w:r w:rsidRPr="00843AF0">
              <w:rPr>
                <w:rFonts w:ascii="Times New Roman" w:hAnsi="Times New Roman" w:cs="Times New Roman"/>
                <w:sz w:val="18"/>
                <w:szCs w:val="18"/>
              </w:rPr>
              <w:t>Сроки и этапы реализации подпрограммы</w:t>
            </w:r>
          </w:p>
        </w:tc>
        <w:tc>
          <w:tcPr>
            <w:tcW w:w="7020" w:type="dxa"/>
          </w:tcPr>
          <w:p w:rsidR="00843AF0" w:rsidRPr="00843AF0" w:rsidRDefault="00843AF0" w:rsidP="00843AF0">
            <w:pPr>
              <w:pStyle w:val="ConsPlusNormal"/>
              <w:widowControl/>
              <w:ind w:firstLine="0"/>
              <w:jc w:val="both"/>
              <w:rPr>
                <w:rFonts w:ascii="Times New Roman" w:hAnsi="Times New Roman" w:cs="Times New Roman"/>
                <w:sz w:val="18"/>
                <w:szCs w:val="18"/>
              </w:rPr>
            </w:pPr>
            <w:r w:rsidRPr="00843AF0">
              <w:rPr>
                <w:rFonts w:ascii="Times New Roman" w:hAnsi="Times New Roman" w:cs="Times New Roman"/>
                <w:sz w:val="18"/>
                <w:szCs w:val="18"/>
              </w:rPr>
              <w:t>2020 – 2025 годы. Этапы не выделяются.</w:t>
            </w:r>
          </w:p>
        </w:tc>
      </w:tr>
      <w:tr w:rsidR="00843AF0" w:rsidRPr="00843AF0" w:rsidTr="00843AF0">
        <w:trPr>
          <w:trHeight w:val="169"/>
        </w:trPr>
        <w:tc>
          <w:tcPr>
            <w:tcW w:w="2808" w:type="dxa"/>
          </w:tcPr>
          <w:p w:rsidR="00843AF0" w:rsidRPr="00843AF0" w:rsidRDefault="00843AF0" w:rsidP="00843AF0">
            <w:pPr>
              <w:pStyle w:val="ConsPlusNormal"/>
              <w:widowControl/>
              <w:ind w:firstLine="0"/>
              <w:rPr>
                <w:rFonts w:ascii="Times New Roman" w:hAnsi="Times New Roman" w:cs="Times New Roman"/>
                <w:sz w:val="18"/>
                <w:szCs w:val="18"/>
              </w:rPr>
            </w:pPr>
            <w:r w:rsidRPr="00843AF0">
              <w:rPr>
                <w:rFonts w:ascii="Times New Roman" w:hAnsi="Times New Roman" w:cs="Times New Roman"/>
                <w:sz w:val="18"/>
                <w:szCs w:val="18"/>
              </w:rPr>
              <w:t>Объемы бюджетных ассигнований муниципальной подпрограммы за счет средств бюджета муниципального образования</w:t>
            </w:r>
          </w:p>
        </w:tc>
        <w:tc>
          <w:tcPr>
            <w:tcW w:w="7020" w:type="dxa"/>
          </w:tcPr>
          <w:p w:rsidR="00843AF0" w:rsidRPr="00843AF0" w:rsidRDefault="00843AF0" w:rsidP="00843AF0">
            <w:pPr>
              <w:rPr>
                <w:bCs/>
                <w:sz w:val="18"/>
                <w:szCs w:val="18"/>
              </w:rPr>
            </w:pPr>
            <w:r w:rsidRPr="00843AF0">
              <w:rPr>
                <w:bCs/>
                <w:sz w:val="18"/>
                <w:szCs w:val="18"/>
              </w:rPr>
              <w:t xml:space="preserve">Объем финансирования подпрограммы на период 2020 -2025 годы составит 24678,4 тыс. рублей, </w:t>
            </w:r>
            <w:r w:rsidRPr="00843AF0">
              <w:rPr>
                <w:bCs/>
                <w:sz w:val="18"/>
                <w:szCs w:val="18"/>
              </w:rPr>
              <w:br/>
              <w:t xml:space="preserve">в том числе: </w:t>
            </w:r>
          </w:p>
          <w:p w:rsidR="00843AF0" w:rsidRPr="00843AF0" w:rsidRDefault="00843AF0" w:rsidP="00843AF0">
            <w:pPr>
              <w:rPr>
                <w:bCs/>
                <w:sz w:val="18"/>
                <w:szCs w:val="18"/>
              </w:rPr>
            </w:pPr>
            <w:r w:rsidRPr="00843AF0">
              <w:rPr>
                <w:bCs/>
                <w:sz w:val="18"/>
                <w:szCs w:val="18"/>
              </w:rPr>
              <w:t>средства местного бюджета –</w:t>
            </w:r>
            <w:r w:rsidRPr="00843AF0">
              <w:rPr>
                <w:sz w:val="18"/>
                <w:szCs w:val="18"/>
              </w:rPr>
              <w:t xml:space="preserve">  14695,9 </w:t>
            </w:r>
            <w:r w:rsidRPr="00843AF0">
              <w:rPr>
                <w:bCs/>
                <w:sz w:val="18"/>
                <w:szCs w:val="18"/>
              </w:rPr>
              <w:t xml:space="preserve">тыс. рублей, субвенции из республиканского бюджета – 9982,5 тыс. рублей, </w:t>
            </w:r>
            <w:r w:rsidRPr="00843AF0">
              <w:rPr>
                <w:bCs/>
                <w:sz w:val="18"/>
                <w:szCs w:val="18"/>
              </w:rPr>
              <w:br/>
              <w:t>из них:</w:t>
            </w:r>
          </w:p>
          <w:tbl>
            <w:tblPr>
              <w:tblW w:w="0" w:type="auto"/>
              <w:tblLook w:val="01E0"/>
            </w:tblPr>
            <w:tblGrid>
              <w:gridCol w:w="6249"/>
            </w:tblGrid>
            <w:tr w:rsidR="00843AF0" w:rsidRPr="00843AF0" w:rsidTr="00843AF0">
              <w:tc>
                <w:tcPr>
                  <w:tcW w:w="6249" w:type="dxa"/>
                </w:tcPr>
                <w:p w:rsidR="00843AF0" w:rsidRPr="00843AF0" w:rsidRDefault="00843AF0" w:rsidP="00843AF0">
                  <w:pPr>
                    <w:pStyle w:val="12"/>
                    <w:spacing w:after="0" w:line="240" w:lineRule="auto"/>
                    <w:ind w:left="0"/>
                    <w:rPr>
                      <w:rFonts w:ascii="Times New Roman" w:hAnsi="Times New Roman"/>
                      <w:sz w:val="18"/>
                      <w:szCs w:val="18"/>
                      <w:highlight w:val="yellow"/>
                    </w:rPr>
                  </w:pPr>
                  <w:r w:rsidRPr="00843AF0">
                    <w:rPr>
                      <w:rFonts w:ascii="Times New Roman" w:hAnsi="Times New Roman"/>
                      <w:sz w:val="18"/>
                      <w:szCs w:val="18"/>
                    </w:rPr>
                    <w:t xml:space="preserve">в </w:t>
                  </w:r>
                  <w:smartTag w:uri="urn:schemas-microsoft-com:office:smarttags" w:element="metricconverter">
                    <w:smartTagPr>
                      <w:attr w:name="ProductID" w:val="2020 г"/>
                    </w:smartTagPr>
                    <w:r w:rsidRPr="00843AF0">
                      <w:rPr>
                        <w:rFonts w:ascii="Times New Roman" w:hAnsi="Times New Roman"/>
                        <w:sz w:val="18"/>
                        <w:szCs w:val="18"/>
                      </w:rPr>
                      <w:t>2020 г</w:t>
                    </w:r>
                  </w:smartTag>
                  <w:r w:rsidRPr="00843AF0">
                    <w:rPr>
                      <w:rFonts w:ascii="Times New Roman" w:hAnsi="Times New Roman"/>
                      <w:sz w:val="18"/>
                      <w:szCs w:val="18"/>
                    </w:rPr>
                    <w:t xml:space="preserve">. – </w:t>
                  </w:r>
                  <w:r w:rsidRPr="00843AF0">
                    <w:rPr>
                      <w:rFonts w:ascii="Times New Roman" w:hAnsi="Times New Roman"/>
                      <w:bCs/>
                      <w:sz w:val="18"/>
                      <w:szCs w:val="18"/>
                    </w:rPr>
                    <w:t>4602,6</w:t>
                  </w:r>
                  <w:r w:rsidRPr="00843AF0">
                    <w:rPr>
                      <w:rFonts w:ascii="Times New Roman" w:hAnsi="Times New Roman"/>
                      <w:sz w:val="18"/>
                      <w:szCs w:val="18"/>
                    </w:rPr>
                    <w:t xml:space="preserve"> тыс. рублей; </w:t>
                  </w:r>
                </w:p>
              </w:tc>
            </w:tr>
            <w:tr w:rsidR="00843AF0" w:rsidRPr="00843AF0" w:rsidTr="00843AF0">
              <w:tc>
                <w:tcPr>
                  <w:tcW w:w="6249" w:type="dxa"/>
                </w:tcPr>
                <w:p w:rsidR="00843AF0" w:rsidRPr="00843AF0" w:rsidRDefault="00843AF0" w:rsidP="00843AF0">
                  <w:pPr>
                    <w:pStyle w:val="12"/>
                    <w:spacing w:after="0" w:line="240" w:lineRule="auto"/>
                    <w:ind w:left="0"/>
                    <w:rPr>
                      <w:rFonts w:ascii="Times New Roman" w:hAnsi="Times New Roman"/>
                      <w:sz w:val="18"/>
                      <w:szCs w:val="18"/>
                    </w:rPr>
                  </w:pPr>
                  <w:r w:rsidRPr="00843AF0">
                    <w:rPr>
                      <w:rFonts w:ascii="Times New Roman" w:hAnsi="Times New Roman"/>
                      <w:sz w:val="18"/>
                      <w:szCs w:val="18"/>
                    </w:rPr>
                    <w:t xml:space="preserve">в </w:t>
                  </w:r>
                  <w:smartTag w:uri="urn:schemas-microsoft-com:office:smarttags" w:element="metricconverter">
                    <w:smartTagPr>
                      <w:attr w:name="ProductID" w:val="2021 г"/>
                    </w:smartTagPr>
                    <w:r w:rsidRPr="00843AF0">
                      <w:rPr>
                        <w:rFonts w:ascii="Times New Roman" w:hAnsi="Times New Roman"/>
                        <w:sz w:val="18"/>
                        <w:szCs w:val="18"/>
                      </w:rPr>
                      <w:t>2021 г</w:t>
                    </w:r>
                  </w:smartTag>
                  <w:r w:rsidRPr="00843AF0">
                    <w:rPr>
                      <w:rFonts w:ascii="Times New Roman" w:hAnsi="Times New Roman"/>
                      <w:sz w:val="18"/>
                      <w:szCs w:val="18"/>
                    </w:rPr>
                    <w:t xml:space="preserve">. – 4340,6 тыс. рублей; </w:t>
                  </w:r>
                </w:p>
              </w:tc>
            </w:tr>
            <w:tr w:rsidR="00843AF0" w:rsidRPr="00843AF0" w:rsidTr="00843AF0">
              <w:tc>
                <w:tcPr>
                  <w:tcW w:w="6249" w:type="dxa"/>
                </w:tcPr>
                <w:p w:rsidR="00843AF0" w:rsidRPr="00843AF0" w:rsidRDefault="00843AF0" w:rsidP="00843AF0">
                  <w:pPr>
                    <w:pStyle w:val="12"/>
                    <w:spacing w:after="0" w:line="240" w:lineRule="auto"/>
                    <w:ind w:left="0"/>
                    <w:rPr>
                      <w:rFonts w:ascii="Times New Roman" w:hAnsi="Times New Roman"/>
                      <w:sz w:val="18"/>
                      <w:szCs w:val="18"/>
                    </w:rPr>
                  </w:pPr>
                  <w:r w:rsidRPr="00843AF0">
                    <w:rPr>
                      <w:rFonts w:ascii="Times New Roman" w:hAnsi="Times New Roman"/>
                      <w:sz w:val="18"/>
                      <w:szCs w:val="18"/>
                    </w:rPr>
                    <w:t xml:space="preserve">в </w:t>
                  </w:r>
                  <w:smartTag w:uri="urn:schemas-microsoft-com:office:smarttags" w:element="metricconverter">
                    <w:smartTagPr>
                      <w:attr w:name="ProductID" w:val="2022 г"/>
                    </w:smartTagPr>
                    <w:r w:rsidRPr="00843AF0">
                      <w:rPr>
                        <w:rFonts w:ascii="Times New Roman" w:hAnsi="Times New Roman"/>
                        <w:sz w:val="18"/>
                        <w:szCs w:val="18"/>
                      </w:rPr>
                      <w:t>2022 г</w:t>
                    </w:r>
                  </w:smartTag>
                  <w:r w:rsidRPr="00843AF0">
                    <w:rPr>
                      <w:rFonts w:ascii="Times New Roman" w:hAnsi="Times New Roman"/>
                      <w:sz w:val="18"/>
                      <w:szCs w:val="18"/>
                    </w:rPr>
                    <w:t>.-  4340,6 тыс. рублей;</w:t>
                  </w:r>
                </w:p>
              </w:tc>
            </w:tr>
            <w:tr w:rsidR="00843AF0" w:rsidRPr="00843AF0" w:rsidTr="00843AF0">
              <w:tc>
                <w:tcPr>
                  <w:tcW w:w="6249" w:type="dxa"/>
                </w:tcPr>
                <w:p w:rsidR="00843AF0" w:rsidRPr="00843AF0" w:rsidRDefault="00843AF0" w:rsidP="00843AF0">
                  <w:pPr>
                    <w:pStyle w:val="ConsPlusNormal"/>
                    <w:widowControl/>
                    <w:ind w:firstLine="0"/>
                    <w:rPr>
                      <w:rFonts w:ascii="Times New Roman" w:hAnsi="Times New Roman" w:cs="Times New Roman"/>
                      <w:sz w:val="18"/>
                      <w:szCs w:val="18"/>
                    </w:rPr>
                  </w:pPr>
                  <w:r w:rsidRPr="00843AF0">
                    <w:rPr>
                      <w:rFonts w:ascii="Times New Roman" w:hAnsi="Times New Roman" w:cs="Times New Roman"/>
                      <w:sz w:val="18"/>
                      <w:szCs w:val="18"/>
                    </w:rPr>
                    <w:t xml:space="preserve">в </w:t>
                  </w:r>
                  <w:smartTag w:uri="urn:schemas-microsoft-com:office:smarttags" w:element="metricconverter">
                    <w:smartTagPr>
                      <w:attr w:name="ProductID" w:val="2023 г"/>
                    </w:smartTagPr>
                    <w:r w:rsidRPr="00843AF0">
                      <w:rPr>
                        <w:rFonts w:ascii="Times New Roman" w:hAnsi="Times New Roman" w:cs="Times New Roman"/>
                        <w:sz w:val="18"/>
                        <w:szCs w:val="18"/>
                      </w:rPr>
                      <w:t>2023 г</w:t>
                    </w:r>
                  </w:smartTag>
                  <w:r w:rsidRPr="00843AF0">
                    <w:rPr>
                      <w:rFonts w:ascii="Times New Roman" w:hAnsi="Times New Roman" w:cs="Times New Roman"/>
                      <w:sz w:val="18"/>
                      <w:szCs w:val="18"/>
                    </w:rPr>
                    <w:t>. – 3798,2 тыс. рублей;</w:t>
                  </w:r>
                </w:p>
              </w:tc>
            </w:tr>
            <w:tr w:rsidR="00843AF0" w:rsidRPr="00843AF0" w:rsidTr="00843AF0">
              <w:tc>
                <w:tcPr>
                  <w:tcW w:w="6249" w:type="dxa"/>
                </w:tcPr>
                <w:p w:rsidR="00843AF0" w:rsidRPr="00843AF0" w:rsidRDefault="00843AF0" w:rsidP="00843AF0">
                  <w:pPr>
                    <w:pStyle w:val="ConsPlusNormal"/>
                    <w:widowControl/>
                    <w:ind w:firstLine="0"/>
                    <w:rPr>
                      <w:rFonts w:ascii="Times New Roman" w:hAnsi="Times New Roman" w:cs="Times New Roman"/>
                      <w:sz w:val="18"/>
                      <w:szCs w:val="18"/>
                    </w:rPr>
                  </w:pPr>
                  <w:r w:rsidRPr="00843AF0">
                    <w:rPr>
                      <w:rFonts w:ascii="Times New Roman" w:hAnsi="Times New Roman" w:cs="Times New Roman"/>
                      <w:sz w:val="18"/>
                      <w:szCs w:val="18"/>
                    </w:rPr>
                    <w:t>в 2024г. – 3798,2 тыс. рублей;</w:t>
                  </w:r>
                </w:p>
              </w:tc>
            </w:tr>
            <w:tr w:rsidR="00843AF0" w:rsidRPr="00843AF0" w:rsidTr="00843AF0">
              <w:tc>
                <w:tcPr>
                  <w:tcW w:w="6249" w:type="dxa"/>
                </w:tcPr>
                <w:p w:rsidR="00843AF0" w:rsidRPr="00843AF0" w:rsidRDefault="00843AF0" w:rsidP="00843AF0">
                  <w:pPr>
                    <w:pStyle w:val="ConsPlusNormal"/>
                    <w:widowControl/>
                    <w:ind w:firstLine="0"/>
                    <w:rPr>
                      <w:rFonts w:ascii="Times New Roman" w:hAnsi="Times New Roman" w:cs="Times New Roman"/>
                      <w:sz w:val="18"/>
                      <w:szCs w:val="18"/>
                    </w:rPr>
                  </w:pPr>
                  <w:r w:rsidRPr="00843AF0">
                    <w:rPr>
                      <w:rFonts w:ascii="Times New Roman" w:hAnsi="Times New Roman" w:cs="Times New Roman"/>
                      <w:sz w:val="18"/>
                      <w:szCs w:val="18"/>
                    </w:rPr>
                    <w:t>в 2025г. – 3798,2 тыс. рублей.</w:t>
                  </w:r>
                </w:p>
              </w:tc>
            </w:tr>
          </w:tbl>
          <w:p w:rsidR="00843AF0" w:rsidRPr="00843AF0" w:rsidRDefault="00843AF0" w:rsidP="00843AF0">
            <w:pPr>
              <w:pStyle w:val="ConsPlusNormal"/>
              <w:widowControl/>
              <w:ind w:firstLine="0"/>
              <w:rPr>
                <w:rFonts w:ascii="Times New Roman" w:hAnsi="Times New Roman" w:cs="Times New Roman"/>
                <w:sz w:val="18"/>
                <w:szCs w:val="18"/>
              </w:rPr>
            </w:pPr>
          </w:p>
        </w:tc>
      </w:tr>
      <w:tr w:rsidR="00843AF0" w:rsidRPr="00843AF0" w:rsidTr="00843AF0">
        <w:trPr>
          <w:trHeight w:val="350"/>
        </w:trPr>
        <w:tc>
          <w:tcPr>
            <w:tcW w:w="2808" w:type="dxa"/>
          </w:tcPr>
          <w:p w:rsidR="00843AF0" w:rsidRPr="00843AF0" w:rsidRDefault="00843AF0" w:rsidP="00843AF0">
            <w:pPr>
              <w:pStyle w:val="ConsPlusNormal"/>
              <w:widowControl/>
              <w:ind w:firstLine="0"/>
              <w:rPr>
                <w:rFonts w:ascii="Times New Roman" w:hAnsi="Times New Roman" w:cs="Times New Roman"/>
                <w:sz w:val="18"/>
                <w:szCs w:val="18"/>
              </w:rPr>
            </w:pPr>
            <w:r w:rsidRPr="00843AF0">
              <w:rPr>
                <w:rFonts w:ascii="Times New Roman" w:hAnsi="Times New Roman" w:cs="Times New Roman"/>
                <w:sz w:val="18"/>
                <w:szCs w:val="18"/>
              </w:rPr>
              <w:t>Ожидаемые конечные результаты, оценка планируемой эффективности реализации муниципальной подпрограммы</w:t>
            </w:r>
          </w:p>
        </w:tc>
        <w:tc>
          <w:tcPr>
            <w:tcW w:w="7020" w:type="dxa"/>
          </w:tcPr>
          <w:p w:rsidR="00843AF0" w:rsidRPr="00843AF0" w:rsidRDefault="00843AF0" w:rsidP="00843AF0">
            <w:pPr>
              <w:rPr>
                <w:sz w:val="18"/>
                <w:szCs w:val="18"/>
              </w:rPr>
            </w:pPr>
            <w:r w:rsidRPr="00843AF0">
              <w:rPr>
                <w:sz w:val="18"/>
                <w:szCs w:val="18"/>
              </w:rPr>
              <w:t>Создание условий для реализации муниципальной программы и достижение ежегодно к концу 2020-2025 годов ее реализации установленных значений целевых показателей муниципальной программы и ее подпрограмм.</w:t>
            </w:r>
          </w:p>
        </w:tc>
      </w:tr>
    </w:tbl>
    <w:p w:rsidR="00843AF0" w:rsidRPr="00843AF0" w:rsidRDefault="00843AF0" w:rsidP="00843AF0">
      <w:pPr>
        <w:pStyle w:val="ConsPlusTitle"/>
        <w:widowControl/>
        <w:jc w:val="center"/>
        <w:rPr>
          <w:rFonts w:ascii="Times New Roman" w:hAnsi="Times New Roman" w:cs="Times New Roman"/>
          <w:sz w:val="18"/>
          <w:szCs w:val="18"/>
        </w:rPr>
      </w:pPr>
    </w:p>
    <w:p w:rsidR="00843AF0" w:rsidRPr="00843AF0" w:rsidRDefault="00843AF0" w:rsidP="00843AF0">
      <w:pPr>
        <w:widowControl w:val="0"/>
        <w:autoSpaceDE w:val="0"/>
        <w:autoSpaceDN w:val="0"/>
        <w:adjustRightInd w:val="0"/>
        <w:rPr>
          <w:sz w:val="18"/>
          <w:szCs w:val="18"/>
        </w:rPr>
      </w:pPr>
    </w:p>
    <w:p w:rsidR="00843AF0" w:rsidRPr="00843AF0" w:rsidRDefault="00843AF0" w:rsidP="00843AF0">
      <w:pPr>
        <w:pStyle w:val="ConsPlusTitle"/>
        <w:widowControl/>
        <w:jc w:val="both"/>
        <w:rPr>
          <w:rFonts w:ascii="Times New Roman" w:hAnsi="Times New Roman" w:cs="Times New Roman"/>
          <w:b w:val="0"/>
          <w:sz w:val="18"/>
          <w:szCs w:val="18"/>
        </w:rPr>
      </w:pPr>
      <w:r w:rsidRPr="00843AF0">
        <w:rPr>
          <w:rFonts w:ascii="Times New Roman" w:hAnsi="Times New Roman" w:cs="Times New Roman"/>
          <w:b w:val="0"/>
          <w:color w:val="000000"/>
          <w:sz w:val="18"/>
          <w:szCs w:val="18"/>
        </w:rPr>
        <w:t>5. Приложения</w:t>
      </w:r>
      <w:r w:rsidRPr="00843AF0">
        <w:rPr>
          <w:rFonts w:ascii="Times New Roman" w:hAnsi="Times New Roman"/>
          <w:b w:val="0"/>
          <w:color w:val="000000"/>
          <w:sz w:val="18"/>
          <w:szCs w:val="18"/>
        </w:rPr>
        <w:t xml:space="preserve">  №3,№4 муниципальной программы «Развитие сельского хозяйства и управление муниципальным имуществом на 2020-2025 годы» изложить в новой редакции:</w:t>
      </w:r>
    </w:p>
    <w:p w:rsidR="00843AF0" w:rsidRPr="00843AF0" w:rsidRDefault="00843AF0" w:rsidP="00843AF0">
      <w:pPr>
        <w:widowControl w:val="0"/>
        <w:autoSpaceDE w:val="0"/>
        <w:autoSpaceDN w:val="0"/>
        <w:adjustRightInd w:val="0"/>
        <w:rPr>
          <w:sz w:val="18"/>
          <w:szCs w:val="18"/>
        </w:rPr>
      </w:pPr>
    </w:p>
    <w:p w:rsidR="00843AF0" w:rsidRPr="00843AF0" w:rsidRDefault="00843AF0" w:rsidP="00843AF0">
      <w:pPr>
        <w:widowControl w:val="0"/>
        <w:autoSpaceDE w:val="0"/>
        <w:autoSpaceDN w:val="0"/>
        <w:adjustRightInd w:val="0"/>
        <w:ind w:firstLine="720"/>
        <w:rPr>
          <w:sz w:val="18"/>
          <w:szCs w:val="18"/>
        </w:rPr>
      </w:pPr>
    </w:p>
    <w:p w:rsidR="00843AF0" w:rsidRPr="00843AF0" w:rsidRDefault="00843AF0" w:rsidP="00843AF0">
      <w:pPr>
        <w:widowControl w:val="0"/>
        <w:autoSpaceDE w:val="0"/>
        <w:autoSpaceDN w:val="0"/>
        <w:adjustRightInd w:val="0"/>
        <w:ind w:firstLine="720"/>
        <w:rPr>
          <w:sz w:val="18"/>
          <w:szCs w:val="18"/>
        </w:rPr>
        <w:sectPr w:rsidR="00843AF0" w:rsidRPr="00843AF0" w:rsidSect="00843AF0">
          <w:footerReference w:type="even" r:id="rId15"/>
          <w:footerReference w:type="default" r:id="rId16"/>
          <w:pgSz w:w="11906" w:h="16838"/>
          <w:pgMar w:top="567" w:right="849" w:bottom="1134" w:left="1418" w:header="709" w:footer="709" w:gutter="0"/>
          <w:cols w:space="708"/>
          <w:docGrid w:linePitch="360"/>
        </w:sectPr>
      </w:pPr>
    </w:p>
    <w:tbl>
      <w:tblPr>
        <w:tblW w:w="15729" w:type="dxa"/>
        <w:tblInd w:w="93" w:type="dxa"/>
        <w:tblLayout w:type="fixed"/>
        <w:tblLook w:val="0000"/>
      </w:tblPr>
      <w:tblGrid>
        <w:gridCol w:w="621"/>
        <w:gridCol w:w="438"/>
        <w:gridCol w:w="51"/>
        <w:gridCol w:w="450"/>
        <w:gridCol w:w="146"/>
        <w:gridCol w:w="117"/>
        <w:gridCol w:w="257"/>
        <w:gridCol w:w="2138"/>
        <w:gridCol w:w="789"/>
        <w:gridCol w:w="978"/>
        <w:gridCol w:w="635"/>
        <w:gridCol w:w="585"/>
        <w:gridCol w:w="99"/>
        <w:gridCol w:w="559"/>
        <w:gridCol w:w="281"/>
        <w:gridCol w:w="613"/>
        <w:gridCol w:w="120"/>
        <w:gridCol w:w="510"/>
        <w:gridCol w:w="128"/>
        <w:gridCol w:w="964"/>
        <w:gridCol w:w="1090"/>
        <w:gridCol w:w="902"/>
        <w:gridCol w:w="855"/>
        <w:gridCol w:w="885"/>
        <w:gridCol w:w="603"/>
        <w:gridCol w:w="432"/>
        <w:gridCol w:w="446"/>
        <w:gridCol w:w="37"/>
      </w:tblGrid>
      <w:tr w:rsidR="00D76FE8" w:rsidRPr="00843AF0" w:rsidTr="00843AF0">
        <w:trPr>
          <w:trHeight w:val="315"/>
        </w:trPr>
        <w:tc>
          <w:tcPr>
            <w:tcW w:w="621" w:type="dxa"/>
            <w:tcBorders>
              <w:top w:val="nil"/>
              <w:left w:val="nil"/>
              <w:bottom w:val="nil"/>
              <w:right w:val="nil"/>
            </w:tcBorders>
            <w:shd w:val="clear" w:color="auto" w:fill="auto"/>
            <w:noWrap/>
            <w:vAlign w:val="bottom"/>
          </w:tcPr>
          <w:p w:rsidR="00D76FE8" w:rsidRPr="00843AF0" w:rsidRDefault="00D76FE8" w:rsidP="00843AF0">
            <w:pPr>
              <w:rPr>
                <w:rFonts w:ascii="Arial" w:hAnsi="Arial" w:cs="Arial"/>
                <w:sz w:val="18"/>
                <w:szCs w:val="18"/>
              </w:rPr>
            </w:pPr>
          </w:p>
        </w:tc>
        <w:tc>
          <w:tcPr>
            <w:tcW w:w="489" w:type="dxa"/>
            <w:gridSpan w:val="2"/>
            <w:tcBorders>
              <w:top w:val="nil"/>
              <w:left w:val="nil"/>
              <w:bottom w:val="nil"/>
              <w:right w:val="nil"/>
            </w:tcBorders>
            <w:shd w:val="clear" w:color="auto" w:fill="auto"/>
            <w:noWrap/>
            <w:vAlign w:val="bottom"/>
          </w:tcPr>
          <w:p w:rsidR="00D76FE8" w:rsidRPr="00843AF0" w:rsidRDefault="00D76FE8" w:rsidP="00843AF0">
            <w:pPr>
              <w:rPr>
                <w:rFonts w:ascii="Arial" w:hAnsi="Arial" w:cs="Arial"/>
                <w:sz w:val="18"/>
                <w:szCs w:val="18"/>
              </w:rPr>
            </w:pPr>
          </w:p>
        </w:tc>
        <w:tc>
          <w:tcPr>
            <w:tcW w:w="596" w:type="dxa"/>
            <w:gridSpan w:val="2"/>
            <w:tcBorders>
              <w:top w:val="nil"/>
              <w:left w:val="nil"/>
              <w:bottom w:val="nil"/>
              <w:right w:val="nil"/>
            </w:tcBorders>
            <w:shd w:val="clear" w:color="auto" w:fill="auto"/>
            <w:noWrap/>
            <w:vAlign w:val="bottom"/>
          </w:tcPr>
          <w:p w:rsidR="00D76FE8" w:rsidRPr="00843AF0" w:rsidRDefault="00D76FE8" w:rsidP="00843AF0">
            <w:pPr>
              <w:rPr>
                <w:rFonts w:ascii="Arial" w:hAnsi="Arial" w:cs="Arial"/>
                <w:sz w:val="18"/>
                <w:szCs w:val="18"/>
              </w:rPr>
            </w:pPr>
          </w:p>
        </w:tc>
        <w:tc>
          <w:tcPr>
            <w:tcW w:w="374" w:type="dxa"/>
            <w:gridSpan w:val="2"/>
            <w:tcBorders>
              <w:top w:val="nil"/>
              <w:left w:val="nil"/>
              <w:bottom w:val="nil"/>
              <w:right w:val="nil"/>
            </w:tcBorders>
            <w:shd w:val="clear" w:color="auto" w:fill="auto"/>
            <w:noWrap/>
            <w:vAlign w:val="bottom"/>
          </w:tcPr>
          <w:p w:rsidR="00D76FE8" w:rsidRPr="00843AF0" w:rsidRDefault="00D76FE8" w:rsidP="00843AF0">
            <w:pPr>
              <w:rPr>
                <w:rFonts w:ascii="Arial" w:hAnsi="Arial" w:cs="Arial"/>
                <w:sz w:val="18"/>
                <w:szCs w:val="18"/>
              </w:rPr>
            </w:pPr>
          </w:p>
        </w:tc>
        <w:tc>
          <w:tcPr>
            <w:tcW w:w="2927" w:type="dxa"/>
            <w:gridSpan w:val="2"/>
            <w:tcBorders>
              <w:top w:val="nil"/>
              <w:left w:val="nil"/>
              <w:bottom w:val="nil"/>
              <w:right w:val="nil"/>
            </w:tcBorders>
            <w:shd w:val="clear" w:color="auto" w:fill="auto"/>
            <w:noWrap/>
            <w:vAlign w:val="bottom"/>
          </w:tcPr>
          <w:p w:rsidR="00D76FE8" w:rsidRPr="00843AF0" w:rsidRDefault="00D76FE8" w:rsidP="008521EE">
            <w:pPr>
              <w:rPr>
                <w:rFonts w:ascii="Arial" w:hAnsi="Arial" w:cs="Arial"/>
                <w:sz w:val="18"/>
                <w:szCs w:val="18"/>
              </w:rPr>
            </w:pPr>
          </w:p>
        </w:tc>
        <w:tc>
          <w:tcPr>
            <w:tcW w:w="1613" w:type="dxa"/>
            <w:gridSpan w:val="2"/>
            <w:tcBorders>
              <w:top w:val="nil"/>
              <w:left w:val="nil"/>
              <w:bottom w:val="nil"/>
              <w:right w:val="nil"/>
            </w:tcBorders>
            <w:shd w:val="clear" w:color="auto" w:fill="auto"/>
            <w:noWrap/>
            <w:vAlign w:val="bottom"/>
          </w:tcPr>
          <w:p w:rsidR="00D76FE8" w:rsidRPr="00843AF0" w:rsidRDefault="00D76FE8" w:rsidP="00843AF0">
            <w:pPr>
              <w:rPr>
                <w:rFonts w:ascii="Arial" w:hAnsi="Arial" w:cs="Arial"/>
                <w:sz w:val="18"/>
                <w:szCs w:val="18"/>
              </w:rPr>
            </w:pPr>
          </w:p>
        </w:tc>
        <w:tc>
          <w:tcPr>
            <w:tcW w:w="684" w:type="dxa"/>
            <w:gridSpan w:val="2"/>
            <w:tcBorders>
              <w:top w:val="nil"/>
              <w:left w:val="nil"/>
              <w:bottom w:val="nil"/>
              <w:right w:val="nil"/>
            </w:tcBorders>
            <w:shd w:val="clear" w:color="auto" w:fill="auto"/>
            <w:noWrap/>
            <w:vAlign w:val="bottom"/>
          </w:tcPr>
          <w:p w:rsidR="00D76FE8" w:rsidRPr="00843AF0" w:rsidRDefault="00D76FE8" w:rsidP="00843AF0">
            <w:pPr>
              <w:rPr>
                <w:rFonts w:ascii="Arial" w:hAnsi="Arial" w:cs="Arial"/>
                <w:sz w:val="18"/>
                <w:szCs w:val="18"/>
              </w:rPr>
            </w:pPr>
          </w:p>
        </w:tc>
        <w:tc>
          <w:tcPr>
            <w:tcW w:w="840" w:type="dxa"/>
            <w:gridSpan w:val="2"/>
            <w:tcBorders>
              <w:top w:val="nil"/>
              <w:left w:val="nil"/>
              <w:bottom w:val="nil"/>
              <w:right w:val="nil"/>
            </w:tcBorders>
            <w:shd w:val="clear" w:color="auto" w:fill="auto"/>
            <w:noWrap/>
            <w:vAlign w:val="bottom"/>
          </w:tcPr>
          <w:p w:rsidR="00D76FE8" w:rsidRPr="00843AF0" w:rsidRDefault="00D76FE8" w:rsidP="00843AF0">
            <w:pPr>
              <w:rPr>
                <w:rFonts w:ascii="Arial" w:hAnsi="Arial" w:cs="Arial"/>
                <w:sz w:val="18"/>
                <w:szCs w:val="18"/>
              </w:rPr>
            </w:pPr>
          </w:p>
        </w:tc>
        <w:tc>
          <w:tcPr>
            <w:tcW w:w="613" w:type="dxa"/>
            <w:tcBorders>
              <w:top w:val="nil"/>
              <w:left w:val="nil"/>
              <w:bottom w:val="nil"/>
              <w:right w:val="nil"/>
            </w:tcBorders>
            <w:shd w:val="clear" w:color="auto" w:fill="auto"/>
            <w:noWrap/>
            <w:vAlign w:val="bottom"/>
          </w:tcPr>
          <w:p w:rsidR="00D76FE8" w:rsidRPr="00843AF0" w:rsidRDefault="00D76FE8" w:rsidP="00843AF0">
            <w:pPr>
              <w:rPr>
                <w:rFonts w:ascii="Arial" w:hAnsi="Arial" w:cs="Arial"/>
                <w:sz w:val="18"/>
                <w:szCs w:val="18"/>
              </w:rPr>
            </w:pPr>
          </w:p>
        </w:tc>
        <w:tc>
          <w:tcPr>
            <w:tcW w:w="758" w:type="dxa"/>
            <w:gridSpan w:val="3"/>
            <w:tcBorders>
              <w:top w:val="nil"/>
              <w:left w:val="nil"/>
              <w:bottom w:val="nil"/>
              <w:right w:val="nil"/>
            </w:tcBorders>
            <w:shd w:val="clear" w:color="auto" w:fill="auto"/>
            <w:noWrap/>
            <w:vAlign w:val="bottom"/>
          </w:tcPr>
          <w:p w:rsidR="00D76FE8" w:rsidRPr="00843AF0" w:rsidRDefault="00D76FE8" w:rsidP="00843AF0">
            <w:pPr>
              <w:rPr>
                <w:rFonts w:ascii="Arial" w:hAnsi="Arial" w:cs="Arial"/>
                <w:sz w:val="18"/>
                <w:szCs w:val="18"/>
              </w:rPr>
            </w:pPr>
          </w:p>
        </w:tc>
        <w:tc>
          <w:tcPr>
            <w:tcW w:w="964" w:type="dxa"/>
            <w:tcBorders>
              <w:top w:val="nil"/>
              <w:left w:val="nil"/>
              <w:bottom w:val="nil"/>
              <w:right w:val="nil"/>
            </w:tcBorders>
            <w:shd w:val="clear" w:color="auto" w:fill="auto"/>
            <w:noWrap/>
            <w:vAlign w:val="bottom"/>
          </w:tcPr>
          <w:p w:rsidR="00D76FE8" w:rsidRPr="00843AF0" w:rsidRDefault="00D76FE8" w:rsidP="00843AF0">
            <w:pPr>
              <w:rPr>
                <w:rFonts w:ascii="Arial" w:hAnsi="Arial" w:cs="Arial"/>
                <w:sz w:val="18"/>
                <w:szCs w:val="18"/>
              </w:rPr>
            </w:pPr>
          </w:p>
        </w:tc>
        <w:tc>
          <w:tcPr>
            <w:tcW w:w="1090" w:type="dxa"/>
            <w:tcBorders>
              <w:top w:val="nil"/>
              <w:left w:val="nil"/>
              <w:bottom w:val="nil"/>
              <w:right w:val="nil"/>
            </w:tcBorders>
            <w:shd w:val="clear" w:color="auto" w:fill="auto"/>
            <w:noWrap/>
            <w:vAlign w:val="bottom"/>
          </w:tcPr>
          <w:p w:rsidR="00D76FE8" w:rsidRPr="00843AF0" w:rsidRDefault="00D76FE8" w:rsidP="00843AF0">
            <w:pPr>
              <w:rPr>
                <w:rFonts w:ascii="Arial" w:hAnsi="Arial" w:cs="Arial"/>
                <w:sz w:val="18"/>
                <w:szCs w:val="18"/>
              </w:rPr>
            </w:pPr>
          </w:p>
        </w:tc>
        <w:tc>
          <w:tcPr>
            <w:tcW w:w="4160" w:type="dxa"/>
            <w:gridSpan w:val="7"/>
            <w:tcBorders>
              <w:top w:val="nil"/>
              <w:left w:val="nil"/>
              <w:bottom w:val="nil"/>
              <w:right w:val="nil"/>
            </w:tcBorders>
            <w:shd w:val="clear" w:color="auto" w:fill="auto"/>
            <w:noWrap/>
            <w:vAlign w:val="bottom"/>
          </w:tcPr>
          <w:p w:rsidR="00D76FE8" w:rsidRPr="00843AF0" w:rsidRDefault="00D76FE8" w:rsidP="00843AF0">
            <w:pPr>
              <w:rPr>
                <w:bCs/>
                <w:sz w:val="18"/>
                <w:szCs w:val="18"/>
              </w:rPr>
            </w:pPr>
            <w:r w:rsidRPr="00843AF0">
              <w:rPr>
                <w:bCs/>
                <w:sz w:val="18"/>
                <w:szCs w:val="18"/>
              </w:rPr>
              <w:t>Приложение № 3</w:t>
            </w:r>
          </w:p>
          <w:p w:rsidR="00D76FE8" w:rsidRPr="00843AF0" w:rsidRDefault="00D76FE8" w:rsidP="00843AF0">
            <w:pPr>
              <w:rPr>
                <w:bCs/>
                <w:color w:val="000000"/>
                <w:sz w:val="18"/>
                <w:szCs w:val="18"/>
              </w:rPr>
            </w:pPr>
            <w:r w:rsidRPr="00843AF0">
              <w:rPr>
                <w:bCs/>
                <w:color w:val="000000"/>
                <w:sz w:val="18"/>
                <w:szCs w:val="18"/>
              </w:rPr>
              <w:t>к муниципальной программе</w:t>
            </w:r>
          </w:p>
          <w:p w:rsidR="00D76FE8" w:rsidRPr="00843AF0" w:rsidRDefault="00D76FE8" w:rsidP="00843AF0">
            <w:pPr>
              <w:rPr>
                <w:sz w:val="18"/>
                <w:szCs w:val="18"/>
              </w:rPr>
            </w:pPr>
            <w:r w:rsidRPr="00843AF0">
              <w:rPr>
                <w:bCs/>
                <w:color w:val="000000"/>
                <w:sz w:val="18"/>
                <w:szCs w:val="18"/>
              </w:rPr>
              <w:t xml:space="preserve"> </w:t>
            </w:r>
            <w:r w:rsidRPr="00843AF0">
              <w:rPr>
                <w:color w:val="000000"/>
                <w:sz w:val="18"/>
                <w:szCs w:val="18"/>
              </w:rPr>
              <w:t>«</w:t>
            </w:r>
            <w:r w:rsidRPr="00843AF0">
              <w:rPr>
                <w:sz w:val="18"/>
                <w:szCs w:val="18"/>
              </w:rPr>
              <w:t xml:space="preserve">Развитие сельского хозяйства </w:t>
            </w:r>
          </w:p>
          <w:p w:rsidR="00D76FE8" w:rsidRPr="00843AF0" w:rsidRDefault="00D76FE8" w:rsidP="00843AF0">
            <w:pPr>
              <w:rPr>
                <w:color w:val="000000"/>
                <w:sz w:val="18"/>
                <w:szCs w:val="18"/>
              </w:rPr>
            </w:pPr>
            <w:r w:rsidRPr="00843AF0">
              <w:rPr>
                <w:sz w:val="18"/>
                <w:szCs w:val="18"/>
              </w:rPr>
              <w:t>и у</w:t>
            </w:r>
            <w:r w:rsidRPr="00843AF0">
              <w:rPr>
                <w:color w:val="000000"/>
                <w:sz w:val="18"/>
                <w:szCs w:val="18"/>
              </w:rPr>
              <w:t xml:space="preserve">правление муниципальным </w:t>
            </w:r>
          </w:p>
          <w:p w:rsidR="00D76FE8" w:rsidRPr="00843AF0" w:rsidRDefault="00D76FE8" w:rsidP="00843AF0">
            <w:pPr>
              <w:rPr>
                <w:sz w:val="18"/>
                <w:szCs w:val="18"/>
              </w:rPr>
            </w:pPr>
            <w:r w:rsidRPr="00843AF0">
              <w:rPr>
                <w:color w:val="000000"/>
                <w:sz w:val="18"/>
                <w:szCs w:val="18"/>
              </w:rPr>
              <w:t>имуществом</w:t>
            </w:r>
            <w:r w:rsidRPr="00843AF0">
              <w:rPr>
                <w:sz w:val="18"/>
                <w:szCs w:val="18"/>
              </w:rPr>
              <w:t xml:space="preserve"> на 2020-2025 годы», </w:t>
            </w:r>
          </w:p>
          <w:p w:rsidR="00D76FE8" w:rsidRPr="00843AF0" w:rsidRDefault="00D76FE8" w:rsidP="00843AF0">
            <w:pPr>
              <w:rPr>
                <w:color w:val="000000"/>
                <w:sz w:val="18"/>
                <w:szCs w:val="18"/>
              </w:rPr>
            </w:pPr>
            <w:r w:rsidRPr="00843AF0">
              <w:rPr>
                <w:sz w:val="18"/>
                <w:szCs w:val="18"/>
              </w:rPr>
              <w:t xml:space="preserve">утвержденной </w:t>
            </w:r>
            <w:r w:rsidRPr="00843AF0">
              <w:rPr>
                <w:color w:val="000000"/>
                <w:sz w:val="18"/>
                <w:szCs w:val="18"/>
              </w:rPr>
              <w:t xml:space="preserve">постановлением </w:t>
            </w:r>
          </w:p>
          <w:p w:rsidR="00D76FE8" w:rsidRPr="00843AF0" w:rsidRDefault="00D76FE8" w:rsidP="00843AF0">
            <w:pPr>
              <w:rPr>
                <w:sz w:val="18"/>
                <w:szCs w:val="18"/>
              </w:rPr>
            </w:pPr>
            <w:r w:rsidRPr="00843AF0">
              <w:rPr>
                <w:sz w:val="18"/>
                <w:szCs w:val="18"/>
              </w:rPr>
              <w:t>администрации Городовиковского</w:t>
            </w:r>
          </w:p>
          <w:p w:rsidR="00D76FE8" w:rsidRPr="00843AF0" w:rsidRDefault="00D76FE8" w:rsidP="00843AF0">
            <w:pPr>
              <w:rPr>
                <w:sz w:val="18"/>
                <w:szCs w:val="18"/>
              </w:rPr>
            </w:pPr>
            <w:r w:rsidRPr="00843AF0">
              <w:rPr>
                <w:sz w:val="18"/>
                <w:szCs w:val="18"/>
              </w:rPr>
              <w:t xml:space="preserve"> районного муниципального образования  </w:t>
            </w:r>
          </w:p>
          <w:p w:rsidR="00D76FE8" w:rsidRPr="00843AF0" w:rsidRDefault="00D76FE8" w:rsidP="00843AF0">
            <w:pPr>
              <w:rPr>
                <w:sz w:val="18"/>
                <w:szCs w:val="18"/>
              </w:rPr>
            </w:pPr>
            <w:r w:rsidRPr="00843AF0">
              <w:rPr>
                <w:color w:val="000000"/>
                <w:sz w:val="18"/>
                <w:szCs w:val="18"/>
              </w:rPr>
              <w:t>от «28» ноября 2019 года № 328</w:t>
            </w:r>
          </w:p>
          <w:p w:rsidR="00D76FE8" w:rsidRPr="00843AF0" w:rsidRDefault="00D76FE8" w:rsidP="00843AF0">
            <w:pPr>
              <w:rPr>
                <w:rFonts w:cs="Times New Roman CYR"/>
                <w:sz w:val="18"/>
                <w:szCs w:val="18"/>
              </w:rPr>
            </w:pPr>
          </w:p>
        </w:tc>
      </w:tr>
      <w:tr w:rsidR="00D76FE8" w:rsidRPr="00843AF0" w:rsidTr="00843AF0">
        <w:trPr>
          <w:gridAfter w:val="1"/>
          <w:wAfter w:w="37" w:type="dxa"/>
          <w:trHeight w:val="80"/>
        </w:trPr>
        <w:tc>
          <w:tcPr>
            <w:tcW w:w="621" w:type="dxa"/>
            <w:tcBorders>
              <w:top w:val="nil"/>
              <w:left w:val="nil"/>
              <w:bottom w:val="nil"/>
              <w:right w:val="nil"/>
            </w:tcBorders>
            <w:shd w:val="clear" w:color="auto" w:fill="auto"/>
            <w:noWrap/>
            <w:vAlign w:val="bottom"/>
          </w:tcPr>
          <w:p w:rsidR="00D76FE8" w:rsidRPr="00843AF0" w:rsidRDefault="00D76FE8" w:rsidP="00843AF0">
            <w:pPr>
              <w:rPr>
                <w:sz w:val="18"/>
                <w:szCs w:val="18"/>
              </w:rPr>
            </w:pPr>
          </w:p>
        </w:tc>
        <w:tc>
          <w:tcPr>
            <w:tcW w:w="14193" w:type="dxa"/>
            <w:gridSpan w:val="24"/>
            <w:tcBorders>
              <w:top w:val="nil"/>
              <w:left w:val="nil"/>
              <w:bottom w:val="nil"/>
              <w:right w:val="nil"/>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Ресурсное обеспечение реализации муниципальной программы</w:t>
            </w:r>
          </w:p>
          <w:p w:rsidR="00D76FE8" w:rsidRPr="00843AF0" w:rsidRDefault="00D76FE8" w:rsidP="00843AF0">
            <w:pPr>
              <w:jc w:val="center"/>
              <w:rPr>
                <w:rFonts w:ascii="Arial" w:hAnsi="Arial" w:cs="Arial"/>
                <w:sz w:val="18"/>
                <w:szCs w:val="18"/>
              </w:rPr>
            </w:pPr>
            <w:r w:rsidRPr="00843AF0">
              <w:rPr>
                <w:b/>
                <w:bCs/>
                <w:sz w:val="18"/>
                <w:szCs w:val="18"/>
              </w:rPr>
              <w:t>Городовиковского районного муниципального образования Республики Калмыкия</w:t>
            </w:r>
          </w:p>
        </w:tc>
        <w:tc>
          <w:tcPr>
            <w:tcW w:w="878" w:type="dxa"/>
            <w:gridSpan w:val="2"/>
            <w:tcBorders>
              <w:top w:val="nil"/>
              <w:left w:val="nil"/>
              <w:bottom w:val="nil"/>
              <w:right w:val="nil"/>
            </w:tcBorders>
            <w:shd w:val="clear" w:color="auto" w:fill="auto"/>
            <w:noWrap/>
            <w:vAlign w:val="bottom"/>
          </w:tcPr>
          <w:p w:rsidR="00D76FE8" w:rsidRPr="00843AF0" w:rsidRDefault="00D76FE8" w:rsidP="00843AF0">
            <w:pPr>
              <w:rPr>
                <w:b/>
                <w:bCs/>
                <w:sz w:val="18"/>
                <w:szCs w:val="18"/>
              </w:rPr>
            </w:pPr>
          </w:p>
        </w:tc>
      </w:tr>
      <w:tr w:rsidR="00D76FE8" w:rsidRPr="00843AF0" w:rsidTr="00843AF0">
        <w:trPr>
          <w:gridAfter w:val="1"/>
          <w:wAfter w:w="37" w:type="dxa"/>
          <w:trHeight w:val="80"/>
        </w:trPr>
        <w:tc>
          <w:tcPr>
            <w:tcW w:w="621" w:type="dxa"/>
            <w:tcBorders>
              <w:top w:val="nil"/>
              <w:left w:val="nil"/>
              <w:bottom w:val="nil"/>
              <w:right w:val="nil"/>
            </w:tcBorders>
            <w:shd w:val="clear" w:color="auto" w:fill="auto"/>
            <w:noWrap/>
            <w:vAlign w:val="bottom"/>
          </w:tcPr>
          <w:p w:rsidR="00D76FE8" w:rsidRPr="00843AF0" w:rsidRDefault="00D76FE8" w:rsidP="00843AF0">
            <w:pPr>
              <w:rPr>
                <w:sz w:val="18"/>
                <w:szCs w:val="18"/>
              </w:rPr>
            </w:pPr>
          </w:p>
        </w:tc>
        <w:tc>
          <w:tcPr>
            <w:tcW w:w="14193" w:type="dxa"/>
            <w:gridSpan w:val="24"/>
            <w:tcBorders>
              <w:top w:val="nil"/>
              <w:left w:val="nil"/>
              <w:bottom w:val="nil"/>
              <w:right w:val="nil"/>
            </w:tcBorders>
            <w:shd w:val="clear" w:color="auto" w:fill="auto"/>
            <w:noWrap/>
            <w:vAlign w:val="bottom"/>
          </w:tcPr>
          <w:p w:rsidR="00D76FE8" w:rsidRPr="00843AF0" w:rsidRDefault="00D76FE8" w:rsidP="00843AF0">
            <w:pPr>
              <w:rPr>
                <w:b/>
                <w:bCs/>
                <w:sz w:val="18"/>
                <w:szCs w:val="18"/>
              </w:rPr>
            </w:pPr>
          </w:p>
        </w:tc>
        <w:tc>
          <w:tcPr>
            <w:tcW w:w="878" w:type="dxa"/>
            <w:gridSpan w:val="2"/>
            <w:tcBorders>
              <w:top w:val="nil"/>
              <w:left w:val="nil"/>
              <w:bottom w:val="nil"/>
              <w:right w:val="nil"/>
            </w:tcBorders>
            <w:shd w:val="clear" w:color="auto" w:fill="auto"/>
            <w:noWrap/>
            <w:vAlign w:val="bottom"/>
          </w:tcPr>
          <w:p w:rsidR="00D76FE8" w:rsidRPr="00843AF0" w:rsidRDefault="00D76FE8" w:rsidP="00843AF0">
            <w:pPr>
              <w:rPr>
                <w:b/>
                <w:bCs/>
                <w:sz w:val="18"/>
                <w:szCs w:val="18"/>
              </w:rPr>
            </w:pPr>
          </w:p>
        </w:tc>
      </w:tr>
      <w:tr w:rsidR="00D76FE8" w:rsidRPr="00843AF0" w:rsidTr="00843AF0">
        <w:tblPrEx>
          <w:tblLook w:val="04A0"/>
        </w:tblPrEx>
        <w:trPr>
          <w:gridAfter w:val="2"/>
          <w:wAfter w:w="483" w:type="dxa"/>
          <w:trHeight w:val="1020"/>
          <w:tblHeader/>
        </w:trPr>
        <w:tc>
          <w:tcPr>
            <w:tcW w:w="42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76FE8" w:rsidRPr="00843AF0" w:rsidRDefault="00D76FE8" w:rsidP="00843AF0">
            <w:pPr>
              <w:jc w:val="center"/>
              <w:rPr>
                <w:color w:val="000000"/>
                <w:sz w:val="18"/>
                <w:szCs w:val="18"/>
              </w:rPr>
            </w:pPr>
            <w:r w:rsidRPr="00843AF0">
              <w:rPr>
                <w:sz w:val="18"/>
                <w:szCs w:val="18"/>
              </w:rPr>
              <w:br w:type="page"/>
            </w:r>
            <w:r w:rsidRPr="00843AF0">
              <w:rPr>
                <w:color w:val="000000"/>
                <w:sz w:val="18"/>
                <w:szCs w:val="18"/>
              </w:rPr>
              <w:t> Наименование муниципальной программы, подпрограммы, основного мероприятия, мероприятия</w:t>
            </w:r>
          </w:p>
        </w:tc>
        <w:tc>
          <w:tcPr>
            <w:tcW w:w="1767" w:type="dxa"/>
            <w:gridSpan w:val="2"/>
            <w:vMerge w:val="restart"/>
            <w:tcBorders>
              <w:top w:val="single" w:sz="4" w:space="0" w:color="auto"/>
              <w:left w:val="nil"/>
              <w:bottom w:val="single" w:sz="4" w:space="0" w:color="auto"/>
              <w:right w:val="single" w:sz="4" w:space="0" w:color="auto"/>
            </w:tcBorders>
            <w:shd w:val="clear" w:color="auto" w:fill="auto"/>
            <w:vAlign w:val="center"/>
          </w:tcPr>
          <w:p w:rsidR="00D76FE8" w:rsidRPr="00843AF0" w:rsidRDefault="00D76FE8" w:rsidP="00843AF0">
            <w:pPr>
              <w:jc w:val="center"/>
              <w:rPr>
                <w:color w:val="000000"/>
                <w:sz w:val="18"/>
                <w:szCs w:val="18"/>
              </w:rPr>
            </w:pPr>
            <w:r w:rsidRPr="00843AF0">
              <w:rPr>
                <w:color w:val="000000"/>
                <w:sz w:val="18"/>
                <w:szCs w:val="18"/>
              </w:rPr>
              <w:t>Ответственный исполнитель, соисполнитель </w:t>
            </w:r>
          </w:p>
        </w:tc>
        <w:tc>
          <w:tcPr>
            <w:tcW w:w="3402" w:type="dxa"/>
            <w:gridSpan w:val="8"/>
            <w:tcBorders>
              <w:top w:val="single" w:sz="4" w:space="0" w:color="auto"/>
              <w:left w:val="nil"/>
              <w:bottom w:val="single" w:sz="4" w:space="0" w:color="auto"/>
              <w:right w:val="single" w:sz="4" w:space="0" w:color="auto"/>
            </w:tcBorders>
            <w:shd w:val="clear" w:color="auto" w:fill="auto"/>
            <w:vAlign w:val="center"/>
          </w:tcPr>
          <w:p w:rsidR="00D76FE8" w:rsidRPr="00843AF0" w:rsidRDefault="00D76FE8" w:rsidP="00843AF0">
            <w:pPr>
              <w:jc w:val="center"/>
              <w:rPr>
                <w:color w:val="000000"/>
                <w:sz w:val="18"/>
                <w:szCs w:val="18"/>
              </w:rPr>
            </w:pPr>
            <w:r w:rsidRPr="00843AF0">
              <w:rPr>
                <w:color w:val="000000"/>
                <w:sz w:val="18"/>
                <w:szCs w:val="18"/>
              </w:rPr>
              <w:t>Код бюджетной классификации</w:t>
            </w:r>
          </w:p>
        </w:tc>
        <w:tc>
          <w:tcPr>
            <w:tcW w:w="5859" w:type="dxa"/>
            <w:gridSpan w:val="8"/>
            <w:tcBorders>
              <w:top w:val="single" w:sz="4" w:space="0" w:color="auto"/>
              <w:left w:val="nil"/>
              <w:bottom w:val="single" w:sz="4" w:space="0" w:color="auto"/>
              <w:right w:val="single" w:sz="4" w:space="0" w:color="auto"/>
            </w:tcBorders>
            <w:shd w:val="clear" w:color="auto" w:fill="auto"/>
            <w:vAlign w:val="center"/>
          </w:tcPr>
          <w:p w:rsidR="00D76FE8" w:rsidRPr="00843AF0" w:rsidRDefault="00D76FE8" w:rsidP="00843AF0">
            <w:pPr>
              <w:jc w:val="center"/>
              <w:rPr>
                <w:color w:val="000000"/>
                <w:sz w:val="18"/>
                <w:szCs w:val="18"/>
              </w:rPr>
            </w:pPr>
            <w:r w:rsidRPr="00843AF0">
              <w:rPr>
                <w:color w:val="000000"/>
                <w:sz w:val="18"/>
                <w:szCs w:val="18"/>
              </w:rPr>
              <w:t>Расходы бюджета муниципального образования, тыс. рублей</w:t>
            </w:r>
          </w:p>
        </w:tc>
      </w:tr>
      <w:tr w:rsidR="00D76FE8" w:rsidRPr="00843AF0" w:rsidTr="00843AF0">
        <w:tblPrEx>
          <w:tblLook w:val="04A0"/>
        </w:tblPrEx>
        <w:trPr>
          <w:gridAfter w:val="2"/>
          <w:wAfter w:w="483" w:type="dxa"/>
          <w:trHeight w:val="300"/>
          <w:tblHeader/>
        </w:trPr>
        <w:tc>
          <w:tcPr>
            <w:tcW w:w="621" w:type="dxa"/>
            <w:tcBorders>
              <w:top w:val="nil"/>
              <w:left w:val="single" w:sz="4" w:space="0" w:color="auto"/>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МП</w:t>
            </w:r>
          </w:p>
        </w:tc>
        <w:tc>
          <w:tcPr>
            <w:tcW w:w="438" w:type="dxa"/>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Пп</w:t>
            </w:r>
          </w:p>
        </w:tc>
        <w:tc>
          <w:tcPr>
            <w:tcW w:w="501"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ОМ</w:t>
            </w:r>
          </w:p>
        </w:tc>
        <w:tc>
          <w:tcPr>
            <w:tcW w:w="263"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М</w:t>
            </w:r>
          </w:p>
        </w:tc>
        <w:tc>
          <w:tcPr>
            <w:tcW w:w="2395"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rPr>
                <w:color w:val="000000"/>
                <w:sz w:val="18"/>
                <w:szCs w:val="18"/>
              </w:rPr>
            </w:pPr>
            <w:r w:rsidRPr="00843AF0">
              <w:rPr>
                <w:color w:val="000000"/>
                <w:sz w:val="18"/>
                <w:szCs w:val="18"/>
              </w:rPr>
              <w:t> </w:t>
            </w:r>
          </w:p>
        </w:tc>
        <w:tc>
          <w:tcPr>
            <w:tcW w:w="1767" w:type="dxa"/>
            <w:gridSpan w:val="2"/>
            <w:vMerge/>
            <w:tcBorders>
              <w:top w:val="single" w:sz="4" w:space="0" w:color="auto"/>
              <w:left w:val="nil"/>
              <w:bottom w:val="single" w:sz="4" w:space="0" w:color="auto"/>
              <w:right w:val="single" w:sz="4" w:space="0" w:color="auto"/>
            </w:tcBorders>
            <w:shd w:val="clear" w:color="auto" w:fill="auto"/>
            <w:vAlign w:val="bottom"/>
          </w:tcPr>
          <w:p w:rsidR="00D76FE8" w:rsidRPr="00843AF0" w:rsidRDefault="00D76FE8" w:rsidP="00843AF0">
            <w:pPr>
              <w:rPr>
                <w:color w:val="000000"/>
                <w:sz w:val="18"/>
                <w:szCs w:val="18"/>
              </w:rPr>
            </w:pPr>
          </w:p>
        </w:tc>
        <w:tc>
          <w:tcPr>
            <w:tcW w:w="635" w:type="dxa"/>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ГРБС</w:t>
            </w:r>
          </w:p>
        </w:tc>
        <w:tc>
          <w:tcPr>
            <w:tcW w:w="585" w:type="dxa"/>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Рз</w:t>
            </w:r>
          </w:p>
        </w:tc>
        <w:tc>
          <w:tcPr>
            <w:tcW w:w="658"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Пр</w:t>
            </w:r>
          </w:p>
        </w:tc>
        <w:tc>
          <w:tcPr>
            <w:tcW w:w="1014" w:type="dxa"/>
            <w:gridSpan w:val="3"/>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ЦС</w:t>
            </w:r>
          </w:p>
        </w:tc>
        <w:tc>
          <w:tcPr>
            <w:tcW w:w="510" w:type="dxa"/>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ВР</w:t>
            </w:r>
          </w:p>
        </w:tc>
        <w:tc>
          <w:tcPr>
            <w:tcW w:w="1092" w:type="dxa"/>
            <w:gridSpan w:val="2"/>
            <w:tcBorders>
              <w:top w:val="single" w:sz="4" w:space="0" w:color="auto"/>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2020</w:t>
            </w:r>
          </w:p>
        </w:tc>
        <w:tc>
          <w:tcPr>
            <w:tcW w:w="1090" w:type="dxa"/>
            <w:tcBorders>
              <w:top w:val="single" w:sz="4" w:space="0" w:color="auto"/>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2021</w:t>
            </w:r>
          </w:p>
        </w:tc>
        <w:tc>
          <w:tcPr>
            <w:tcW w:w="902" w:type="dxa"/>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2022</w:t>
            </w:r>
          </w:p>
        </w:tc>
        <w:tc>
          <w:tcPr>
            <w:tcW w:w="855" w:type="dxa"/>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2023</w:t>
            </w:r>
          </w:p>
        </w:tc>
        <w:tc>
          <w:tcPr>
            <w:tcW w:w="885" w:type="dxa"/>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2024</w:t>
            </w:r>
          </w:p>
        </w:tc>
        <w:tc>
          <w:tcPr>
            <w:tcW w:w="1035"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2025</w:t>
            </w:r>
          </w:p>
        </w:tc>
      </w:tr>
      <w:tr w:rsidR="00D76FE8" w:rsidRPr="00843AF0" w:rsidTr="00843AF0">
        <w:tblPrEx>
          <w:tblLook w:val="04A0"/>
        </w:tblPrEx>
        <w:trPr>
          <w:gridAfter w:val="2"/>
          <w:wAfter w:w="483" w:type="dxa"/>
          <w:trHeight w:val="300"/>
        </w:trPr>
        <w:tc>
          <w:tcPr>
            <w:tcW w:w="621" w:type="dxa"/>
            <w:vMerge w:val="restart"/>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36</w:t>
            </w:r>
          </w:p>
        </w:tc>
        <w:tc>
          <w:tcPr>
            <w:tcW w:w="438" w:type="dxa"/>
            <w:vMerge w:val="restart"/>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0</w:t>
            </w:r>
          </w:p>
        </w:tc>
        <w:tc>
          <w:tcPr>
            <w:tcW w:w="501"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0</w:t>
            </w:r>
          </w:p>
        </w:tc>
        <w:tc>
          <w:tcPr>
            <w:tcW w:w="263"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0</w:t>
            </w:r>
          </w:p>
        </w:tc>
        <w:tc>
          <w:tcPr>
            <w:tcW w:w="239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76FE8" w:rsidRPr="00843AF0" w:rsidRDefault="00D76FE8" w:rsidP="00843AF0">
            <w:pPr>
              <w:jc w:val="center"/>
              <w:rPr>
                <w:b/>
                <w:bCs/>
                <w:color w:val="000000"/>
                <w:sz w:val="18"/>
                <w:szCs w:val="18"/>
              </w:rPr>
            </w:pPr>
            <w:r w:rsidRPr="00843AF0">
              <w:rPr>
                <w:b/>
                <w:bCs/>
                <w:color w:val="000000"/>
                <w:sz w:val="18"/>
                <w:szCs w:val="18"/>
              </w:rPr>
              <w:t>Развитие сельского хозяйства и управление муниципальным имуществом</w:t>
            </w:r>
          </w:p>
        </w:tc>
        <w:tc>
          <w:tcPr>
            <w:tcW w:w="1767"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rPr>
                <w:b/>
                <w:bCs/>
                <w:color w:val="000000"/>
                <w:sz w:val="18"/>
                <w:szCs w:val="18"/>
              </w:rPr>
            </w:pPr>
            <w:r w:rsidRPr="00843AF0">
              <w:rPr>
                <w:b/>
                <w:bCs/>
                <w:color w:val="000000"/>
                <w:sz w:val="18"/>
                <w:szCs w:val="18"/>
              </w:rPr>
              <w:t>ВСЕГО</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 </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highlight w:val="yellow"/>
              </w:rPr>
              <w:t>5141,5</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5046</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5039,6</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4555,1</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4555,1</w:t>
            </w:r>
          </w:p>
        </w:tc>
        <w:tc>
          <w:tcPr>
            <w:tcW w:w="1035"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4555,1</w:t>
            </w:r>
          </w:p>
        </w:tc>
      </w:tr>
      <w:tr w:rsidR="00D76FE8" w:rsidRPr="00843AF0" w:rsidTr="00843AF0">
        <w:tblPrEx>
          <w:tblLook w:val="04A0"/>
        </w:tblPrEx>
        <w:trPr>
          <w:gridAfter w:val="2"/>
          <w:wAfter w:w="483" w:type="dxa"/>
          <w:trHeight w:val="525"/>
        </w:trPr>
        <w:tc>
          <w:tcPr>
            <w:tcW w:w="621" w:type="dxa"/>
            <w:vMerge/>
            <w:tcBorders>
              <w:top w:val="nil"/>
              <w:left w:val="single" w:sz="4" w:space="0" w:color="auto"/>
              <w:bottom w:val="single" w:sz="4" w:space="0" w:color="auto"/>
              <w:right w:val="single" w:sz="4" w:space="0" w:color="auto"/>
            </w:tcBorders>
            <w:vAlign w:val="center"/>
          </w:tcPr>
          <w:p w:rsidR="00D76FE8" w:rsidRPr="00843AF0" w:rsidRDefault="00D76FE8" w:rsidP="00843AF0">
            <w:pPr>
              <w:rPr>
                <w:b/>
                <w:bCs/>
                <w:color w:val="000000"/>
                <w:sz w:val="18"/>
                <w:szCs w:val="18"/>
              </w:rPr>
            </w:pPr>
          </w:p>
        </w:tc>
        <w:tc>
          <w:tcPr>
            <w:tcW w:w="438" w:type="dxa"/>
            <w:vMerge/>
            <w:tcBorders>
              <w:top w:val="nil"/>
              <w:left w:val="single" w:sz="4" w:space="0" w:color="auto"/>
              <w:bottom w:val="single" w:sz="4" w:space="0" w:color="auto"/>
              <w:right w:val="single" w:sz="4" w:space="0" w:color="auto"/>
            </w:tcBorders>
            <w:vAlign w:val="center"/>
          </w:tcPr>
          <w:p w:rsidR="00D76FE8" w:rsidRPr="00843AF0" w:rsidRDefault="00D76FE8" w:rsidP="00843AF0">
            <w:pPr>
              <w:rPr>
                <w:b/>
                <w:bCs/>
                <w:color w:val="000000"/>
                <w:sz w:val="18"/>
                <w:szCs w:val="18"/>
              </w:rPr>
            </w:pPr>
          </w:p>
        </w:tc>
        <w:tc>
          <w:tcPr>
            <w:tcW w:w="501" w:type="dxa"/>
            <w:gridSpan w:val="2"/>
            <w:vMerge/>
            <w:tcBorders>
              <w:top w:val="nil"/>
              <w:left w:val="single" w:sz="4" w:space="0" w:color="auto"/>
              <w:bottom w:val="single" w:sz="4" w:space="0" w:color="auto"/>
              <w:right w:val="single" w:sz="4" w:space="0" w:color="auto"/>
            </w:tcBorders>
            <w:vAlign w:val="center"/>
          </w:tcPr>
          <w:p w:rsidR="00D76FE8" w:rsidRPr="00843AF0" w:rsidRDefault="00D76FE8" w:rsidP="00843AF0">
            <w:pPr>
              <w:rPr>
                <w:b/>
                <w:bCs/>
                <w:color w:val="000000"/>
                <w:sz w:val="18"/>
                <w:szCs w:val="18"/>
              </w:rPr>
            </w:pPr>
          </w:p>
        </w:tc>
        <w:tc>
          <w:tcPr>
            <w:tcW w:w="263" w:type="dxa"/>
            <w:gridSpan w:val="2"/>
            <w:vMerge/>
            <w:tcBorders>
              <w:top w:val="nil"/>
              <w:left w:val="single" w:sz="4" w:space="0" w:color="auto"/>
              <w:bottom w:val="single" w:sz="4" w:space="0" w:color="auto"/>
              <w:right w:val="single" w:sz="4" w:space="0" w:color="auto"/>
            </w:tcBorders>
            <w:vAlign w:val="center"/>
          </w:tcPr>
          <w:p w:rsidR="00D76FE8" w:rsidRPr="00843AF0" w:rsidRDefault="00D76FE8" w:rsidP="00843AF0">
            <w:pPr>
              <w:rPr>
                <w:b/>
                <w:bCs/>
                <w:color w:val="000000"/>
                <w:sz w:val="18"/>
                <w:szCs w:val="18"/>
              </w:rPr>
            </w:pPr>
          </w:p>
        </w:tc>
        <w:tc>
          <w:tcPr>
            <w:tcW w:w="2395" w:type="dxa"/>
            <w:gridSpan w:val="2"/>
            <w:vMerge/>
            <w:tcBorders>
              <w:top w:val="nil"/>
              <w:left w:val="single" w:sz="4" w:space="0" w:color="auto"/>
              <w:bottom w:val="single" w:sz="4" w:space="0" w:color="auto"/>
              <w:right w:val="single" w:sz="4" w:space="0" w:color="auto"/>
            </w:tcBorders>
            <w:vAlign w:val="center"/>
          </w:tcPr>
          <w:p w:rsidR="00D76FE8" w:rsidRPr="00843AF0" w:rsidRDefault="00D76FE8" w:rsidP="00843AF0">
            <w:pPr>
              <w:jc w:val="center"/>
              <w:rPr>
                <w:b/>
                <w:bCs/>
                <w:color w:val="000000"/>
                <w:sz w:val="18"/>
                <w:szCs w:val="18"/>
              </w:rPr>
            </w:pPr>
          </w:p>
        </w:tc>
        <w:tc>
          <w:tcPr>
            <w:tcW w:w="1767"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rPr>
                <w:color w:val="000000"/>
                <w:sz w:val="18"/>
                <w:szCs w:val="18"/>
              </w:rPr>
            </w:pPr>
            <w:r w:rsidRPr="00843AF0">
              <w:rPr>
                <w:color w:val="000000"/>
                <w:sz w:val="18"/>
                <w:szCs w:val="18"/>
              </w:rPr>
              <w:t>Администрация ГРМО РК</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00</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00 </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0000000000 </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color w:val="000000"/>
                <w:sz w:val="18"/>
                <w:szCs w:val="18"/>
              </w:rPr>
              <w:t>ххх</w:t>
            </w:r>
            <w:r w:rsidRPr="00843AF0">
              <w:rPr>
                <w:b/>
                <w:bCs/>
                <w:color w:val="000000"/>
                <w:sz w:val="18"/>
                <w:szCs w:val="18"/>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2046,6</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2009,8</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2003,4</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1924,1</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rPr>
                <w:b/>
                <w:bCs/>
                <w:color w:val="000000"/>
                <w:sz w:val="18"/>
                <w:szCs w:val="18"/>
              </w:rPr>
            </w:pPr>
            <w:r w:rsidRPr="00843AF0">
              <w:rPr>
                <w:b/>
                <w:bCs/>
                <w:color w:val="000000"/>
                <w:sz w:val="18"/>
                <w:szCs w:val="18"/>
              </w:rPr>
              <w:t>1924,1</w:t>
            </w:r>
          </w:p>
        </w:tc>
        <w:tc>
          <w:tcPr>
            <w:tcW w:w="1035"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1924,1</w:t>
            </w:r>
          </w:p>
        </w:tc>
      </w:tr>
      <w:tr w:rsidR="00D76FE8" w:rsidRPr="00843AF0" w:rsidTr="00843AF0">
        <w:tblPrEx>
          <w:tblLook w:val="04A0"/>
        </w:tblPrEx>
        <w:trPr>
          <w:gridAfter w:val="2"/>
          <w:wAfter w:w="483" w:type="dxa"/>
          <w:trHeight w:val="819"/>
        </w:trPr>
        <w:tc>
          <w:tcPr>
            <w:tcW w:w="621" w:type="dxa"/>
            <w:vMerge/>
            <w:tcBorders>
              <w:top w:val="nil"/>
              <w:left w:val="single" w:sz="4" w:space="0" w:color="auto"/>
              <w:bottom w:val="single" w:sz="4" w:space="0" w:color="auto"/>
              <w:right w:val="single" w:sz="4" w:space="0" w:color="auto"/>
            </w:tcBorders>
            <w:vAlign w:val="center"/>
          </w:tcPr>
          <w:p w:rsidR="00D76FE8" w:rsidRPr="00843AF0" w:rsidRDefault="00D76FE8" w:rsidP="00843AF0">
            <w:pPr>
              <w:rPr>
                <w:b/>
                <w:bCs/>
                <w:color w:val="000000"/>
                <w:sz w:val="18"/>
                <w:szCs w:val="18"/>
              </w:rPr>
            </w:pPr>
          </w:p>
        </w:tc>
        <w:tc>
          <w:tcPr>
            <w:tcW w:w="438" w:type="dxa"/>
            <w:vMerge/>
            <w:tcBorders>
              <w:top w:val="nil"/>
              <w:left w:val="single" w:sz="4" w:space="0" w:color="auto"/>
              <w:bottom w:val="single" w:sz="4" w:space="0" w:color="auto"/>
              <w:right w:val="single" w:sz="4" w:space="0" w:color="auto"/>
            </w:tcBorders>
            <w:vAlign w:val="center"/>
          </w:tcPr>
          <w:p w:rsidR="00D76FE8" w:rsidRPr="00843AF0" w:rsidRDefault="00D76FE8" w:rsidP="00843AF0">
            <w:pPr>
              <w:rPr>
                <w:b/>
                <w:bCs/>
                <w:color w:val="000000"/>
                <w:sz w:val="18"/>
                <w:szCs w:val="18"/>
              </w:rPr>
            </w:pPr>
          </w:p>
        </w:tc>
        <w:tc>
          <w:tcPr>
            <w:tcW w:w="501" w:type="dxa"/>
            <w:gridSpan w:val="2"/>
            <w:vMerge/>
            <w:tcBorders>
              <w:top w:val="nil"/>
              <w:left w:val="single" w:sz="4" w:space="0" w:color="auto"/>
              <w:bottom w:val="single" w:sz="4" w:space="0" w:color="auto"/>
              <w:right w:val="single" w:sz="4" w:space="0" w:color="auto"/>
            </w:tcBorders>
            <w:vAlign w:val="center"/>
          </w:tcPr>
          <w:p w:rsidR="00D76FE8" w:rsidRPr="00843AF0" w:rsidRDefault="00D76FE8" w:rsidP="00843AF0">
            <w:pPr>
              <w:rPr>
                <w:b/>
                <w:bCs/>
                <w:color w:val="000000"/>
                <w:sz w:val="18"/>
                <w:szCs w:val="18"/>
              </w:rPr>
            </w:pPr>
          </w:p>
        </w:tc>
        <w:tc>
          <w:tcPr>
            <w:tcW w:w="263" w:type="dxa"/>
            <w:gridSpan w:val="2"/>
            <w:vMerge/>
            <w:tcBorders>
              <w:top w:val="nil"/>
              <w:left w:val="single" w:sz="4" w:space="0" w:color="auto"/>
              <w:bottom w:val="single" w:sz="4" w:space="0" w:color="auto"/>
              <w:right w:val="single" w:sz="4" w:space="0" w:color="auto"/>
            </w:tcBorders>
            <w:vAlign w:val="center"/>
          </w:tcPr>
          <w:p w:rsidR="00D76FE8" w:rsidRPr="00843AF0" w:rsidRDefault="00D76FE8" w:rsidP="00843AF0">
            <w:pPr>
              <w:rPr>
                <w:b/>
                <w:bCs/>
                <w:color w:val="000000"/>
                <w:sz w:val="18"/>
                <w:szCs w:val="18"/>
              </w:rPr>
            </w:pPr>
          </w:p>
        </w:tc>
        <w:tc>
          <w:tcPr>
            <w:tcW w:w="2395" w:type="dxa"/>
            <w:gridSpan w:val="2"/>
            <w:vMerge/>
            <w:tcBorders>
              <w:top w:val="nil"/>
              <w:left w:val="single" w:sz="4" w:space="0" w:color="auto"/>
              <w:bottom w:val="single" w:sz="4" w:space="0" w:color="auto"/>
              <w:right w:val="single" w:sz="4" w:space="0" w:color="auto"/>
            </w:tcBorders>
            <w:vAlign w:val="center"/>
          </w:tcPr>
          <w:p w:rsidR="00D76FE8" w:rsidRPr="00843AF0" w:rsidRDefault="00D76FE8" w:rsidP="00843AF0">
            <w:pPr>
              <w:jc w:val="center"/>
              <w:rPr>
                <w:b/>
                <w:bCs/>
                <w:color w:val="000000"/>
                <w:sz w:val="18"/>
                <w:szCs w:val="18"/>
              </w:rPr>
            </w:pPr>
          </w:p>
        </w:tc>
        <w:tc>
          <w:tcPr>
            <w:tcW w:w="1767"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rPr>
                <w:color w:val="000000"/>
                <w:sz w:val="18"/>
                <w:szCs w:val="18"/>
              </w:rPr>
            </w:pPr>
            <w:r w:rsidRPr="00843AF0">
              <w:rPr>
                <w:color w:val="000000"/>
                <w:sz w:val="18"/>
                <w:szCs w:val="18"/>
              </w:rPr>
              <w:t>Комитет по земельным и имущественным отношениям ГРМО РК</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724</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00</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00 </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0000000000 </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color w:val="000000"/>
                <w:sz w:val="18"/>
                <w:szCs w:val="18"/>
              </w:rPr>
              <w:t>ххх</w:t>
            </w:r>
            <w:r w:rsidRPr="00843AF0">
              <w:rPr>
                <w:b/>
                <w:bCs/>
                <w:color w:val="000000"/>
                <w:sz w:val="18"/>
                <w:szCs w:val="18"/>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3294,9</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3036,2</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3036,2</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2631,0</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2631,0</w:t>
            </w:r>
          </w:p>
        </w:tc>
        <w:tc>
          <w:tcPr>
            <w:tcW w:w="1035"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2631,0</w:t>
            </w:r>
          </w:p>
        </w:tc>
      </w:tr>
      <w:tr w:rsidR="00D76FE8" w:rsidRPr="00843AF0" w:rsidTr="00843AF0">
        <w:tblPrEx>
          <w:tblLook w:val="04A0"/>
        </w:tblPrEx>
        <w:trPr>
          <w:gridAfter w:val="2"/>
          <w:wAfter w:w="483" w:type="dxa"/>
          <w:trHeight w:val="1035"/>
        </w:trPr>
        <w:tc>
          <w:tcPr>
            <w:tcW w:w="621"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0</w:t>
            </w:r>
          </w:p>
        </w:tc>
        <w:tc>
          <w:tcPr>
            <w:tcW w:w="263"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0</w:t>
            </w:r>
          </w:p>
        </w:tc>
        <w:tc>
          <w:tcPr>
            <w:tcW w:w="2395"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b/>
                <w:bCs/>
                <w:color w:val="000000"/>
                <w:sz w:val="18"/>
                <w:szCs w:val="18"/>
              </w:rPr>
            </w:pPr>
            <w:r w:rsidRPr="00843AF0">
              <w:rPr>
                <w:b/>
                <w:bCs/>
                <w:color w:val="000000"/>
                <w:sz w:val="18"/>
                <w:szCs w:val="18"/>
              </w:rPr>
              <w:t>Подпрограмма  1. «Управление муниципальным имуществом и расширение рынка сельскохозяйственной продукции»</w:t>
            </w:r>
          </w:p>
        </w:tc>
        <w:tc>
          <w:tcPr>
            <w:tcW w:w="1767"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b/>
                <w:bCs/>
                <w:color w:val="000000"/>
                <w:sz w:val="18"/>
                <w:szCs w:val="18"/>
              </w:rPr>
            </w:pPr>
            <w:r w:rsidRPr="00843AF0">
              <w:rPr>
                <w:b/>
                <w:bCs/>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538,9</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505,4</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499</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556,9</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556,9</w:t>
            </w:r>
          </w:p>
        </w:tc>
        <w:tc>
          <w:tcPr>
            <w:tcW w:w="1035"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b/>
                <w:bCs/>
                <w:sz w:val="18"/>
                <w:szCs w:val="18"/>
              </w:rPr>
            </w:pPr>
            <w:r w:rsidRPr="00843AF0">
              <w:rPr>
                <w:b/>
                <w:bCs/>
                <w:sz w:val="18"/>
                <w:szCs w:val="18"/>
              </w:rPr>
              <w:t>556,9</w:t>
            </w:r>
          </w:p>
        </w:tc>
      </w:tr>
      <w:tr w:rsidR="00D76FE8" w:rsidRPr="00843AF0" w:rsidTr="00843AF0">
        <w:tblPrEx>
          <w:tblLook w:val="04A0"/>
        </w:tblPrEx>
        <w:trPr>
          <w:gridAfter w:val="2"/>
          <w:wAfter w:w="483" w:type="dxa"/>
          <w:trHeight w:val="300"/>
        </w:trPr>
        <w:tc>
          <w:tcPr>
            <w:tcW w:w="621" w:type="dxa"/>
            <w:vMerge w:val="restart"/>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36</w:t>
            </w:r>
          </w:p>
        </w:tc>
        <w:tc>
          <w:tcPr>
            <w:tcW w:w="438" w:type="dxa"/>
            <w:vMerge w:val="restart"/>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1</w:t>
            </w:r>
          </w:p>
        </w:tc>
        <w:tc>
          <w:tcPr>
            <w:tcW w:w="501"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1</w:t>
            </w:r>
          </w:p>
        </w:tc>
        <w:tc>
          <w:tcPr>
            <w:tcW w:w="263"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p>
        </w:tc>
        <w:tc>
          <w:tcPr>
            <w:tcW w:w="2395"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b/>
                <w:bCs/>
                <w:i/>
                <w:iCs/>
                <w:color w:val="000000"/>
                <w:sz w:val="18"/>
                <w:szCs w:val="18"/>
              </w:rPr>
            </w:pPr>
            <w:r w:rsidRPr="00843AF0">
              <w:rPr>
                <w:b/>
                <w:bCs/>
                <w:i/>
                <w:iCs/>
                <w:color w:val="000000"/>
                <w:sz w:val="18"/>
                <w:szCs w:val="18"/>
              </w:rPr>
              <w:t>Мероприятие  1.</w:t>
            </w:r>
          </w:p>
        </w:tc>
        <w:tc>
          <w:tcPr>
            <w:tcW w:w="1767" w:type="dxa"/>
            <w:gridSpan w:val="2"/>
            <w:vMerge w:val="restart"/>
            <w:tcBorders>
              <w:top w:val="nil"/>
              <w:left w:val="single" w:sz="4" w:space="0" w:color="auto"/>
              <w:bottom w:val="single" w:sz="4" w:space="0" w:color="auto"/>
              <w:right w:val="single" w:sz="4" w:space="0" w:color="auto"/>
            </w:tcBorders>
            <w:shd w:val="clear" w:color="auto" w:fill="auto"/>
            <w:vAlign w:val="bottom"/>
          </w:tcPr>
          <w:p w:rsidR="00D76FE8" w:rsidRPr="00843AF0" w:rsidRDefault="00D76FE8" w:rsidP="00843AF0">
            <w:pPr>
              <w:rPr>
                <w:color w:val="000000"/>
                <w:sz w:val="18"/>
                <w:szCs w:val="18"/>
              </w:rPr>
            </w:pPr>
            <w:r w:rsidRPr="00843AF0">
              <w:rPr>
                <w:color w:val="000000"/>
                <w:sz w:val="18"/>
                <w:szCs w:val="18"/>
              </w:rPr>
              <w:t>Комитет по земельным и имущественным отношениям ГРМО РК</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rFonts w:cs="Times New Roman CYR"/>
                <w:color w:val="000000"/>
                <w:sz w:val="18"/>
                <w:szCs w:val="18"/>
              </w:rPr>
              <w:t> </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rFonts w:ascii="Arial" w:hAnsi="Arial" w:cs="Arial"/>
                <w:sz w:val="18"/>
                <w:szCs w:val="18"/>
              </w:rPr>
            </w:pP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rFonts w:ascii="Arial" w:hAnsi="Arial" w:cs="Arial"/>
                <w:sz w:val="18"/>
                <w:szCs w:val="18"/>
              </w:rPr>
            </w:pP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rFonts w:ascii="Arial" w:hAnsi="Arial" w:cs="Arial"/>
                <w:sz w:val="18"/>
                <w:szCs w:val="18"/>
              </w:rPr>
            </w:pPr>
          </w:p>
        </w:tc>
        <w:tc>
          <w:tcPr>
            <w:tcW w:w="1035"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rFonts w:ascii="Arial" w:hAnsi="Arial" w:cs="Arial"/>
                <w:sz w:val="18"/>
                <w:szCs w:val="18"/>
              </w:rPr>
            </w:pPr>
          </w:p>
        </w:tc>
      </w:tr>
      <w:tr w:rsidR="00D76FE8" w:rsidRPr="00843AF0" w:rsidTr="00843AF0">
        <w:tblPrEx>
          <w:tblLook w:val="04A0"/>
        </w:tblPrEx>
        <w:trPr>
          <w:gridAfter w:val="2"/>
          <w:wAfter w:w="483" w:type="dxa"/>
          <w:trHeight w:val="300"/>
        </w:trPr>
        <w:tc>
          <w:tcPr>
            <w:tcW w:w="621" w:type="dxa"/>
            <w:vMerge/>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p>
        </w:tc>
        <w:tc>
          <w:tcPr>
            <w:tcW w:w="438" w:type="dxa"/>
            <w:vMerge/>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p>
        </w:tc>
        <w:tc>
          <w:tcPr>
            <w:tcW w:w="501" w:type="dxa"/>
            <w:gridSpan w:val="2"/>
            <w:vMerge/>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p>
        </w:tc>
        <w:tc>
          <w:tcPr>
            <w:tcW w:w="263" w:type="dxa"/>
            <w:gridSpan w:val="2"/>
            <w:vMerge/>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p>
        </w:tc>
        <w:tc>
          <w:tcPr>
            <w:tcW w:w="2395"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b/>
                <w:bCs/>
                <w:i/>
                <w:iCs/>
                <w:color w:val="000000"/>
                <w:sz w:val="18"/>
                <w:szCs w:val="18"/>
              </w:rPr>
            </w:pPr>
          </w:p>
        </w:tc>
        <w:tc>
          <w:tcPr>
            <w:tcW w:w="1767" w:type="dxa"/>
            <w:gridSpan w:val="2"/>
            <w:vMerge/>
            <w:tcBorders>
              <w:top w:val="nil"/>
              <w:left w:val="single" w:sz="4" w:space="0" w:color="auto"/>
              <w:bottom w:val="single" w:sz="4" w:space="0" w:color="auto"/>
              <w:right w:val="single" w:sz="4" w:space="0" w:color="auto"/>
            </w:tcBorders>
            <w:shd w:val="clear" w:color="auto" w:fill="auto"/>
            <w:vAlign w:val="bottom"/>
          </w:tcPr>
          <w:p w:rsidR="00D76FE8" w:rsidRPr="00843AF0" w:rsidRDefault="00D76FE8" w:rsidP="00843AF0">
            <w:pPr>
              <w:rPr>
                <w:color w:val="000000"/>
                <w:sz w:val="18"/>
                <w:szCs w:val="18"/>
              </w:rPr>
            </w:pP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rFonts w:cs="Times New Roman CYR"/>
                <w:color w:val="000000"/>
                <w:sz w:val="18"/>
                <w:szCs w:val="18"/>
              </w:rPr>
            </w:pP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rFonts w:ascii="Arial" w:hAnsi="Arial" w:cs="Arial"/>
                <w:sz w:val="18"/>
                <w:szCs w:val="18"/>
              </w:rPr>
            </w:pP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rFonts w:ascii="Arial" w:hAnsi="Arial" w:cs="Arial"/>
                <w:sz w:val="18"/>
                <w:szCs w:val="18"/>
              </w:rPr>
            </w:pP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rFonts w:ascii="Arial" w:hAnsi="Arial" w:cs="Arial"/>
                <w:sz w:val="18"/>
                <w:szCs w:val="18"/>
              </w:rPr>
            </w:pP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rFonts w:ascii="Arial" w:hAnsi="Arial" w:cs="Arial"/>
                <w:sz w:val="18"/>
                <w:szCs w:val="18"/>
              </w:rPr>
            </w:pP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rFonts w:ascii="Arial" w:hAnsi="Arial" w:cs="Arial"/>
                <w:sz w:val="18"/>
                <w:szCs w:val="18"/>
              </w:rPr>
            </w:pPr>
          </w:p>
        </w:tc>
        <w:tc>
          <w:tcPr>
            <w:tcW w:w="1035"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rFonts w:ascii="Arial" w:hAnsi="Arial" w:cs="Arial"/>
                <w:sz w:val="18"/>
                <w:szCs w:val="18"/>
              </w:rPr>
            </w:pPr>
          </w:p>
        </w:tc>
      </w:tr>
      <w:tr w:rsidR="00D76FE8" w:rsidRPr="00843AF0" w:rsidTr="00843AF0">
        <w:tblPrEx>
          <w:tblLook w:val="04A0"/>
        </w:tblPrEx>
        <w:trPr>
          <w:gridAfter w:val="2"/>
          <w:wAfter w:w="483" w:type="dxa"/>
          <w:trHeight w:val="555"/>
        </w:trPr>
        <w:tc>
          <w:tcPr>
            <w:tcW w:w="621" w:type="dxa"/>
            <w:vMerge/>
            <w:tcBorders>
              <w:top w:val="nil"/>
              <w:left w:val="single" w:sz="4" w:space="0" w:color="auto"/>
              <w:bottom w:val="single" w:sz="4" w:space="0" w:color="auto"/>
              <w:right w:val="single" w:sz="4" w:space="0" w:color="auto"/>
            </w:tcBorders>
            <w:vAlign w:val="center"/>
          </w:tcPr>
          <w:p w:rsidR="00D76FE8" w:rsidRPr="00843AF0" w:rsidRDefault="00D76FE8" w:rsidP="00843AF0">
            <w:pPr>
              <w:rPr>
                <w:b/>
                <w:bCs/>
                <w:color w:val="000000"/>
                <w:sz w:val="18"/>
                <w:szCs w:val="18"/>
              </w:rPr>
            </w:pPr>
          </w:p>
        </w:tc>
        <w:tc>
          <w:tcPr>
            <w:tcW w:w="438" w:type="dxa"/>
            <w:vMerge/>
            <w:tcBorders>
              <w:top w:val="nil"/>
              <w:left w:val="single" w:sz="4" w:space="0" w:color="auto"/>
              <w:bottom w:val="single" w:sz="4" w:space="0" w:color="auto"/>
              <w:right w:val="single" w:sz="4" w:space="0" w:color="auto"/>
            </w:tcBorders>
            <w:vAlign w:val="center"/>
          </w:tcPr>
          <w:p w:rsidR="00D76FE8" w:rsidRPr="00843AF0" w:rsidRDefault="00D76FE8" w:rsidP="00843AF0">
            <w:pPr>
              <w:rPr>
                <w:b/>
                <w:bCs/>
                <w:color w:val="000000"/>
                <w:sz w:val="18"/>
                <w:szCs w:val="18"/>
              </w:rPr>
            </w:pPr>
          </w:p>
        </w:tc>
        <w:tc>
          <w:tcPr>
            <w:tcW w:w="501" w:type="dxa"/>
            <w:gridSpan w:val="2"/>
            <w:vMerge/>
            <w:tcBorders>
              <w:top w:val="nil"/>
              <w:left w:val="single" w:sz="4" w:space="0" w:color="auto"/>
              <w:bottom w:val="single" w:sz="4" w:space="0" w:color="auto"/>
              <w:right w:val="single" w:sz="4" w:space="0" w:color="auto"/>
            </w:tcBorders>
            <w:vAlign w:val="center"/>
          </w:tcPr>
          <w:p w:rsidR="00D76FE8" w:rsidRPr="00843AF0" w:rsidRDefault="00D76FE8" w:rsidP="00843AF0">
            <w:pPr>
              <w:rPr>
                <w:b/>
                <w:bCs/>
                <w:color w:val="000000"/>
                <w:sz w:val="18"/>
                <w:szCs w:val="18"/>
              </w:rPr>
            </w:pPr>
          </w:p>
        </w:tc>
        <w:tc>
          <w:tcPr>
            <w:tcW w:w="263" w:type="dxa"/>
            <w:gridSpan w:val="2"/>
            <w:vMerge/>
            <w:tcBorders>
              <w:top w:val="nil"/>
              <w:left w:val="single" w:sz="4" w:space="0" w:color="auto"/>
              <w:bottom w:val="single" w:sz="4" w:space="0" w:color="auto"/>
              <w:right w:val="single" w:sz="4" w:space="0" w:color="auto"/>
            </w:tcBorders>
            <w:vAlign w:val="center"/>
          </w:tcPr>
          <w:p w:rsidR="00D76FE8" w:rsidRPr="00843AF0" w:rsidRDefault="00D76FE8" w:rsidP="00843AF0">
            <w:pPr>
              <w:rPr>
                <w:b/>
                <w:bCs/>
                <w:color w:val="000000"/>
                <w:sz w:val="18"/>
                <w:szCs w:val="18"/>
              </w:rPr>
            </w:pPr>
          </w:p>
        </w:tc>
        <w:tc>
          <w:tcPr>
            <w:tcW w:w="2395"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b/>
                <w:bCs/>
                <w:i/>
                <w:iCs/>
                <w:color w:val="000000"/>
                <w:sz w:val="18"/>
                <w:szCs w:val="18"/>
              </w:rPr>
            </w:pPr>
            <w:r w:rsidRPr="00843AF0">
              <w:rPr>
                <w:b/>
                <w:bCs/>
                <w:i/>
                <w:iCs/>
                <w:color w:val="000000"/>
                <w:sz w:val="18"/>
                <w:szCs w:val="18"/>
              </w:rPr>
              <w:t>«Управление муниципальным имуществом и земельными ресурсами»</w:t>
            </w:r>
          </w:p>
        </w:tc>
        <w:tc>
          <w:tcPr>
            <w:tcW w:w="1767" w:type="dxa"/>
            <w:gridSpan w:val="2"/>
            <w:vMerge/>
            <w:tcBorders>
              <w:top w:val="nil"/>
              <w:left w:val="single" w:sz="4" w:space="0" w:color="auto"/>
              <w:bottom w:val="single" w:sz="4" w:space="0" w:color="auto"/>
              <w:right w:val="single" w:sz="4" w:space="0" w:color="auto"/>
            </w:tcBorders>
            <w:vAlign w:val="center"/>
          </w:tcPr>
          <w:p w:rsidR="00D76FE8" w:rsidRPr="00843AF0" w:rsidRDefault="00D76FE8" w:rsidP="00843AF0">
            <w:pPr>
              <w:rPr>
                <w:color w:val="000000"/>
                <w:sz w:val="18"/>
                <w:szCs w:val="18"/>
              </w:rPr>
            </w:pP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rFonts w:cs="Times New Roman CYR"/>
                <w:color w:val="000000"/>
                <w:sz w:val="18"/>
                <w:szCs w:val="18"/>
              </w:rPr>
              <w:t>724</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00</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00 </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0000000000 </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color w:val="000000"/>
                <w:sz w:val="18"/>
                <w:szCs w:val="18"/>
              </w:rPr>
              <w:t>ххх</w:t>
            </w:r>
            <w:r w:rsidRPr="00843AF0">
              <w:rPr>
                <w:b/>
                <w:bCs/>
                <w:color w:val="000000"/>
                <w:sz w:val="18"/>
                <w:szCs w:val="18"/>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395,7</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399</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rPr>
                <w:b/>
                <w:bCs/>
                <w:sz w:val="18"/>
                <w:szCs w:val="18"/>
              </w:rPr>
            </w:pPr>
            <w:r w:rsidRPr="00843AF0">
              <w:rPr>
                <w:b/>
                <w:bCs/>
                <w:sz w:val="18"/>
                <w:szCs w:val="18"/>
              </w:rPr>
              <w:t>399</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456,9</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456,9</w:t>
            </w:r>
          </w:p>
        </w:tc>
        <w:tc>
          <w:tcPr>
            <w:tcW w:w="1035"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456,9</w:t>
            </w:r>
          </w:p>
        </w:tc>
      </w:tr>
      <w:tr w:rsidR="00D76FE8" w:rsidRPr="00843AF0" w:rsidTr="00843AF0">
        <w:tblPrEx>
          <w:tblLook w:val="04A0"/>
        </w:tblPrEx>
        <w:trPr>
          <w:gridAfter w:val="2"/>
          <w:wAfter w:w="483" w:type="dxa"/>
          <w:trHeight w:val="871"/>
        </w:trPr>
        <w:tc>
          <w:tcPr>
            <w:tcW w:w="621"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lastRenderedPageBreak/>
              <w:t>36</w:t>
            </w:r>
          </w:p>
        </w:tc>
        <w:tc>
          <w:tcPr>
            <w:tcW w:w="438"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1</w:t>
            </w:r>
          </w:p>
        </w:tc>
        <w:tc>
          <w:tcPr>
            <w:tcW w:w="263"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2</w:t>
            </w:r>
          </w:p>
        </w:tc>
        <w:tc>
          <w:tcPr>
            <w:tcW w:w="2395"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color w:val="000000"/>
                <w:sz w:val="18"/>
                <w:szCs w:val="18"/>
              </w:rPr>
            </w:pPr>
            <w:r w:rsidRPr="00843AF0">
              <w:rPr>
                <w:color w:val="000000"/>
                <w:sz w:val="18"/>
                <w:szCs w:val="18"/>
              </w:rPr>
              <w:t>Оценка недвижимости муниципальной собственности</w:t>
            </w:r>
          </w:p>
        </w:tc>
        <w:tc>
          <w:tcPr>
            <w:tcW w:w="1767"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rPr>
                <w:color w:val="000000"/>
                <w:sz w:val="18"/>
                <w:szCs w:val="18"/>
              </w:rPr>
            </w:pPr>
            <w:r w:rsidRPr="00843AF0">
              <w:rPr>
                <w:rFonts w:cs="Times New Roman CYR"/>
                <w:color w:val="000000"/>
                <w:sz w:val="18"/>
                <w:szCs w:val="18"/>
              </w:rPr>
              <w:t>Комитет по земельным и имущественным отношениям ГРМО РК</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rFonts w:cs="Times New Roman CYR"/>
                <w:color w:val="000000"/>
                <w:sz w:val="18"/>
                <w:szCs w:val="18"/>
              </w:rPr>
              <w:t>724</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01</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13</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3610122510</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Cs/>
                <w:sz w:val="18"/>
                <w:szCs w:val="18"/>
              </w:rPr>
            </w:pPr>
            <w:r w:rsidRPr="00843AF0">
              <w:rPr>
                <w:bCs/>
                <w:sz w:val="18"/>
                <w:szCs w:val="18"/>
              </w:rPr>
              <w:t>25</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Cs/>
                <w:sz w:val="18"/>
                <w:szCs w:val="18"/>
              </w:rPr>
            </w:pPr>
            <w:r w:rsidRPr="00843AF0">
              <w:rPr>
                <w:bCs/>
                <w:sz w:val="18"/>
                <w:szCs w:val="18"/>
              </w:rPr>
              <w:t>25</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25</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25</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25</w:t>
            </w:r>
          </w:p>
        </w:tc>
        <w:tc>
          <w:tcPr>
            <w:tcW w:w="1035"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sz w:val="18"/>
                <w:szCs w:val="18"/>
              </w:rPr>
            </w:pPr>
            <w:r w:rsidRPr="00843AF0">
              <w:rPr>
                <w:sz w:val="18"/>
                <w:szCs w:val="18"/>
              </w:rPr>
              <w:t>25</w:t>
            </w:r>
          </w:p>
        </w:tc>
      </w:tr>
      <w:tr w:rsidR="00D76FE8" w:rsidRPr="00843AF0" w:rsidTr="00843AF0">
        <w:tblPrEx>
          <w:tblLook w:val="04A0"/>
        </w:tblPrEx>
        <w:trPr>
          <w:gridAfter w:val="2"/>
          <w:wAfter w:w="483" w:type="dxa"/>
          <w:trHeight w:val="773"/>
        </w:trPr>
        <w:tc>
          <w:tcPr>
            <w:tcW w:w="621"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01</w:t>
            </w:r>
          </w:p>
        </w:tc>
        <w:tc>
          <w:tcPr>
            <w:tcW w:w="263"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2</w:t>
            </w:r>
          </w:p>
        </w:tc>
        <w:tc>
          <w:tcPr>
            <w:tcW w:w="2395"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color w:val="000000"/>
                <w:sz w:val="18"/>
                <w:szCs w:val="18"/>
              </w:rPr>
            </w:pPr>
            <w:r w:rsidRPr="00843AF0">
              <w:rPr>
                <w:color w:val="000000"/>
                <w:sz w:val="18"/>
                <w:szCs w:val="18"/>
              </w:rPr>
              <w:t>Проведение предпродажной подготовки объектов приватизации</w:t>
            </w:r>
          </w:p>
        </w:tc>
        <w:tc>
          <w:tcPr>
            <w:tcW w:w="1767"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rPr>
                <w:color w:val="000000"/>
                <w:sz w:val="18"/>
                <w:szCs w:val="18"/>
              </w:rPr>
            </w:pPr>
            <w:r w:rsidRPr="00843AF0">
              <w:rPr>
                <w:rFonts w:cs="Times New Roman CYR"/>
                <w:color w:val="000000"/>
                <w:sz w:val="18"/>
                <w:szCs w:val="18"/>
              </w:rPr>
              <w:t>Комитет по земельным и имущественным отношениям ГРМО РК</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724</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01</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13</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3610122520</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146,7</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150</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150</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150</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150</w:t>
            </w:r>
          </w:p>
        </w:tc>
        <w:tc>
          <w:tcPr>
            <w:tcW w:w="1035"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sz w:val="18"/>
                <w:szCs w:val="18"/>
              </w:rPr>
            </w:pPr>
            <w:r w:rsidRPr="00843AF0">
              <w:rPr>
                <w:sz w:val="18"/>
                <w:szCs w:val="18"/>
              </w:rPr>
              <w:t>150</w:t>
            </w:r>
          </w:p>
        </w:tc>
      </w:tr>
      <w:tr w:rsidR="00D76FE8" w:rsidRPr="00843AF0" w:rsidTr="00843AF0">
        <w:tblPrEx>
          <w:tblLook w:val="04A0"/>
        </w:tblPrEx>
        <w:trPr>
          <w:gridAfter w:val="2"/>
          <w:wAfter w:w="483" w:type="dxa"/>
          <w:trHeight w:val="1056"/>
        </w:trPr>
        <w:tc>
          <w:tcPr>
            <w:tcW w:w="621"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1</w:t>
            </w:r>
          </w:p>
        </w:tc>
        <w:tc>
          <w:tcPr>
            <w:tcW w:w="263"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2</w:t>
            </w:r>
          </w:p>
        </w:tc>
        <w:tc>
          <w:tcPr>
            <w:tcW w:w="2395"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color w:val="000000"/>
                <w:sz w:val="18"/>
                <w:szCs w:val="18"/>
              </w:rPr>
            </w:pPr>
            <w:r w:rsidRPr="00843AF0">
              <w:rPr>
                <w:color w:val="000000"/>
                <w:sz w:val="18"/>
                <w:szCs w:val="18"/>
              </w:rPr>
              <w:t>Организация работ по оценке размера арендной платы за земельные участки и рыночной стоимости земельных участков</w:t>
            </w:r>
          </w:p>
        </w:tc>
        <w:tc>
          <w:tcPr>
            <w:tcW w:w="1767"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rPr>
                <w:color w:val="000000"/>
                <w:sz w:val="18"/>
                <w:szCs w:val="18"/>
              </w:rPr>
            </w:pPr>
            <w:r w:rsidRPr="00843AF0">
              <w:rPr>
                <w:rFonts w:cs="Times New Roman CYR"/>
                <w:color w:val="000000"/>
                <w:sz w:val="18"/>
                <w:szCs w:val="18"/>
              </w:rPr>
              <w:t>Комитет по земельным и имущественным отношениям ГРМО РК</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724</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01</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13</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36122530</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rFonts w:cs="Times New Roman CYR"/>
                <w:sz w:val="18"/>
                <w:szCs w:val="18"/>
              </w:rPr>
              <w:t xml:space="preserve">  - </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p>
        </w:tc>
        <w:tc>
          <w:tcPr>
            <w:tcW w:w="1035"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sz w:val="18"/>
                <w:szCs w:val="18"/>
              </w:rPr>
            </w:pPr>
          </w:p>
        </w:tc>
      </w:tr>
      <w:tr w:rsidR="00D76FE8" w:rsidRPr="00843AF0" w:rsidTr="00843AF0">
        <w:tblPrEx>
          <w:tblLook w:val="04A0"/>
        </w:tblPrEx>
        <w:trPr>
          <w:gridAfter w:val="2"/>
          <w:wAfter w:w="483" w:type="dxa"/>
          <w:trHeight w:val="525"/>
        </w:trPr>
        <w:tc>
          <w:tcPr>
            <w:tcW w:w="621"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01</w:t>
            </w:r>
          </w:p>
        </w:tc>
        <w:tc>
          <w:tcPr>
            <w:tcW w:w="263"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2</w:t>
            </w:r>
          </w:p>
        </w:tc>
        <w:tc>
          <w:tcPr>
            <w:tcW w:w="2395"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color w:val="000000"/>
                <w:sz w:val="18"/>
                <w:szCs w:val="18"/>
              </w:rPr>
            </w:pPr>
            <w:r w:rsidRPr="00843AF0">
              <w:rPr>
                <w:color w:val="000000"/>
                <w:sz w:val="18"/>
                <w:szCs w:val="18"/>
              </w:rPr>
              <w:t>Выполнение кадастровых работ по формированию земельных участков</w:t>
            </w:r>
          </w:p>
        </w:tc>
        <w:tc>
          <w:tcPr>
            <w:tcW w:w="1767"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rPr>
                <w:color w:val="000000"/>
                <w:sz w:val="18"/>
                <w:szCs w:val="18"/>
              </w:rPr>
            </w:pPr>
            <w:r w:rsidRPr="00843AF0">
              <w:rPr>
                <w:rFonts w:cs="Times New Roman CYR"/>
                <w:color w:val="000000"/>
                <w:sz w:val="18"/>
                <w:szCs w:val="18"/>
              </w:rPr>
              <w:t>Комитет по земельным и имущественным отношениям ГРМО РК</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724</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01</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13</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3610122540</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210</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210</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210</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210</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210</w:t>
            </w:r>
          </w:p>
        </w:tc>
        <w:tc>
          <w:tcPr>
            <w:tcW w:w="1035"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sz w:val="18"/>
                <w:szCs w:val="18"/>
              </w:rPr>
            </w:pPr>
            <w:r w:rsidRPr="00843AF0">
              <w:rPr>
                <w:sz w:val="18"/>
                <w:szCs w:val="18"/>
              </w:rPr>
              <w:t>210</w:t>
            </w:r>
          </w:p>
        </w:tc>
      </w:tr>
      <w:tr w:rsidR="00D76FE8" w:rsidRPr="00843AF0" w:rsidTr="00843AF0">
        <w:tblPrEx>
          <w:tblLook w:val="04A0"/>
        </w:tblPrEx>
        <w:trPr>
          <w:gridAfter w:val="2"/>
          <w:wAfter w:w="483" w:type="dxa"/>
          <w:trHeight w:val="1150"/>
        </w:trPr>
        <w:tc>
          <w:tcPr>
            <w:tcW w:w="621"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 36</w:t>
            </w:r>
          </w:p>
        </w:tc>
        <w:tc>
          <w:tcPr>
            <w:tcW w:w="438"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1</w:t>
            </w:r>
          </w:p>
        </w:tc>
        <w:tc>
          <w:tcPr>
            <w:tcW w:w="501" w:type="dxa"/>
            <w:gridSpan w:val="2"/>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01</w:t>
            </w:r>
          </w:p>
        </w:tc>
        <w:tc>
          <w:tcPr>
            <w:tcW w:w="263" w:type="dxa"/>
            <w:gridSpan w:val="2"/>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w:t>
            </w:r>
          </w:p>
        </w:tc>
        <w:tc>
          <w:tcPr>
            <w:tcW w:w="2395" w:type="dxa"/>
            <w:gridSpan w:val="2"/>
            <w:tcBorders>
              <w:top w:val="single" w:sz="4" w:space="0" w:color="auto"/>
              <w:left w:val="nil"/>
              <w:bottom w:val="single" w:sz="4" w:space="0" w:color="auto"/>
              <w:right w:val="single" w:sz="4" w:space="0" w:color="auto"/>
            </w:tcBorders>
            <w:shd w:val="clear" w:color="auto" w:fill="auto"/>
            <w:vAlign w:val="center"/>
          </w:tcPr>
          <w:p w:rsidR="00D76FE8" w:rsidRPr="00843AF0" w:rsidRDefault="00D76FE8" w:rsidP="00843AF0">
            <w:pPr>
              <w:jc w:val="center"/>
              <w:rPr>
                <w:color w:val="000000"/>
                <w:sz w:val="18"/>
                <w:szCs w:val="18"/>
              </w:rPr>
            </w:pPr>
            <w:r w:rsidRPr="00843AF0">
              <w:rPr>
                <w:color w:val="000000"/>
                <w:sz w:val="18"/>
                <w:szCs w:val="18"/>
              </w:rPr>
              <w:t>Расходы на обеспечение прочих муниципальных учреждений</w:t>
            </w:r>
          </w:p>
        </w:tc>
        <w:tc>
          <w:tcPr>
            <w:tcW w:w="1767" w:type="dxa"/>
            <w:gridSpan w:val="2"/>
            <w:tcBorders>
              <w:top w:val="nil"/>
              <w:left w:val="single" w:sz="4" w:space="0" w:color="auto"/>
              <w:bottom w:val="single" w:sz="4" w:space="0" w:color="auto"/>
              <w:right w:val="single" w:sz="4" w:space="0" w:color="auto"/>
            </w:tcBorders>
            <w:shd w:val="clear" w:color="auto" w:fill="auto"/>
            <w:vAlign w:val="bottom"/>
          </w:tcPr>
          <w:p w:rsidR="00D76FE8" w:rsidRPr="00843AF0" w:rsidRDefault="00D76FE8" w:rsidP="00843AF0">
            <w:pPr>
              <w:rPr>
                <w:color w:val="000000"/>
                <w:sz w:val="18"/>
                <w:szCs w:val="18"/>
              </w:rPr>
            </w:pPr>
            <w:r w:rsidRPr="00843AF0">
              <w:rPr>
                <w:rFonts w:cs="Times New Roman CYR"/>
                <w:color w:val="000000"/>
                <w:sz w:val="18"/>
                <w:szCs w:val="18"/>
              </w:rPr>
              <w:t>Комитет по земельным и имущественным отношениям ГРМО РК</w:t>
            </w:r>
          </w:p>
        </w:tc>
        <w:tc>
          <w:tcPr>
            <w:tcW w:w="635"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724</w:t>
            </w:r>
          </w:p>
        </w:tc>
        <w:tc>
          <w:tcPr>
            <w:tcW w:w="585"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01</w:t>
            </w:r>
          </w:p>
        </w:tc>
        <w:tc>
          <w:tcPr>
            <w:tcW w:w="658" w:type="dxa"/>
            <w:gridSpan w:val="2"/>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13</w:t>
            </w:r>
          </w:p>
        </w:tc>
        <w:tc>
          <w:tcPr>
            <w:tcW w:w="1014" w:type="dxa"/>
            <w:gridSpan w:val="3"/>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3610109010</w:t>
            </w:r>
          </w:p>
        </w:tc>
        <w:tc>
          <w:tcPr>
            <w:tcW w:w="510"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ххх</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rPr>
                <w:sz w:val="18"/>
                <w:szCs w:val="18"/>
              </w:rPr>
            </w:pPr>
            <w:r w:rsidRPr="00843AF0">
              <w:rPr>
                <w:sz w:val="18"/>
                <w:szCs w:val="18"/>
              </w:rPr>
              <w:t>14</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rPr>
                <w:sz w:val="18"/>
                <w:szCs w:val="18"/>
              </w:rPr>
            </w:pPr>
            <w:r w:rsidRPr="00843AF0">
              <w:rPr>
                <w:sz w:val="18"/>
                <w:szCs w:val="18"/>
              </w:rPr>
              <w:t>14</w:t>
            </w:r>
          </w:p>
        </w:tc>
        <w:tc>
          <w:tcPr>
            <w:tcW w:w="902"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14</w:t>
            </w:r>
          </w:p>
        </w:tc>
        <w:tc>
          <w:tcPr>
            <w:tcW w:w="855"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71,9</w:t>
            </w:r>
          </w:p>
        </w:tc>
        <w:tc>
          <w:tcPr>
            <w:tcW w:w="885"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71,9</w:t>
            </w:r>
          </w:p>
        </w:tc>
        <w:tc>
          <w:tcPr>
            <w:tcW w:w="1035" w:type="dxa"/>
            <w:gridSpan w:val="2"/>
            <w:tcBorders>
              <w:top w:val="nil"/>
              <w:left w:val="single" w:sz="4" w:space="0" w:color="auto"/>
              <w:bottom w:val="single" w:sz="4" w:space="0" w:color="auto"/>
              <w:right w:val="single" w:sz="4" w:space="0" w:color="auto"/>
            </w:tcBorders>
            <w:shd w:val="clear" w:color="auto" w:fill="auto"/>
            <w:vAlign w:val="bottom"/>
          </w:tcPr>
          <w:p w:rsidR="00D76FE8" w:rsidRPr="00843AF0" w:rsidRDefault="00D76FE8" w:rsidP="00843AF0">
            <w:pPr>
              <w:rPr>
                <w:sz w:val="18"/>
                <w:szCs w:val="18"/>
              </w:rPr>
            </w:pPr>
            <w:r w:rsidRPr="00843AF0">
              <w:rPr>
                <w:sz w:val="18"/>
                <w:szCs w:val="18"/>
              </w:rPr>
              <w:t>71,9</w:t>
            </w:r>
          </w:p>
        </w:tc>
      </w:tr>
      <w:tr w:rsidR="00D76FE8" w:rsidRPr="00843AF0" w:rsidTr="00843AF0">
        <w:tblPrEx>
          <w:tblLook w:val="04A0"/>
        </w:tblPrEx>
        <w:trPr>
          <w:gridAfter w:val="2"/>
          <w:wAfter w:w="483" w:type="dxa"/>
          <w:trHeight w:val="635"/>
        </w:trPr>
        <w:tc>
          <w:tcPr>
            <w:tcW w:w="621"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22</w:t>
            </w:r>
          </w:p>
        </w:tc>
        <w:tc>
          <w:tcPr>
            <w:tcW w:w="263"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5</w:t>
            </w:r>
          </w:p>
        </w:tc>
        <w:tc>
          <w:tcPr>
            <w:tcW w:w="2395" w:type="dxa"/>
            <w:gridSpan w:val="2"/>
            <w:tcBorders>
              <w:top w:val="single" w:sz="4" w:space="0" w:color="auto"/>
              <w:left w:val="nil"/>
              <w:bottom w:val="single" w:sz="4" w:space="0" w:color="auto"/>
              <w:right w:val="single" w:sz="4" w:space="0" w:color="auto"/>
            </w:tcBorders>
            <w:shd w:val="clear" w:color="auto" w:fill="auto"/>
            <w:vAlign w:val="center"/>
          </w:tcPr>
          <w:p w:rsidR="00D76FE8" w:rsidRPr="00843AF0" w:rsidRDefault="00D76FE8" w:rsidP="00843AF0">
            <w:pPr>
              <w:jc w:val="center"/>
              <w:rPr>
                <w:color w:val="000000"/>
                <w:sz w:val="18"/>
                <w:szCs w:val="18"/>
              </w:rPr>
            </w:pPr>
            <w:r w:rsidRPr="00843AF0">
              <w:rPr>
                <w:color w:val="000000"/>
                <w:sz w:val="18"/>
                <w:szCs w:val="18"/>
              </w:rPr>
              <w:t>Экспертиза муниципального имущества</w:t>
            </w:r>
          </w:p>
        </w:tc>
        <w:tc>
          <w:tcPr>
            <w:tcW w:w="1767"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rPr>
                <w:color w:val="000000"/>
                <w:sz w:val="18"/>
                <w:szCs w:val="18"/>
              </w:rPr>
            </w:pPr>
            <w:r w:rsidRPr="00843AF0">
              <w:rPr>
                <w:rFonts w:cs="Times New Roman CYR"/>
                <w:color w:val="000000"/>
                <w:sz w:val="18"/>
                <w:szCs w:val="18"/>
              </w:rPr>
              <w:t>Комитет по земельным и имущественным отношениям ГРМО РК</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724</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01</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13</w:t>
            </w:r>
          </w:p>
        </w:tc>
        <w:tc>
          <w:tcPr>
            <w:tcW w:w="1014" w:type="dxa"/>
            <w:gridSpan w:val="3"/>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3612257</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rFonts w:cs="Times New Roman CYR"/>
                <w:sz w:val="18"/>
                <w:szCs w:val="18"/>
              </w:rPr>
              <w:t xml:space="preserve">  - </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FF0000"/>
                <w:sz w:val="18"/>
                <w:szCs w:val="18"/>
              </w:rPr>
            </w:pPr>
            <w:r w:rsidRPr="00843AF0">
              <w:rPr>
                <w:rFonts w:cs="Times New Roman CYR"/>
                <w:color w:val="FF0000"/>
                <w:sz w:val="18"/>
                <w:szCs w:val="18"/>
              </w:rPr>
              <w:t xml:space="preserve">  - </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FF0000"/>
                <w:sz w:val="18"/>
                <w:szCs w:val="18"/>
              </w:rPr>
            </w:pPr>
            <w:r w:rsidRPr="00843AF0">
              <w:rPr>
                <w:rFonts w:cs="Times New Roman CYR"/>
                <w:color w:val="FF0000"/>
                <w:sz w:val="18"/>
                <w:szCs w:val="18"/>
              </w:rPr>
              <w:t xml:space="preserve">  - </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FF0000"/>
                <w:sz w:val="18"/>
                <w:szCs w:val="18"/>
              </w:rPr>
            </w:pPr>
            <w:r w:rsidRPr="00843AF0">
              <w:rPr>
                <w:rFonts w:cs="Times New Roman CYR"/>
                <w:color w:val="FF0000"/>
                <w:sz w:val="18"/>
                <w:szCs w:val="18"/>
              </w:rPr>
              <w:t xml:space="preserve">  - </w:t>
            </w:r>
          </w:p>
        </w:tc>
        <w:tc>
          <w:tcPr>
            <w:tcW w:w="1035"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FF0000"/>
                <w:sz w:val="18"/>
                <w:szCs w:val="18"/>
              </w:rPr>
            </w:pPr>
            <w:r w:rsidRPr="00843AF0">
              <w:rPr>
                <w:rFonts w:cs="Times New Roman CYR"/>
                <w:color w:val="FF0000"/>
                <w:sz w:val="18"/>
                <w:szCs w:val="18"/>
              </w:rPr>
              <w:t xml:space="preserve">  - </w:t>
            </w:r>
          </w:p>
        </w:tc>
      </w:tr>
      <w:tr w:rsidR="00D76FE8" w:rsidRPr="00843AF0" w:rsidTr="00843AF0">
        <w:tblPrEx>
          <w:tblLook w:val="04A0"/>
        </w:tblPrEx>
        <w:trPr>
          <w:gridAfter w:val="2"/>
          <w:wAfter w:w="483" w:type="dxa"/>
          <w:trHeight w:val="810"/>
        </w:trPr>
        <w:tc>
          <w:tcPr>
            <w:tcW w:w="621" w:type="dxa"/>
            <w:tcBorders>
              <w:top w:val="nil"/>
              <w:left w:val="single" w:sz="4" w:space="0" w:color="auto"/>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36</w:t>
            </w:r>
          </w:p>
        </w:tc>
        <w:tc>
          <w:tcPr>
            <w:tcW w:w="438" w:type="dxa"/>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01</w:t>
            </w:r>
          </w:p>
        </w:tc>
        <w:tc>
          <w:tcPr>
            <w:tcW w:w="263"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2</w:t>
            </w:r>
          </w:p>
        </w:tc>
        <w:tc>
          <w:tcPr>
            <w:tcW w:w="2395"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b/>
                <w:bCs/>
                <w:i/>
                <w:iCs/>
                <w:color w:val="000000"/>
                <w:sz w:val="18"/>
                <w:szCs w:val="18"/>
              </w:rPr>
            </w:pPr>
            <w:r w:rsidRPr="00843AF0">
              <w:rPr>
                <w:b/>
                <w:bCs/>
                <w:i/>
                <w:iCs/>
                <w:color w:val="000000"/>
                <w:sz w:val="18"/>
                <w:szCs w:val="18"/>
              </w:rPr>
              <w:t>Стимулирование роста производства сельскохозяйственной продукции</w:t>
            </w:r>
          </w:p>
        </w:tc>
        <w:tc>
          <w:tcPr>
            <w:tcW w:w="1767"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rPr>
                <w:b/>
                <w:bCs/>
                <w:color w:val="000000"/>
                <w:sz w:val="18"/>
                <w:szCs w:val="18"/>
              </w:rPr>
            </w:pPr>
            <w:r w:rsidRPr="00843AF0">
              <w:rPr>
                <w:b/>
                <w:bCs/>
                <w:color w:val="000000"/>
                <w:sz w:val="18"/>
                <w:szCs w:val="18"/>
              </w:rPr>
              <w:t>Администрация ГРМО РК</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01</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13</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3610122550</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 xml:space="preserve">  100</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100</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100</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100</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100</w:t>
            </w:r>
          </w:p>
        </w:tc>
        <w:tc>
          <w:tcPr>
            <w:tcW w:w="1035"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 xml:space="preserve">  100</w:t>
            </w:r>
          </w:p>
        </w:tc>
      </w:tr>
      <w:tr w:rsidR="00D76FE8" w:rsidRPr="00843AF0" w:rsidTr="00843AF0">
        <w:tblPrEx>
          <w:tblLook w:val="04A0"/>
        </w:tblPrEx>
        <w:trPr>
          <w:gridAfter w:val="2"/>
          <w:wAfter w:w="483" w:type="dxa"/>
          <w:trHeight w:val="1290"/>
        </w:trPr>
        <w:tc>
          <w:tcPr>
            <w:tcW w:w="621" w:type="dxa"/>
            <w:tcBorders>
              <w:top w:val="nil"/>
              <w:left w:val="single" w:sz="4" w:space="0" w:color="auto"/>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36</w:t>
            </w:r>
          </w:p>
        </w:tc>
        <w:tc>
          <w:tcPr>
            <w:tcW w:w="438" w:type="dxa"/>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01</w:t>
            </w:r>
          </w:p>
        </w:tc>
        <w:tc>
          <w:tcPr>
            <w:tcW w:w="263"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2</w:t>
            </w:r>
          </w:p>
        </w:tc>
        <w:tc>
          <w:tcPr>
            <w:tcW w:w="2395"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color w:val="000000"/>
                <w:sz w:val="18"/>
                <w:szCs w:val="18"/>
              </w:rPr>
            </w:pPr>
            <w:r w:rsidRPr="00843AF0">
              <w:rPr>
                <w:color w:val="000000"/>
                <w:sz w:val="18"/>
                <w:szCs w:val="18"/>
              </w:rPr>
              <w:t>Поощрение победителей конкурса среди сельхозтоваропроизводителей и отдельных работников за достижение лучших показателей в агропромышленном комплексе</w:t>
            </w:r>
          </w:p>
        </w:tc>
        <w:tc>
          <w:tcPr>
            <w:tcW w:w="1767"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rPr>
                <w:color w:val="000000"/>
                <w:sz w:val="18"/>
                <w:szCs w:val="18"/>
              </w:rPr>
            </w:pPr>
            <w:r w:rsidRPr="00843AF0">
              <w:rPr>
                <w:bCs/>
                <w:color w:val="000000"/>
                <w:sz w:val="18"/>
                <w:szCs w:val="18"/>
              </w:rPr>
              <w:t>Администрация ГРМО РК</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bCs/>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bCs/>
                <w:color w:val="000000"/>
                <w:sz w:val="18"/>
                <w:szCs w:val="18"/>
              </w:rPr>
              <w:t>01</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bCs/>
                <w:color w:val="000000"/>
                <w:sz w:val="18"/>
                <w:szCs w:val="18"/>
              </w:rPr>
              <w:t>13</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bCs/>
                <w:color w:val="000000"/>
                <w:sz w:val="18"/>
                <w:szCs w:val="18"/>
              </w:rPr>
              <w:t>3610122550</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bCs/>
                <w:sz w:val="18"/>
                <w:szCs w:val="18"/>
              </w:rPr>
              <w:t xml:space="preserve">  100</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100</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100</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100</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100</w:t>
            </w:r>
          </w:p>
        </w:tc>
        <w:tc>
          <w:tcPr>
            <w:tcW w:w="1035"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bCs/>
                <w:sz w:val="18"/>
                <w:szCs w:val="18"/>
              </w:rPr>
              <w:t xml:space="preserve">  100</w:t>
            </w:r>
          </w:p>
        </w:tc>
      </w:tr>
      <w:tr w:rsidR="00D76FE8" w:rsidRPr="00843AF0" w:rsidTr="00843AF0">
        <w:tblPrEx>
          <w:tblLook w:val="04A0"/>
        </w:tblPrEx>
        <w:trPr>
          <w:gridAfter w:val="2"/>
          <w:wAfter w:w="483" w:type="dxa"/>
          <w:trHeight w:val="1290"/>
        </w:trPr>
        <w:tc>
          <w:tcPr>
            <w:tcW w:w="621" w:type="dxa"/>
            <w:tcBorders>
              <w:top w:val="nil"/>
              <w:left w:val="single" w:sz="4" w:space="0" w:color="auto"/>
              <w:bottom w:val="single" w:sz="4" w:space="0" w:color="auto"/>
              <w:right w:val="single" w:sz="4" w:space="0" w:color="auto"/>
            </w:tcBorders>
            <w:shd w:val="clear" w:color="auto" w:fill="auto"/>
            <w:vAlign w:val="bottom"/>
          </w:tcPr>
          <w:p w:rsidR="00D76FE8" w:rsidRPr="00843AF0" w:rsidRDefault="00D76FE8" w:rsidP="00843AF0">
            <w:pPr>
              <w:jc w:val="center"/>
              <w:rPr>
                <w:b/>
                <w:bCs/>
                <w:color w:val="000000"/>
                <w:sz w:val="18"/>
                <w:szCs w:val="18"/>
              </w:rPr>
            </w:pPr>
            <w:r w:rsidRPr="00843AF0">
              <w:rPr>
                <w:b/>
                <w:bCs/>
                <w:color w:val="000000"/>
                <w:sz w:val="18"/>
                <w:szCs w:val="18"/>
              </w:rPr>
              <w:lastRenderedPageBreak/>
              <w:t>36 </w:t>
            </w:r>
          </w:p>
        </w:tc>
        <w:tc>
          <w:tcPr>
            <w:tcW w:w="438" w:type="dxa"/>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b/>
                <w:bCs/>
                <w:color w:val="000000"/>
                <w:sz w:val="18"/>
                <w:szCs w:val="18"/>
              </w:rPr>
            </w:pPr>
            <w:r w:rsidRPr="00843AF0">
              <w:rPr>
                <w:b/>
                <w:bCs/>
                <w:color w:val="000000"/>
                <w:sz w:val="18"/>
                <w:szCs w:val="18"/>
              </w:rPr>
              <w:t>1 </w:t>
            </w:r>
          </w:p>
        </w:tc>
        <w:tc>
          <w:tcPr>
            <w:tcW w:w="501"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b/>
                <w:bCs/>
                <w:color w:val="000000"/>
                <w:sz w:val="18"/>
                <w:szCs w:val="18"/>
              </w:rPr>
            </w:pPr>
            <w:r w:rsidRPr="00843AF0">
              <w:rPr>
                <w:b/>
                <w:bCs/>
                <w:color w:val="000000"/>
                <w:sz w:val="18"/>
                <w:szCs w:val="18"/>
              </w:rPr>
              <w:t>02 </w:t>
            </w:r>
          </w:p>
        </w:tc>
        <w:tc>
          <w:tcPr>
            <w:tcW w:w="263"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right"/>
              <w:rPr>
                <w:b/>
                <w:bCs/>
                <w:color w:val="000000"/>
                <w:sz w:val="18"/>
                <w:szCs w:val="18"/>
              </w:rPr>
            </w:pPr>
          </w:p>
          <w:p w:rsidR="00D76FE8" w:rsidRPr="00843AF0" w:rsidRDefault="00D76FE8" w:rsidP="00843AF0">
            <w:pPr>
              <w:jc w:val="right"/>
              <w:rPr>
                <w:b/>
                <w:bCs/>
                <w:color w:val="000000"/>
                <w:sz w:val="18"/>
                <w:szCs w:val="18"/>
              </w:rPr>
            </w:pPr>
          </w:p>
          <w:p w:rsidR="00D76FE8" w:rsidRPr="00843AF0" w:rsidRDefault="00D76FE8" w:rsidP="00843AF0">
            <w:pPr>
              <w:jc w:val="right"/>
              <w:rPr>
                <w:b/>
                <w:bCs/>
                <w:color w:val="000000"/>
                <w:sz w:val="18"/>
                <w:szCs w:val="18"/>
              </w:rPr>
            </w:pPr>
          </w:p>
          <w:p w:rsidR="00D76FE8" w:rsidRPr="00843AF0" w:rsidRDefault="00D76FE8" w:rsidP="00843AF0">
            <w:pPr>
              <w:jc w:val="right"/>
              <w:rPr>
                <w:b/>
                <w:bCs/>
                <w:color w:val="000000"/>
                <w:sz w:val="18"/>
                <w:szCs w:val="18"/>
              </w:rPr>
            </w:pPr>
            <w:r w:rsidRPr="00843AF0">
              <w:rPr>
                <w:b/>
                <w:bCs/>
                <w:color w:val="000000"/>
                <w:sz w:val="18"/>
                <w:szCs w:val="18"/>
              </w:rPr>
              <w:t> </w:t>
            </w:r>
          </w:p>
        </w:tc>
        <w:tc>
          <w:tcPr>
            <w:tcW w:w="2395"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b/>
                <w:bCs/>
                <w:i/>
                <w:iCs/>
                <w:color w:val="000000"/>
                <w:sz w:val="18"/>
                <w:szCs w:val="18"/>
              </w:rPr>
            </w:pPr>
            <w:r w:rsidRPr="00843AF0">
              <w:rPr>
                <w:b/>
                <w:bCs/>
                <w:i/>
                <w:iCs/>
                <w:color w:val="000000"/>
                <w:sz w:val="18"/>
                <w:szCs w:val="18"/>
              </w:rPr>
              <w:t>Мероприятие 2. «Развитие сельского хозяйства и расширение рынка сельскохозяйственной продукции»</w:t>
            </w:r>
          </w:p>
        </w:tc>
        <w:tc>
          <w:tcPr>
            <w:tcW w:w="1767"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b/>
                <w:bCs/>
                <w:color w:val="000000"/>
                <w:sz w:val="18"/>
                <w:szCs w:val="18"/>
              </w:rPr>
            </w:pPr>
            <w:r w:rsidRPr="00843AF0">
              <w:rPr>
                <w:b/>
                <w:bCs/>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00</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00 </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0000000000 </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color w:val="000000"/>
                <w:sz w:val="18"/>
                <w:szCs w:val="18"/>
              </w:rPr>
              <w:t>ххх</w:t>
            </w:r>
            <w:r w:rsidRPr="00843AF0">
              <w:rPr>
                <w:b/>
                <w:bCs/>
                <w:color w:val="000000"/>
                <w:sz w:val="18"/>
                <w:szCs w:val="18"/>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43,2</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sz w:val="18"/>
                <w:szCs w:val="18"/>
              </w:rPr>
            </w:pPr>
            <w:r w:rsidRPr="00843AF0">
              <w:rPr>
                <w:b/>
                <w:sz w:val="18"/>
                <w:szCs w:val="18"/>
              </w:rPr>
              <w:t>6,4</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color w:val="000000"/>
                <w:sz w:val="18"/>
                <w:szCs w:val="18"/>
              </w:rPr>
            </w:pPr>
            <w:r w:rsidRPr="00843AF0">
              <w:rPr>
                <w:b/>
                <w:color w:val="000000"/>
                <w:sz w:val="18"/>
                <w:szCs w:val="18"/>
              </w:rPr>
              <w:t>0</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sz w:val="18"/>
                <w:szCs w:val="18"/>
              </w:rPr>
            </w:pPr>
            <w:r w:rsidRPr="00843AF0">
              <w:rPr>
                <w:b/>
                <w:sz w:val="18"/>
                <w:szCs w:val="18"/>
              </w:rPr>
              <w:t>0</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sz w:val="18"/>
                <w:szCs w:val="18"/>
              </w:rPr>
            </w:pPr>
            <w:r w:rsidRPr="00843AF0">
              <w:rPr>
                <w:b/>
                <w:sz w:val="18"/>
                <w:szCs w:val="18"/>
              </w:rPr>
              <w:t>0</w:t>
            </w:r>
          </w:p>
        </w:tc>
        <w:tc>
          <w:tcPr>
            <w:tcW w:w="1035"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0</w:t>
            </w:r>
          </w:p>
        </w:tc>
      </w:tr>
      <w:tr w:rsidR="00D76FE8" w:rsidRPr="00843AF0" w:rsidTr="00843AF0">
        <w:tblPrEx>
          <w:tblLook w:val="04A0"/>
        </w:tblPrEx>
        <w:trPr>
          <w:gridAfter w:val="2"/>
          <w:wAfter w:w="483" w:type="dxa"/>
          <w:trHeight w:val="915"/>
        </w:trPr>
        <w:tc>
          <w:tcPr>
            <w:tcW w:w="621" w:type="dxa"/>
            <w:tcBorders>
              <w:top w:val="nil"/>
              <w:left w:val="single" w:sz="4" w:space="0" w:color="auto"/>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36</w:t>
            </w:r>
          </w:p>
        </w:tc>
        <w:tc>
          <w:tcPr>
            <w:tcW w:w="438" w:type="dxa"/>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02 </w:t>
            </w:r>
          </w:p>
        </w:tc>
        <w:tc>
          <w:tcPr>
            <w:tcW w:w="263"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 </w:t>
            </w:r>
          </w:p>
        </w:tc>
        <w:tc>
          <w:tcPr>
            <w:tcW w:w="2395"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b/>
                <w:bCs/>
                <w:i/>
                <w:iCs/>
                <w:color w:val="000000"/>
                <w:sz w:val="18"/>
                <w:szCs w:val="18"/>
              </w:rPr>
            </w:pPr>
            <w:r w:rsidRPr="00843AF0">
              <w:rPr>
                <w:b/>
                <w:bCs/>
                <w:i/>
                <w:iCs/>
                <w:color w:val="000000"/>
                <w:sz w:val="18"/>
                <w:szCs w:val="18"/>
              </w:rPr>
              <w:t>Субсидирование процентной ставки по кредитам сельхозтоваропроизводителей из федерального бюджета</w:t>
            </w:r>
          </w:p>
        </w:tc>
        <w:tc>
          <w:tcPr>
            <w:tcW w:w="1767"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rPr>
                <w:b/>
                <w:bCs/>
                <w:color w:val="000000"/>
                <w:sz w:val="18"/>
                <w:szCs w:val="18"/>
              </w:rPr>
            </w:pPr>
            <w:r w:rsidRPr="00843AF0">
              <w:rPr>
                <w:b/>
                <w:bCs/>
                <w:color w:val="000000"/>
                <w:sz w:val="18"/>
                <w:szCs w:val="18"/>
              </w:rPr>
              <w:t> Администрация ГРМО РК</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04</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05</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361000</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35,6</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4,4</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0</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0</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0</w:t>
            </w:r>
          </w:p>
        </w:tc>
        <w:tc>
          <w:tcPr>
            <w:tcW w:w="1035"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p>
          <w:p w:rsidR="00D76FE8" w:rsidRPr="00843AF0" w:rsidRDefault="00D76FE8" w:rsidP="00843AF0">
            <w:pPr>
              <w:jc w:val="center"/>
              <w:rPr>
                <w:b/>
                <w:bCs/>
                <w:sz w:val="18"/>
                <w:szCs w:val="18"/>
              </w:rPr>
            </w:pPr>
            <w:r w:rsidRPr="00843AF0">
              <w:rPr>
                <w:b/>
                <w:bCs/>
                <w:sz w:val="18"/>
                <w:szCs w:val="18"/>
              </w:rPr>
              <w:t>0</w:t>
            </w:r>
          </w:p>
        </w:tc>
      </w:tr>
      <w:tr w:rsidR="00D76FE8" w:rsidRPr="00843AF0" w:rsidTr="00843AF0">
        <w:tblPrEx>
          <w:tblLook w:val="04A0"/>
        </w:tblPrEx>
        <w:trPr>
          <w:gridAfter w:val="2"/>
          <w:wAfter w:w="483" w:type="dxa"/>
          <w:trHeight w:val="1265"/>
        </w:trPr>
        <w:tc>
          <w:tcPr>
            <w:tcW w:w="621" w:type="dxa"/>
            <w:tcBorders>
              <w:top w:val="nil"/>
              <w:left w:val="single" w:sz="4" w:space="0" w:color="auto"/>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36</w:t>
            </w:r>
          </w:p>
        </w:tc>
        <w:tc>
          <w:tcPr>
            <w:tcW w:w="438" w:type="dxa"/>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02</w:t>
            </w:r>
          </w:p>
        </w:tc>
        <w:tc>
          <w:tcPr>
            <w:tcW w:w="263"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5</w:t>
            </w:r>
          </w:p>
        </w:tc>
        <w:tc>
          <w:tcPr>
            <w:tcW w:w="2395"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color w:val="000000"/>
                <w:sz w:val="18"/>
                <w:szCs w:val="18"/>
              </w:rPr>
            </w:pPr>
            <w:r w:rsidRPr="00843AF0">
              <w:rPr>
                <w:color w:val="000000"/>
                <w:sz w:val="18"/>
                <w:szCs w:val="18"/>
              </w:rPr>
              <w:t>Стимулирование развития приоритетных подотраслей агропромышленного комплекса и развитие малых форм хозяйствования</w:t>
            </w:r>
          </w:p>
        </w:tc>
        <w:tc>
          <w:tcPr>
            <w:tcW w:w="1767"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rPr>
                <w:color w:val="000000"/>
                <w:sz w:val="18"/>
                <w:szCs w:val="18"/>
              </w:rPr>
            </w:pPr>
            <w:r w:rsidRPr="00843AF0">
              <w:rPr>
                <w:color w:val="000000"/>
                <w:sz w:val="18"/>
                <w:szCs w:val="18"/>
              </w:rPr>
              <w:t> Администрация ГРМО РК</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04</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05</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36102 R5020</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4,5</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0,1</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w:t>
            </w:r>
          </w:p>
        </w:tc>
        <w:tc>
          <w:tcPr>
            <w:tcW w:w="1035"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w:t>
            </w:r>
          </w:p>
        </w:tc>
      </w:tr>
      <w:tr w:rsidR="00D76FE8" w:rsidRPr="00843AF0" w:rsidTr="00843AF0">
        <w:tblPrEx>
          <w:tblLook w:val="04A0"/>
        </w:tblPrEx>
        <w:trPr>
          <w:gridAfter w:val="2"/>
          <w:wAfter w:w="483" w:type="dxa"/>
          <w:trHeight w:val="1265"/>
        </w:trPr>
        <w:tc>
          <w:tcPr>
            <w:tcW w:w="621" w:type="dxa"/>
            <w:tcBorders>
              <w:top w:val="nil"/>
              <w:left w:val="single" w:sz="4" w:space="0" w:color="auto"/>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36</w:t>
            </w:r>
          </w:p>
        </w:tc>
        <w:tc>
          <w:tcPr>
            <w:tcW w:w="438" w:type="dxa"/>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02</w:t>
            </w:r>
          </w:p>
        </w:tc>
        <w:tc>
          <w:tcPr>
            <w:tcW w:w="263"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5</w:t>
            </w:r>
          </w:p>
        </w:tc>
        <w:tc>
          <w:tcPr>
            <w:tcW w:w="2395"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rFonts w:cs="Times New Roman CYR"/>
                <w:color w:val="000000"/>
                <w:sz w:val="18"/>
                <w:szCs w:val="18"/>
              </w:rPr>
            </w:pPr>
            <w:r w:rsidRPr="00843AF0">
              <w:rPr>
                <w:rFonts w:cs="Times New Roman CYR"/>
                <w:color w:val="000000"/>
                <w:sz w:val="18"/>
                <w:szCs w:val="18"/>
              </w:rPr>
              <w:t>Возмещение части затрат на уплату процентов по инвестиционным кредитам (займам) в агропромышленном комплексе</w:t>
            </w:r>
          </w:p>
        </w:tc>
        <w:tc>
          <w:tcPr>
            <w:tcW w:w="1767"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rPr>
                <w:color w:val="000000"/>
                <w:sz w:val="18"/>
                <w:szCs w:val="18"/>
              </w:rPr>
            </w:pPr>
            <w:r w:rsidRPr="00843AF0">
              <w:rPr>
                <w:color w:val="000000"/>
                <w:sz w:val="18"/>
                <w:szCs w:val="18"/>
              </w:rPr>
              <w:t> Администрация ГРМО РК</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04</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05</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36102R4334</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31,1</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4,3</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w:t>
            </w:r>
          </w:p>
        </w:tc>
        <w:tc>
          <w:tcPr>
            <w:tcW w:w="1035"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w:t>
            </w:r>
          </w:p>
        </w:tc>
      </w:tr>
      <w:tr w:rsidR="00D76FE8" w:rsidRPr="00843AF0" w:rsidTr="00843AF0">
        <w:tblPrEx>
          <w:tblLook w:val="04A0"/>
        </w:tblPrEx>
        <w:trPr>
          <w:gridAfter w:val="2"/>
          <w:wAfter w:w="483" w:type="dxa"/>
          <w:trHeight w:val="1080"/>
        </w:trPr>
        <w:tc>
          <w:tcPr>
            <w:tcW w:w="621"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02 </w:t>
            </w:r>
          </w:p>
        </w:tc>
        <w:tc>
          <w:tcPr>
            <w:tcW w:w="263"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 </w:t>
            </w:r>
          </w:p>
        </w:tc>
        <w:tc>
          <w:tcPr>
            <w:tcW w:w="2395"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b/>
                <w:bCs/>
                <w:i/>
                <w:iCs/>
                <w:color w:val="000000"/>
                <w:sz w:val="18"/>
                <w:szCs w:val="18"/>
              </w:rPr>
            </w:pPr>
            <w:r w:rsidRPr="00843AF0">
              <w:rPr>
                <w:b/>
                <w:bCs/>
                <w:i/>
                <w:iCs/>
                <w:color w:val="000000"/>
                <w:sz w:val="18"/>
                <w:szCs w:val="18"/>
              </w:rPr>
              <w:t>Субсидирование процентной ставки по кредитам сельхозтоваропроизводителей из республиканского бюджета</w:t>
            </w:r>
          </w:p>
        </w:tc>
        <w:tc>
          <w:tcPr>
            <w:tcW w:w="1767"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rPr>
                <w:color w:val="000000"/>
                <w:sz w:val="18"/>
                <w:szCs w:val="18"/>
              </w:rPr>
            </w:pPr>
            <w:r w:rsidRPr="00843AF0">
              <w:rPr>
                <w:color w:val="000000"/>
                <w:sz w:val="18"/>
                <w:szCs w:val="18"/>
              </w:rPr>
              <w:t> Администрация ГРМО РК</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color w:val="000000"/>
                <w:sz w:val="18"/>
                <w:szCs w:val="18"/>
              </w:rPr>
            </w:pPr>
            <w:r w:rsidRPr="00843AF0">
              <w:rPr>
                <w:b/>
                <w:color w:val="000000"/>
                <w:sz w:val="18"/>
                <w:szCs w:val="18"/>
              </w:rPr>
              <w:t>04</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color w:val="000000"/>
                <w:sz w:val="18"/>
                <w:szCs w:val="18"/>
              </w:rPr>
            </w:pPr>
            <w:r w:rsidRPr="00843AF0">
              <w:rPr>
                <w:b/>
                <w:color w:val="000000"/>
                <w:sz w:val="18"/>
                <w:szCs w:val="18"/>
              </w:rPr>
              <w:t>05</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3610000 </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7,6</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2,0</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0</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0</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0</w:t>
            </w:r>
          </w:p>
        </w:tc>
        <w:tc>
          <w:tcPr>
            <w:tcW w:w="1035"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p>
          <w:p w:rsidR="00D76FE8" w:rsidRPr="00843AF0" w:rsidRDefault="00D76FE8" w:rsidP="00843AF0">
            <w:pPr>
              <w:jc w:val="center"/>
              <w:rPr>
                <w:b/>
                <w:bCs/>
                <w:color w:val="000000"/>
                <w:sz w:val="18"/>
                <w:szCs w:val="18"/>
              </w:rPr>
            </w:pPr>
            <w:r w:rsidRPr="00843AF0">
              <w:rPr>
                <w:b/>
                <w:bCs/>
                <w:color w:val="000000"/>
                <w:sz w:val="18"/>
                <w:szCs w:val="18"/>
              </w:rPr>
              <w:t>0</w:t>
            </w:r>
          </w:p>
        </w:tc>
      </w:tr>
      <w:tr w:rsidR="00D76FE8" w:rsidRPr="00843AF0" w:rsidTr="00843AF0">
        <w:tblPrEx>
          <w:tblLook w:val="04A0"/>
        </w:tblPrEx>
        <w:trPr>
          <w:gridAfter w:val="2"/>
          <w:wAfter w:w="483" w:type="dxa"/>
          <w:trHeight w:val="975"/>
        </w:trPr>
        <w:tc>
          <w:tcPr>
            <w:tcW w:w="621"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02</w:t>
            </w:r>
          </w:p>
        </w:tc>
        <w:tc>
          <w:tcPr>
            <w:tcW w:w="263"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w:t>
            </w:r>
          </w:p>
        </w:tc>
        <w:tc>
          <w:tcPr>
            <w:tcW w:w="2395"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color w:val="000000"/>
                <w:sz w:val="18"/>
                <w:szCs w:val="18"/>
              </w:rPr>
            </w:pPr>
            <w:r w:rsidRPr="00843AF0">
              <w:rPr>
                <w:color w:val="000000"/>
                <w:sz w:val="18"/>
                <w:szCs w:val="18"/>
              </w:rPr>
              <w:t xml:space="preserve">Стимулирование развития приоритетных подотраслей агропромышленного комплекса и развитие малых форм хозяйствования </w:t>
            </w:r>
          </w:p>
        </w:tc>
        <w:tc>
          <w:tcPr>
            <w:tcW w:w="1767"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color w:val="000000"/>
                <w:sz w:val="18"/>
                <w:szCs w:val="18"/>
              </w:rPr>
            </w:pPr>
            <w:r w:rsidRPr="00843AF0">
              <w:rPr>
                <w:color w:val="000000"/>
                <w:sz w:val="18"/>
                <w:szCs w:val="18"/>
              </w:rPr>
              <w:t>Администрация ГРМО РК</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04</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05</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36102R5020</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0,1</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w:t>
            </w:r>
          </w:p>
        </w:tc>
        <w:tc>
          <w:tcPr>
            <w:tcW w:w="1035"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0</w:t>
            </w:r>
          </w:p>
        </w:tc>
      </w:tr>
      <w:tr w:rsidR="00D76FE8" w:rsidRPr="00843AF0" w:rsidTr="00843AF0">
        <w:tblPrEx>
          <w:tblLook w:val="04A0"/>
        </w:tblPrEx>
        <w:trPr>
          <w:gridAfter w:val="2"/>
          <w:wAfter w:w="483" w:type="dxa"/>
          <w:trHeight w:val="1215"/>
        </w:trPr>
        <w:tc>
          <w:tcPr>
            <w:tcW w:w="621"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1</w:t>
            </w:r>
          </w:p>
        </w:tc>
        <w:tc>
          <w:tcPr>
            <w:tcW w:w="501"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02</w:t>
            </w:r>
          </w:p>
        </w:tc>
        <w:tc>
          <w:tcPr>
            <w:tcW w:w="263"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w:t>
            </w:r>
          </w:p>
        </w:tc>
        <w:tc>
          <w:tcPr>
            <w:tcW w:w="2395"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rFonts w:cs="Times New Roman CYR"/>
                <w:color w:val="000000"/>
                <w:sz w:val="18"/>
                <w:szCs w:val="18"/>
              </w:rPr>
            </w:pPr>
            <w:r w:rsidRPr="00843AF0">
              <w:rPr>
                <w:rFonts w:cs="Times New Roman CYR"/>
                <w:color w:val="000000"/>
                <w:sz w:val="18"/>
                <w:szCs w:val="18"/>
              </w:rPr>
              <w:t>Возмещение части затрат на уплату процентов по инвестиционным кредитам (займам) в агропромышленном комплексе</w:t>
            </w:r>
          </w:p>
        </w:tc>
        <w:tc>
          <w:tcPr>
            <w:tcW w:w="1767"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color w:val="000000"/>
                <w:sz w:val="18"/>
                <w:szCs w:val="18"/>
              </w:rPr>
            </w:pPr>
            <w:r w:rsidRPr="00843AF0">
              <w:rPr>
                <w:color w:val="000000"/>
                <w:sz w:val="18"/>
                <w:szCs w:val="18"/>
              </w:rPr>
              <w:t>Администрация ГРМО РК</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04</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05</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36102R4334 </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7,5</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2,0</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w:t>
            </w:r>
          </w:p>
        </w:tc>
        <w:tc>
          <w:tcPr>
            <w:tcW w:w="1035"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r w:rsidRPr="00843AF0">
              <w:rPr>
                <w:color w:val="000000"/>
                <w:sz w:val="18"/>
                <w:szCs w:val="18"/>
              </w:rPr>
              <w:t>0</w:t>
            </w:r>
          </w:p>
        </w:tc>
      </w:tr>
      <w:tr w:rsidR="00D76FE8" w:rsidRPr="00843AF0" w:rsidTr="00843AF0">
        <w:tblPrEx>
          <w:tblLook w:val="04A0"/>
        </w:tblPrEx>
        <w:trPr>
          <w:gridAfter w:val="2"/>
          <w:wAfter w:w="483" w:type="dxa"/>
          <w:trHeight w:val="780"/>
        </w:trPr>
        <w:tc>
          <w:tcPr>
            <w:tcW w:w="621"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 </w:t>
            </w:r>
          </w:p>
        </w:tc>
        <w:tc>
          <w:tcPr>
            <w:tcW w:w="438"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 </w:t>
            </w:r>
          </w:p>
        </w:tc>
        <w:tc>
          <w:tcPr>
            <w:tcW w:w="501"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 </w:t>
            </w:r>
          </w:p>
        </w:tc>
        <w:tc>
          <w:tcPr>
            <w:tcW w:w="263"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 </w:t>
            </w:r>
          </w:p>
        </w:tc>
        <w:tc>
          <w:tcPr>
            <w:tcW w:w="2395"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b/>
                <w:bCs/>
                <w:color w:val="000000"/>
                <w:sz w:val="18"/>
                <w:szCs w:val="18"/>
              </w:rPr>
            </w:pPr>
            <w:r w:rsidRPr="00843AF0">
              <w:rPr>
                <w:b/>
                <w:bCs/>
                <w:color w:val="000000"/>
                <w:sz w:val="18"/>
                <w:szCs w:val="18"/>
              </w:rPr>
              <w:t>Подпрограмма 2. «Создание условий для развития предпринимательства»</w:t>
            </w:r>
          </w:p>
        </w:tc>
        <w:tc>
          <w:tcPr>
            <w:tcW w:w="1767"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b/>
                <w:bCs/>
                <w:color w:val="000000"/>
                <w:sz w:val="18"/>
                <w:szCs w:val="18"/>
              </w:rPr>
            </w:pPr>
            <w:r w:rsidRPr="00843AF0">
              <w:rPr>
                <w:b/>
                <w:bCs/>
                <w:color w:val="000000"/>
                <w:sz w:val="18"/>
                <w:szCs w:val="18"/>
              </w:rPr>
              <w:t>Всего</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 </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bCs/>
                <w:color w:val="000000"/>
                <w:sz w:val="18"/>
                <w:szCs w:val="18"/>
              </w:rPr>
              <w:t>3620 000 000</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color w:val="000000"/>
                <w:sz w:val="18"/>
                <w:szCs w:val="18"/>
                <w:highlight w:val="yellow"/>
              </w:rPr>
            </w:pPr>
            <w:r w:rsidRPr="00843AF0">
              <w:rPr>
                <w:b/>
                <w:color w:val="000000"/>
                <w:sz w:val="18"/>
                <w:szCs w:val="18"/>
                <w:highlight w:val="yellow"/>
              </w:rPr>
              <w:t>0</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color w:val="000000"/>
                <w:sz w:val="18"/>
                <w:szCs w:val="18"/>
              </w:rPr>
            </w:pPr>
            <w:r w:rsidRPr="00843AF0">
              <w:rPr>
                <w:b/>
                <w:color w:val="000000"/>
                <w:sz w:val="18"/>
                <w:szCs w:val="18"/>
              </w:rPr>
              <w:t>200</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rPr>
                <w:b/>
                <w:bCs/>
                <w:color w:val="000000"/>
                <w:sz w:val="18"/>
                <w:szCs w:val="18"/>
              </w:rPr>
            </w:pPr>
            <w:r w:rsidRPr="00843AF0">
              <w:rPr>
                <w:b/>
                <w:bCs/>
                <w:color w:val="000000"/>
                <w:sz w:val="18"/>
                <w:szCs w:val="18"/>
              </w:rPr>
              <w:t>200</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rPr>
                <w:b/>
                <w:bCs/>
                <w:color w:val="000000"/>
                <w:sz w:val="18"/>
                <w:szCs w:val="18"/>
              </w:rPr>
            </w:pPr>
            <w:r w:rsidRPr="00843AF0">
              <w:rPr>
                <w:b/>
                <w:bCs/>
                <w:color w:val="000000"/>
                <w:sz w:val="18"/>
                <w:szCs w:val="18"/>
              </w:rPr>
              <w:t>200</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rPr>
                <w:b/>
                <w:color w:val="000000"/>
                <w:sz w:val="18"/>
                <w:szCs w:val="18"/>
              </w:rPr>
            </w:pPr>
            <w:r w:rsidRPr="00843AF0">
              <w:rPr>
                <w:b/>
                <w:color w:val="000000"/>
                <w:sz w:val="18"/>
                <w:szCs w:val="18"/>
              </w:rPr>
              <w:t>200</w:t>
            </w:r>
          </w:p>
        </w:tc>
        <w:tc>
          <w:tcPr>
            <w:tcW w:w="1035"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b/>
                <w:color w:val="000000"/>
                <w:sz w:val="18"/>
                <w:szCs w:val="18"/>
              </w:rPr>
            </w:pPr>
          </w:p>
          <w:p w:rsidR="00D76FE8" w:rsidRPr="00843AF0" w:rsidRDefault="00D76FE8" w:rsidP="00843AF0">
            <w:pPr>
              <w:jc w:val="center"/>
              <w:rPr>
                <w:b/>
                <w:color w:val="000000"/>
                <w:sz w:val="18"/>
                <w:szCs w:val="18"/>
              </w:rPr>
            </w:pPr>
            <w:r w:rsidRPr="00843AF0">
              <w:rPr>
                <w:b/>
                <w:color w:val="000000"/>
                <w:sz w:val="18"/>
                <w:szCs w:val="18"/>
              </w:rPr>
              <w:t>200</w:t>
            </w:r>
          </w:p>
        </w:tc>
      </w:tr>
      <w:tr w:rsidR="00D76FE8" w:rsidRPr="00843AF0" w:rsidTr="00843AF0">
        <w:tblPrEx>
          <w:tblLook w:val="04A0"/>
        </w:tblPrEx>
        <w:trPr>
          <w:gridAfter w:val="2"/>
          <w:wAfter w:w="483" w:type="dxa"/>
          <w:trHeight w:val="600"/>
        </w:trPr>
        <w:tc>
          <w:tcPr>
            <w:tcW w:w="621"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lastRenderedPageBreak/>
              <w:t>36</w:t>
            </w:r>
          </w:p>
        </w:tc>
        <w:tc>
          <w:tcPr>
            <w:tcW w:w="438"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2</w:t>
            </w:r>
          </w:p>
        </w:tc>
        <w:tc>
          <w:tcPr>
            <w:tcW w:w="501"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01</w:t>
            </w:r>
          </w:p>
        </w:tc>
        <w:tc>
          <w:tcPr>
            <w:tcW w:w="263"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w:t>
            </w:r>
          </w:p>
        </w:tc>
        <w:tc>
          <w:tcPr>
            <w:tcW w:w="2395"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rPr>
                <w:color w:val="000000"/>
                <w:sz w:val="18"/>
                <w:szCs w:val="18"/>
              </w:rPr>
            </w:pPr>
            <w:r w:rsidRPr="00843AF0">
              <w:rPr>
                <w:sz w:val="18"/>
                <w:szCs w:val="18"/>
              </w:rPr>
              <w:t xml:space="preserve">Основное </w:t>
            </w:r>
            <w:r w:rsidRPr="00843AF0">
              <w:rPr>
                <w:bCs/>
                <w:color w:val="000000"/>
                <w:sz w:val="18"/>
                <w:szCs w:val="18"/>
              </w:rPr>
              <w:t>мероприятие 2.1:</w:t>
            </w:r>
            <w:r w:rsidRPr="00843AF0">
              <w:rPr>
                <w:color w:val="000000"/>
                <w:sz w:val="18"/>
                <w:szCs w:val="18"/>
              </w:rPr>
              <w:t xml:space="preserve"> Организация и проведение конференций, семинаров, «круглых столов», мастер-классов, тренингов по вопросам развития малого и среднего предпринимательства</w:t>
            </w:r>
          </w:p>
        </w:tc>
        <w:tc>
          <w:tcPr>
            <w:tcW w:w="1767"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color w:val="000000"/>
                <w:sz w:val="18"/>
                <w:szCs w:val="18"/>
              </w:rPr>
            </w:pPr>
            <w:r w:rsidRPr="00843AF0">
              <w:rPr>
                <w:color w:val="000000"/>
                <w:sz w:val="18"/>
                <w:szCs w:val="18"/>
              </w:rPr>
              <w:t>Администрация ГРМО РК</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rPr>
                <w:color w:val="000000"/>
                <w:sz w:val="18"/>
                <w:szCs w:val="18"/>
              </w:rPr>
            </w:pPr>
            <w:r w:rsidRPr="00843AF0">
              <w:rPr>
                <w:bCs/>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bCs/>
                <w:color w:val="000000"/>
                <w:sz w:val="18"/>
                <w:szCs w:val="18"/>
              </w:rPr>
              <w:t>04</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bCs/>
                <w:color w:val="000000"/>
                <w:sz w:val="18"/>
                <w:szCs w:val="18"/>
              </w:rPr>
              <w:t>12</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bCs/>
                <w:color w:val="000000"/>
                <w:sz w:val="18"/>
                <w:szCs w:val="18"/>
              </w:rPr>
              <w:t>3620100 000</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highlight w:val="yellow"/>
              </w:rPr>
            </w:pPr>
            <w:r w:rsidRPr="00843AF0">
              <w:rPr>
                <w:color w:val="000000"/>
                <w:sz w:val="18"/>
                <w:szCs w:val="18"/>
                <w:highlight w:val="yellow"/>
              </w:rPr>
              <w:t>0</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rPr>
                <w:color w:val="000000"/>
                <w:sz w:val="18"/>
                <w:szCs w:val="18"/>
              </w:rPr>
            </w:pPr>
            <w:r w:rsidRPr="00843AF0">
              <w:rPr>
                <w:color w:val="000000"/>
                <w:sz w:val="18"/>
                <w:szCs w:val="18"/>
              </w:rPr>
              <w:t> 0</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rPr>
                <w:color w:val="000000"/>
                <w:sz w:val="18"/>
                <w:szCs w:val="18"/>
              </w:rPr>
            </w:pPr>
            <w:r w:rsidRPr="00843AF0">
              <w:rPr>
                <w:color w:val="000000"/>
                <w:sz w:val="18"/>
                <w:szCs w:val="18"/>
              </w:rPr>
              <w:t>0</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rPr>
                <w:color w:val="000000"/>
                <w:sz w:val="18"/>
                <w:szCs w:val="18"/>
              </w:rPr>
            </w:pPr>
            <w:r w:rsidRPr="00843AF0">
              <w:rPr>
                <w:color w:val="000000"/>
                <w:sz w:val="18"/>
                <w:szCs w:val="18"/>
              </w:rPr>
              <w:t>0</w:t>
            </w:r>
          </w:p>
        </w:tc>
        <w:tc>
          <w:tcPr>
            <w:tcW w:w="1035"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p>
          <w:p w:rsidR="00D76FE8" w:rsidRPr="00843AF0" w:rsidRDefault="00D76FE8" w:rsidP="00843AF0">
            <w:pPr>
              <w:jc w:val="center"/>
              <w:rPr>
                <w:color w:val="000000"/>
                <w:sz w:val="18"/>
                <w:szCs w:val="18"/>
              </w:rPr>
            </w:pPr>
            <w:r w:rsidRPr="00843AF0">
              <w:rPr>
                <w:color w:val="000000"/>
                <w:sz w:val="18"/>
                <w:szCs w:val="18"/>
              </w:rPr>
              <w:t>0</w:t>
            </w:r>
          </w:p>
        </w:tc>
      </w:tr>
      <w:tr w:rsidR="00D76FE8" w:rsidRPr="00843AF0" w:rsidTr="00843AF0">
        <w:tblPrEx>
          <w:tblLook w:val="04A0"/>
        </w:tblPrEx>
        <w:trPr>
          <w:gridAfter w:val="2"/>
          <w:wAfter w:w="483" w:type="dxa"/>
          <w:trHeight w:val="1545"/>
        </w:trPr>
        <w:tc>
          <w:tcPr>
            <w:tcW w:w="621"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36</w:t>
            </w:r>
          </w:p>
        </w:tc>
        <w:tc>
          <w:tcPr>
            <w:tcW w:w="438"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2</w:t>
            </w:r>
          </w:p>
        </w:tc>
        <w:tc>
          <w:tcPr>
            <w:tcW w:w="501"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01</w:t>
            </w:r>
          </w:p>
        </w:tc>
        <w:tc>
          <w:tcPr>
            <w:tcW w:w="263"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6</w:t>
            </w:r>
          </w:p>
        </w:tc>
        <w:tc>
          <w:tcPr>
            <w:tcW w:w="2395" w:type="dxa"/>
            <w:gridSpan w:val="2"/>
            <w:tcBorders>
              <w:top w:val="single" w:sz="4" w:space="0" w:color="auto"/>
              <w:left w:val="nil"/>
              <w:bottom w:val="single" w:sz="4" w:space="0" w:color="auto"/>
              <w:right w:val="single" w:sz="4" w:space="0" w:color="auto"/>
            </w:tcBorders>
            <w:shd w:val="clear" w:color="auto" w:fill="auto"/>
            <w:vAlign w:val="center"/>
          </w:tcPr>
          <w:p w:rsidR="00D76FE8" w:rsidRPr="00843AF0" w:rsidRDefault="00D76FE8" w:rsidP="00843AF0">
            <w:pPr>
              <w:jc w:val="center"/>
              <w:rPr>
                <w:color w:val="000000"/>
                <w:sz w:val="18"/>
                <w:szCs w:val="18"/>
              </w:rPr>
            </w:pPr>
            <w:r w:rsidRPr="00843AF0">
              <w:rPr>
                <w:sz w:val="18"/>
                <w:szCs w:val="18"/>
              </w:rPr>
              <w:t xml:space="preserve">Основное </w:t>
            </w:r>
            <w:r w:rsidRPr="00843AF0">
              <w:rPr>
                <w:bCs/>
                <w:color w:val="000000"/>
                <w:sz w:val="18"/>
                <w:szCs w:val="18"/>
              </w:rPr>
              <w:t>мероприятие 2.2:</w:t>
            </w:r>
            <w:r w:rsidRPr="00843AF0">
              <w:rPr>
                <w:color w:val="000000"/>
                <w:sz w:val="18"/>
                <w:szCs w:val="18"/>
              </w:rPr>
              <w:t xml:space="preserve"> Предоставление субсидий СМСП</w:t>
            </w:r>
          </w:p>
        </w:tc>
        <w:tc>
          <w:tcPr>
            <w:tcW w:w="1767" w:type="dxa"/>
            <w:gridSpan w:val="2"/>
            <w:tcBorders>
              <w:top w:val="single" w:sz="4" w:space="0" w:color="auto"/>
              <w:left w:val="nil"/>
              <w:bottom w:val="single" w:sz="4" w:space="0" w:color="auto"/>
              <w:right w:val="single" w:sz="4" w:space="0" w:color="auto"/>
            </w:tcBorders>
            <w:shd w:val="clear" w:color="auto" w:fill="auto"/>
            <w:vAlign w:val="center"/>
          </w:tcPr>
          <w:p w:rsidR="00D76FE8" w:rsidRPr="00843AF0" w:rsidRDefault="00D76FE8" w:rsidP="00843AF0">
            <w:pPr>
              <w:jc w:val="center"/>
              <w:rPr>
                <w:color w:val="000000"/>
                <w:sz w:val="18"/>
                <w:szCs w:val="18"/>
              </w:rPr>
            </w:pPr>
            <w:r w:rsidRPr="00843AF0">
              <w:rPr>
                <w:color w:val="000000"/>
                <w:sz w:val="18"/>
                <w:szCs w:val="18"/>
              </w:rPr>
              <w:t>Администрация ГРМО РК</w:t>
            </w:r>
          </w:p>
        </w:tc>
        <w:tc>
          <w:tcPr>
            <w:tcW w:w="635"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720</w:t>
            </w:r>
          </w:p>
        </w:tc>
        <w:tc>
          <w:tcPr>
            <w:tcW w:w="585"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04</w:t>
            </w:r>
          </w:p>
        </w:tc>
        <w:tc>
          <w:tcPr>
            <w:tcW w:w="658"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12</w:t>
            </w:r>
          </w:p>
        </w:tc>
        <w:tc>
          <w:tcPr>
            <w:tcW w:w="1014" w:type="dxa"/>
            <w:gridSpan w:val="3"/>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rPr>
                <w:color w:val="000000"/>
                <w:sz w:val="18"/>
                <w:szCs w:val="18"/>
              </w:rPr>
            </w:pPr>
            <w:r w:rsidRPr="00843AF0">
              <w:rPr>
                <w:color w:val="000000"/>
                <w:sz w:val="18"/>
                <w:szCs w:val="18"/>
              </w:rPr>
              <w:t>3620162 510</w:t>
            </w:r>
          </w:p>
        </w:tc>
        <w:tc>
          <w:tcPr>
            <w:tcW w:w="51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highlight w:val="yellow"/>
              </w:rPr>
            </w:pPr>
            <w:r w:rsidRPr="00843AF0">
              <w:rPr>
                <w:color w:val="000000"/>
                <w:sz w:val="18"/>
                <w:szCs w:val="18"/>
                <w:highlight w:val="yellow"/>
              </w:rPr>
              <w:t>0</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200</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rPr>
                <w:color w:val="000000"/>
                <w:sz w:val="18"/>
                <w:szCs w:val="18"/>
              </w:rPr>
            </w:pPr>
            <w:r w:rsidRPr="00843AF0">
              <w:rPr>
                <w:color w:val="000000"/>
                <w:sz w:val="18"/>
                <w:szCs w:val="18"/>
              </w:rPr>
              <w:t>200 </w:t>
            </w:r>
          </w:p>
        </w:tc>
        <w:tc>
          <w:tcPr>
            <w:tcW w:w="855"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rPr>
                <w:color w:val="000000"/>
                <w:sz w:val="18"/>
                <w:szCs w:val="18"/>
              </w:rPr>
            </w:pPr>
            <w:r w:rsidRPr="00843AF0">
              <w:rPr>
                <w:color w:val="000000"/>
                <w:sz w:val="18"/>
                <w:szCs w:val="18"/>
              </w:rPr>
              <w:t>200</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rPr>
                <w:color w:val="000000"/>
                <w:sz w:val="18"/>
                <w:szCs w:val="18"/>
              </w:rPr>
            </w:pPr>
            <w:r w:rsidRPr="00843AF0">
              <w:rPr>
                <w:color w:val="000000"/>
                <w:sz w:val="18"/>
                <w:szCs w:val="18"/>
              </w:rPr>
              <w:t>200</w:t>
            </w:r>
          </w:p>
        </w:tc>
        <w:tc>
          <w:tcPr>
            <w:tcW w:w="1035" w:type="dxa"/>
            <w:gridSpan w:val="2"/>
            <w:tcBorders>
              <w:top w:val="single" w:sz="4" w:space="0" w:color="auto"/>
              <w:left w:val="nil"/>
              <w:bottom w:val="single" w:sz="4" w:space="0" w:color="auto"/>
              <w:right w:val="single" w:sz="4" w:space="0" w:color="auto"/>
            </w:tcBorders>
            <w:shd w:val="clear" w:color="auto" w:fill="auto"/>
            <w:vAlign w:val="bottom"/>
          </w:tcPr>
          <w:p w:rsidR="00D76FE8" w:rsidRPr="00843AF0" w:rsidRDefault="00D76FE8" w:rsidP="00843AF0">
            <w:pPr>
              <w:jc w:val="center"/>
              <w:rPr>
                <w:color w:val="000000"/>
                <w:sz w:val="18"/>
                <w:szCs w:val="18"/>
              </w:rPr>
            </w:pPr>
          </w:p>
          <w:p w:rsidR="00D76FE8" w:rsidRPr="00843AF0" w:rsidRDefault="00D76FE8" w:rsidP="00843AF0">
            <w:pPr>
              <w:jc w:val="center"/>
              <w:rPr>
                <w:color w:val="000000"/>
                <w:sz w:val="18"/>
                <w:szCs w:val="18"/>
              </w:rPr>
            </w:pPr>
            <w:r w:rsidRPr="00843AF0">
              <w:rPr>
                <w:color w:val="000000"/>
                <w:sz w:val="18"/>
                <w:szCs w:val="18"/>
              </w:rPr>
              <w:t>200</w:t>
            </w:r>
          </w:p>
        </w:tc>
      </w:tr>
      <w:tr w:rsidR="00D76FE8" w:rsidRPr="00843AF0" w:rsidTr="00843AF0">
        <w:tblPrEx>
          <w:tblLook w:val="04A0"/>
        </w:tblPrEx>
        <w:trPr>
          <w:gridAfter w:val="2"/>
          <w:wAfter w:w="483" w:type="dxa"/>
          <w:trHeight w:val="525"/>
        </w:trPr>
        <w:tc>
          <w:tcPr>
            <w:tcW w:w="621"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3</w:t>
            </w:r>
          </w:p>
        </w:tc>
        <w:tc>
          <w:tcPr>
            <w:tcW w:w="501"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0</w:t>
            </w:r>
          </w:p>
        </w:tc>
        <w:tc>
          <w:tcPr>
            <w:tcW w:w="263"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color w:val="000000"/>
                <w:sz w:val="18"/>
                <w:szCs w:val="18"/>
              </w:rPr>
            </w:pPr>
            <w:r w:rsidRPr="00843AF0">
              <w:rPr>
                <w:b/>
                <w:bCs/>
                <w:color w:val="000000"/>
                <w:sz w:val="18"/>
                <w:szCs w:val="18"/>
              </w:rPr>
              <w:t>0</w:t>
            </w:r>
          </w:p>
        </w:tc>
        <w:tc>
          <w:tcPr>
            <w:tcW w:w="2395"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b/>
                <w:bCs/>
                <w:color w:val="000000"/>
                <w:sz w:val="18"/>
                <w:szCs w:val="18"/>
              </w:rPr>
            </w:pPr>
            <w:r w:rsidRPr="00843AF0">
              <w:rPr>
                <w:b/>
                <w:bCs/>
                <w:color w:val="000000"/>
                <w:sz w:val="18"/>
                <w:szCs w:val="18"/>
              </w:rPr>
              <w:t>Подпрограмма 3. «Обеспечивающая подпрограмма»</w:t>
            </w:r>
          </w:p>
        </w:tc>
        <w:tc>
          <w:tcPr>
            <w:tcW w:w="1767"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b/>
                <w:bCs/>
                <w:color w:val="000000"/>
                <w:sz w:val="18"/>
                <w:szCs w:val="18"/>
              </w:rPr>
            </w:pPr>
            <w:r w:rsidRPr="00843AF0">
              <w:rPr>
                <w:b/>
                <w:bCs/>
                <w:color w:val="000000"/>
                <w:sz w:val="18"/>
                <w:szCs w:val="18"/>
              </w:rPr>
              <w:t>Всего</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rFonts w:cs="Times New Roman CYR"/>
                <w:color w:val="000000"/>
                <w:sz w:val="18"/>
                <w:szCs w:val="18"/>
              </w:rPr>
              <w:t> </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 </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 </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4602,6</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4340,6</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4340,6</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3798,2</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3798,2</w:t>
            </w:r>
          </w:p>
        </w:tc>
        <w:tc>
          <w:tcPr>
            <w:tcW w:w="1035"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b/>
                <w:bCs/>
                <w:sz w:val="18"/>
                <w:szCs w:val="18"/>
              </w:rPr>
            </w:pPr>
            <w:r w:rsidRPr="00843AF0">
              <w:rPr>
                <w:b/>
                <w:bCs/>
                <w:sz w:val="18"/>
                <w:szCs w:val="18"/>
              </w:rPr>
              <w:t>3798,2</w:t>
            </w:r>
          </w:p>
        </w:tc>
      </w:tr>
      <w:tr w:rsidR="00D76FE8" w:rsidRPr="00843AF0" w:rsidTr="00843AF0">
        <w:tblPrEx>
          <w:tblLook w:val="04A0"/>
        </w:tblPrEx>
        <w:trPr>
          <w:gridAfter w:val="2"/>
          <w:wAfter w:w="483" w:type="dxa"/>
          <w:trHeight w:val="735"/>
        </w:trPr>
        <w:tc>
          <w:tcPr>
            <w:tcW w:w="621"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w:t>
            </w:r>
          </w:p>
        </w:tc>
        <w:tc>
          <w:tcPr>
            <w:tcW w:w="501"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rFonts w:cs="Times New Roman CYR"/>
                <w:color w:val="000000"/>
                <w:sz w:val="18"/>
                <w:szCs w:val="18"/>
              </w:rPr>
              <w:t>01</w:t>
            </w:r>
          </w:p>
        </w:tc>
        <w:tc>
          <w:tcPr>
            <w:tcW w:w="263"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rFonts w:cs="Times New Roman CYR"/>
                <w:color w:val="000000"/>
                <w:sz w:val="18"/>
                <w:szCs w:val="18"/>
              </w:rPr>
              <w:t>0</w:t>
            </w:r>
          </w:p>
        </w:tc>
        <w:tc>
          <w:tcPr>
            <w:tcW w:w="2395"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color w:val="000000"/>
                <w:sz w:val="18"/>
                <w:szCs w:val="18"/>
              </w:rPr>
            </w:pPr>
            <w:r w:rsidRPr="00843AF0">
              <w:rPr>
                <w:rFonts w:cs="Times New Roman CYR"/>
                <w:color w:val="000000"/>
                <w:sz w:val="18"/>
                <w:szCs w:val="18"/>
              </w:rPr>
              <w:t>Расходы на выплаты по оплате труда работников и на обеспечение функций муниципальных органов</w:t>
            </w:r>
          </w:p>
        </w:tc>
        <w:tc>
          <w:tcPr>
            <w:tcW w:w="1767"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color w:val="000000"/>
                <w:sz w:val="18"/>
                <w:szCs w:val="18"/>
              </w:rPr>
            </w:pPr>
            <w:r w:rsidRPr="00843AF0">
              <w:rPr>
                <w:rFonts w:cs="Times New Roman CYR"/>
                <w:color w:val="000000"/>
                <w:sz w:val="18"/>
                <w:szCs w:val="18"/>
              </w:rPr>
              <w:t>Комитет по земельным и имущественным отношениям ГРМО РК</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rFonts w:cs="Times New Roman CYR"/>
                <w:color w:val="000000"/>
                <w:sz w:val="18"/>
                <w:szCs w:val="18"/>
              </w:rPr>
              <w:t>724</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rFonts w:cs="Times New Roman CYR"/>
                <w:color w:val="000000"/>
                <w:sz w:val="18"/>
                <w:szCs w:val="18"/>
              </w:rPr>
              <w:t>01</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rFonts w:cs="Times New Roman CYR"/>
                <w:color w:val="000000"/>
                <w:sz w:val="18"/>
                <w:szCs w:val="18"/>
              </w:rPr>
              <w:t>13</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rFonts w:cs="Times New Roman CYR"/>
                <w:color w:val="000000"/>
                <w:sz w:val="18"/>
                <w:szCs w:val="18"/>
              </w:rPr>
              <w:t>3630100120</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rFonts w:cs="Times New Roman CY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2899,2</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2637,2</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2637,2</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2174,1</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2174,1</w:t>
            </w:r>
          </w:p>
        </w:tc>
        <w:tc>
          <w:tcPr>
            <w:tcW w:w="1035"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sz w:val="18"/>
                <w:szCs w:val="18"/>
              </w:rPr>
            </w:pPr>
            <w:r w:rsidRPr="00843AF0">
              <w:rPr>
                <w:sz w:val="18"/>
                <w:szCs w:val="18"/>
              </w:rPr>
              <w:t>2174,1</w:t>
            </w:r>
          </w:p>
        </w:tc>
      </w:tr>
      <w:tr w:rsidR="00D76FE8" w:rsidRPr="00843AF0" w:rsidTr="00843AF0">
        <w:tblPrEx>
          <w:tblLook w:val="04A0"/>
        </w:tblPrEx>
        <w:trPr>
          <w:gridAfter w:val="2"/>
          <w:wAfter w:w="483" w:type="dxa"/>
          <w:trHeight w:val="975"/>
        </w:trPr>
        <w:tc>
          <w:tcPr>
            <w:tcW w:w="621" w:type="dxa"/>
            <w:tcBorders>
              <w:top w:val="nil"/>
              <w:left w:val="single" w:sz="4" w:space="0" w:color="auto"/>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36</w:t>
            </w:r>
          </w:p>
        </w:tc>
        <w:tc>
          <w:tcPr>
            <w:tcW w:w="438"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3</w:t>
            </w:r>
          </w:p>
        </w:tc>
        <w:tc>
          <w:tcPr>
            <w:tcW w:w="501"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rFonts w:cs="Times New Roman CYR"/>
                <w:color w:val="000000"/>
                <w:sz w:val="18"/>
                <w:szCs w:val="18"/>
              </w:rPr>
              <w:t>02</w:t>
            </w:r>
          </w:p>
        </w:tc>
        <w:tc>
          <w:tcPr>
            <w:tcW w:w="263"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rFonts w:cs="Times New Roman CYR"/>
                <w:color w:val="000000"/>
                <w:sz w:val="18"/>
                <w:szCs w:val="18"/>
              </w:rPr>
              <w:t>7</w:t>
            </w:r>
          </w:p>
        </w:tc>
        <w:tc>
          <w:tcPr>
            <w:tcW w:w="2395"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color w:val="000000"/>
                <w:sz w:val="18"/>
                <w:szCs w:val="18"/>
              </w:rPr>
            </w:pPr>
            <w:r w:rsidRPr="00843AF0">
              <w:rPr>
                <w:rFonts w:cs="Times New Roman CYR"/>
                <w:color w:val="000000"/>
                <w:sz w:val="18"/>
                <w:szCs w:val="18"/>
              </w:rPr>
              <w:t>Осуществление переданных государственных полномочий в сфере поддержки сельскохозяйственного производства</w:t>
            </w:r>
          </w:p>
        </w:tc>
        <w:tc>
          <w:tcPr>
            <w:tcW w:w="1767" w:type="dxa"/>
            <w:gridSpan w:val="2"/>
            <w:tcBorders>
              <w:top w:val="nil"/>
              <w:left w:val="nil"/>
              <w:bottom w:val="single" w:sz="4" w:space="0" w:color="auto"/>
              <w:right w:val="single" w:sz="4" w:space="0" w:color="auto"/>
            </w:tcBorders>
            <w:shd w:val="clear" w:color="auto" w:fill="auto"/>
            <w:vAlign w:val="center"/>
          </w:tcPr>
          <w:p w:rsidR="00D76FE8" w:rsidRPr="00843AF0" w:rsidRDefault="00D76FE8" w:rsidP="00843AF0">
            <w:pPr>
              <w:jc w:val="center"/>
              <w:rPr>
                <w:color w:val="000000"/>
                <w:sz w:val="18"/>
                <w:szCs w:val="18"/>
              </w:rPr>
            </w:pPr>
            <w:r w:rsidRPr="00843AF0">
              <w:rPr>
                <w:rFonts w:cs="Times New Roman CYR"/>
                <w:color w:val="000000"/>
                <w:sz w:val="18"/>
                <w:szCs w:val="18"/>
              </w:rPr>
              <w:t>Администрация ГРМО РК</w:t>
            </w:r>
          </w:p>
        </w:tc>
        <w:tc>
          <w:tcPr>
            <w:tcW w:w="63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rFonts w:cs="Times New Roman CYR"/>
                <w:color w:val="000000"/>
                <w:sz w:val="18"/>
                <w:szCs w:val="18"/>
              </w:rPr>
              <w:t>720</w:t>
            </w:r>
          </w:p>
        </w:tc>
        <w:tc>
          <w:tcPr>
            <w:tcW w:w="5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04</w:t>
            </w:r>
          </w:p>
        </w:tc>
        <w:tc>
          <w:tcPr>
            <w:tcW w:w="658" w:type="dxa"/>
            <w:gridSpan w:val="2"/>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05</w:t>
            </w:r>
          </w:p>
        </w:tc>
        <w:tc>
          <w:tcPr>
            <w:tcW w:w="1014" w:type="dxa"/>
            <w:gridSpan w:val="3"/>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rFonts w:cs="Times New Roman CYR"/>
                <w:color w:val="000000"/>
                <w:sz w:val="18"/>
                <w:szCs w:val="18"/>
              </w:rPr>
              <w:t>3630271050</w:t>
            </w:r>
          </w:p>
        </w:tc>
        <w:tc>
          <w:tcPr>
            <w:tcW w:w="510"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rFonts w:cs="Times New Roman CYR"/>
                <w:color w:val="000000"/>
                <w:sz w:val="18"/>
                <w:szCs w:val="18"/>
              </w:rPr>
              <w:t>ххх</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1703,4</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sz w:val="18"/>
                <w:szCs w:val="18"/>
              </w:rPr>
              <w:t>1703,4</w:t>
            </w:r>
          </w:p>
        </w:tc>
        <w:tc>
          <w:tcPr>
            <w:tcW w:w="902"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color w:val="000000"/>
                <w:sz w:val="18"/>
                <w:szCs w:val="18"/>
              </w:rPr>
            </w:pPr>
            <w:r w:rsidRPr="00843AF0">
              <w:rPr>
                <w:color w:val="000000"/>
                <w:sz w:val="18"/>
                <w:szCs w:val="18"/>
              </w:rPr>
              <w:t>1703,4</w:t>
            </w:r>
          </w:p>
        </w:tc>
        <w:tc>
          <w:tcPr>
            <w:tcW w:w="85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rFonts w:cs="Times New Roman CYR"/>
                <w:sz w:val="18"/>
                <w:szCs w:val="18"/>
              </w:rPr>
              <w:t xml:space="preserve">  1624,1   </w:t>
            </w:r>
          </w:p>
        </w:tc>
        <w:tc>
          <w:tcPr>
            <w:tcW w:w="885" w:type="dxa"/>
            <w:tcBorders>
              <w:top w:val="nil"/>
              <w:left w:val="nil"/>
              <w:bottom w:val="single" w:sz="4" w:space="0" w:color="auto"/>
              <w:right w:val="single" w:sz="4" w:space="0" w:color="auto"/>
            </w:tcBorders>
            <w:shd w:val="clear" w:color="auto" w:fill="auto"/>
            <w:noWrap/>
            <w:vAlign w:val="bottom"/>
          </w:tcPr>
          <w:p w:rsidR="00D76FE8" w:rsidRPr="00843AF0" w:rsidRDefault="00D76FE8" w:rsidP="00843AF0">
            <w:pPr>
              <w:jc w:val="center"/>
              <w:rPr>
                <w:sz w:val="18"/>
                <w:szCs w:val="18"/>
              </w:rPr>
            </w:pPr>
            <w:r w:rsidRPr="00843AF0">
              <w:rPr>
                <w:rFonts w:cs="Times New Roman CYR"/>
                <w:sz w:val="18"/>
                <w:szCs w:val="18"/>
              </w:rPr>
              <w:t xml:space="preserve">  1624,1   </w:t>
            </w:r>
          </w:p>
        </w:tc>
        <w:tc>
          <w:tcPr>
            <w:tcW w:w="1035" w:type="dxa"/>
            <w:gridSpan w:val="2"/>
            <w:tcBorders>
              <w:top w:val="nil"/>
              <w:left w:val="nil"/>
              <w:bottom w:val="single" w:sz="4" w:space="0" w:color="auto"/>
              <w:right w:val="single" w:sz="4" w:space="0" w:color="auto"/>
            </w:tcBorders>
            <w:shd w:val="clear" w:color="auto" w:fill="auto"/>
            <w:vAlign w:val="bottom"/>
          </w:tcPr>
          <w:p w:rsidR="00D76FE8" w:rsidRPr="00843AF0" w:rsidRDefault="00D76FE8" w:rsidP="00843AF0">
            <w:pPr>
              <w:jc w:val="center"/>
              <w:rPr>
                <w:sz w:val="18"/>
                <w:szCs w:val="18"/>
              </w:rPr>
            </w:pPr>
          </w:p>
          <w:p w:rsidR="00D76FE8" w:rsidRPr="00843AF0" w:rsidRDefault="00D76FE8" w:rsidP="00843AF0">
            <w:pPr>
              <w:jc w:val="center"/>
              <w:rPr>
                <w:sz w:val="18"/>
                <w:szCs w:val="18"/>
              </w:rPr>
            </w:pPr>
            <w:r w:rsidRPr="00843AF0">
              <w:rPr>
                <w:sz w:val="18"/>
                <w:szCs w:val="18"/>
              </w:rPr>
              <w:t>1624,1</w:t>
            </w:r>
          </w:p>
        </w:tc>
      </w:tr>
    </w:tbl>
    <w:p w:rsidR="00843AF0" w:rsidRPr="00843AF0" w:rsidRDefault="00843AF0" w:rsidP="00843AF0">
      <w:pPr>
        <w:rPr>
          <w:sz w:val="18"/>
          <w:szCs w:val="18"/>
        </w:rPr>
      </w:pPr>
      <w:r w:rsidRPr="00843AF0">
        <w:rPr>
          <w:sz w:val="18"/>
          <w:szCs w:val="18"/>
        </w:rPr>
        <w:br w:type="page"/>
      </w:r>
    </w:p>
    <w:tbl>
      <w:tblPr>
        <w:tblW w:w="15880" w:type="dxa"/>
        <w:tblInd w:w="-252" w:type="dxa"/>
        <w:tblLook w:val="0000"/>
      </w:tblPr>
      <w:tblGrid>
        <w:gridCol w:w="740"/>
        <w:gridCol w:w="1060"/>
        <w:gridCol w:w="2500"/>
        <w:gridCol w:w="3800"/>
        <w:gridCol w:w="1320"/>
        <w:gridCol w:w="981"/>
        <w:gridCol w:w="1479"/>
        <w:gridCol w:w="4000"/>
      </w:tblGrid>
      <w:tr w:rsidR="00843AF0" w:rsidRPr="00843AF0" w:rsidTr="00843AF0">
        <w:trPr>
          <w:trHeight w:val="300"/>
        </w:trPr>
        <w:tc>
          <w:tcPr>
            <w:tcW w:w="740" w:type="dxa"/>
            <w:tcBorders>
              <w:top w:val="nil"/>
              <w:left w:val="nil"/>
              <w:bottom w:val="nil"/>
              <w:right w:val="nil"/>
            </w:tcBorders>
            <w:shd w:val="clear" w:color="auto" w:fill="auto"/>
            <w:noWrap/>
            <w:vAlign w:val="bottom"/>
          </w:tcPr>
          <w:p w:rsidR="00843AF0" w:rsidRPr="00843AF0" w:rsidRDefault="00843AF0" w:rsidP="00843AF0">
            <w:pPr>
              <w:rPr>
                <w:sz w:val="18"/>
                <w:szCs w:val="18"/>
              </w:rPr>
            </w:pPr>
          </w:p>
        </w:tc>
        <w:tc>
          <w:tcPr>
            <w:tcW w:w="1060" w:type="dxa"/>
            <w:tcBorders>
              <w:top w:val="nil"/>
              <w:left w:val="nil"/>
              <w:bottom w:val="nil"/>
              <w:right w:val="nil"/>
            </w:tcBorders>
            <w:shd w:val="clear" w:color="auto" w:fill="auto"/>
            <w:noWrap/>
            <w:vAlign w:val="bottom"/>
          </w:tcPr>
          <w:p w:rsidR="00843AF0" w:rsidRPr="00843AF0" w:rsidRDefault="00843AF0" w:rsidP="00843AF0">
            <w:pPr>
              <w:rPr>
                <w:sz w:val="18"/>
                <w:szCs w:val="18"/>
              </w:rPr>
            </w:pPr>
          </w:p>
        </w:tc>
        <w:tc>
          <w:tcPr>
            <w:tcW w:w="2500" w:type="dxa"/>
            <w:tcBorders>
              <w:top w:val="nil"/>
              <w:left w:val="nil"/>
              <w:bottom w:val="nil"/>
              <w:right w:val="nil"/>
            </w:tcBorders>
            <w:shd w:val="clear" w:color="auto" w:fill="auto"/>
            <w:noWrap/>
            <w:vAlign w:val="bottom"/>
          </w:tcPr>
          <w:p w:rsidR="00843AF0" w:rsidRPr="00843AF0" w:rsidRDefault="00843AF0" w:rsidP="00843AF0">
            <w:pPr>
              <w:rPr>
                <w:sz w:val="18"/>
                <w:szCs w:val="18"/>
              </w:rPr>
            </w:pPr>
          </w:p>
        </w:tc>
        <w:tc>
          <w:tcPr>
            <w:tcW w:w="3800" w:type="dxa"/>
            <w:tcBorders>
              <w:top w:val="nil"/>
              <w:left w:val="nil"/>
              <w:bottom w:val="nil"/>
              <w:right w:val="nil"/>
            </w:tcBorders>
            <w:shd w:val="clear" w:color="auto" w:fill="auto"/>
            <w:noWrap/>
            <w:vAlign w:val="bottom"/>
          </w:tcPr>
          <w:p w:rsidR="00843AF0" w:rsidRPr="00843AF0" w:rsidRDefault="00843AF0" w:rsidP="00843AF0">
            <w:pPr>
              <w:rPr>
                <w:sz w:val="18"/>
                <w:szCs w:val="18"/>
              </w:rPr>
            </w:pPr>
          </w:p>
        </w:tc>
        <w:tc>
          <w:tcPr>
            <w:tcW w:w="1320" w:type="dxa"/>
            <w:tcBorders>
              <w:top w:val="nil"/>
              <w:left w:val="nil"/>
              <w:bottom w:val="nil"/>
              <w:right w:val="nil"/>
            </w:tcBorders>
            <w:shd w:val="clear" w:color="auto" w:fill="auto"/>
            <w:noWrap/>
            <w:vAlign w:val="bottom"/>
          </w:tcPr>
          <w:p w:rsidR="00843AF0" w:rsidRPr="00843AF0" w:rsidRDefault="00843AF0" w:rsidP="00843AF0">
            <w:pPr>
              <w:rPr>
                <w:sz w:val="18"/>
                <w:szCs w:val="18"/>
              </w:rPr>
            </w:pPr>
          </w:p>
        </w:tc>
        <w:tc>
          <w:tcPr>
            <w:tcW w:w="981" w:type="dxa"/>
            <w:tcBorders>
              <w:top w:val="nil"/>
              <w:left w:val="nil"/>
              <w:bottom w:val="nil"/>
              <w:right w:val="nil"/>
            </w:tcBorders>
            <w:shd w:val="clear" w:color="auto" w:fill="auto"/>
            <w:noWrap/>
            <w:vAlign w:val="bottom"/>
          </w:tcPr>
          <w:p w:rsidR="00843AF0" w:rsidRPr="00843AF0" w:rsidRDefault="00843AF0" w:rsidP="00843AF0">
            <w:pPr>
              <w:rPr>
                <w:sz w:val="18"/>
                <w:szCs w:val="18"/>
              </w:rPr>
            </w:pPr>
          </w:p>
        </w:tc>
        <w:tc>
          <w:tcPr>
            <w:tcW w:w="1479" w:type="dxa"/>
            <w:tcBorders>
              <w:top w:val="nil"/>
              <w:left w:val="nil"/>
              <w:bottom w:val="nil"/>
              <w:right w:val="nil"/>
            </w:tcBorders>
            <w:shd w:val="clear" w:color="auto" w:fill="auto"/>
            <w:noWrap/>
            <w:vAlign w:val="bottom"/>
          </w:tcPr>
          <w:p w:rsidR="00843AF0" w:rsidRPr="00843AF0" w:rsidRDefault="00843AF0" w:rsidP="00843AF0">
            <w:pPr>
              <w:rPr>
                <w:sz w:val="18"/>
                <w:szCs w:val="18"/>
              </w:rPr>
            </w:pPr>
          </w:p>
        </w:tc>
        <w:tc>
          <w:tcPr>
            <w:tcW w:w="4000" w:type="dxa"/>
            <w:tcBorders>
              <w:top w:val="nil"/>
              <w:left w:val="nil"/>
              <w:bottom w:val="nil"/>
              <w:right w:val="nil"/>
            </w:tcBorders>
            <w:shd w:val="clear" w:color="auto" w:fill="auto"/>
            <w:noWrap/>
            <w:vAlign w:val="bottom"/>
          </w:tcPr>
          <w:p w:rsidR="00843AF0" w:rsidRPr="00843AF0" w:rsidRDefault="00843AF0" w:rsidP="00843AF0">
            <w:pPr>
              <w:rPr>
                <w:sz w:val="18"/>
                <w:szCs w:val="18"/>
              </w:rPr>
            </w:pPr>
            <w:r w:rsidRPr="00843AF0">
              <w:rPr>
                <w:sz w:val="18"/>
                <w:szCs w:val="18"/>
              </w:rPr>
              <w:t>Приложение  № 4</w:t>
            </w:r>
          </w:p>
          <w:p w:rsidR="00843AF0" w:rsidRPr="00843AF0" w:rsidRDefault="00843AF0" w:rsidP="00843AF0">
            <w:pPr>
              <w:rPr>
                <w:bCs/>
                <w:color w:val="000000"/>
                <w:sz w:val="18"/>
                <w:szCs w:val="18"/>
              </w:rPr>
            </w:pPr>
            <w:r w:rsidRPr="00843AF0">
              <w:rPr>
                <w:bCs/>
                <w:color w:val="000000"/>
                <w:sz w:val="18"/>
                <w:szCs w:val="18"/>
              </w:rPr>
              <w:t>к муниципальной программе</w:t>
            </w:r>
          </w:p>
          <w:p w:rsidR="00843AF0" w:rsidRPr="00843AF0" w:rsidRDefault="00843AF0" w:rsidP="00843AF0">
            <w:pPr>
              <w:rPr>
                <w:sz w:val="18"/>
                <w:szCs w:val="18"/>
              </w:rPr>
            </w:pPr>
            <w:r w:rsidRPr="00843AF0">
              <w:rPr>
                <w:bCs/>
                <w:color w:val="000000"/>
                <w:sz w:val="18"/>
                <w:szCs w:val="18"/>
              </w:rPr>
              <w:t xml:space="preserve"> </w:t>
            </w:r>
            <w:r w:rsidRPr="00843AF0">
              <w:rPr>
                <w:color w:val="000000"/>
                <w:sz w:val="18"/>
                <w:szCs w:val="18"/>
              </w:rPr>
              <w:t>«</w:t>
            </w:r>
            <w:r w:rsidRPr="00843AF0">
              <w:rPr>
                <w:sz w:val="18"/>
                <w:szCs w:val="18"/>
              </w:rPr>
              <w:t xml:space="preserve">Развитие сельского хозяйства </w:t>
            </w:r>
          </w:p>
          <w:p w:rsidR="00843AF0" w:rsidRPr="00843AF0" w:rsidRDefault="00843AF0" w:rsidP="00843AF0">
            <w:pPr>
              <w:rPr>
                <w:color w:val="000000"/>
                <w:sz w:val="18"/>
                <w:szCs w:val="18"/>
              </w:rPr>
            </w:pPr>
            <w:r w:rsidRPr="00843AF0">
              <w:rPr>
                <w:sz w:val="18"/>
                <w:szCs w:val="18"/>
              </w:rPr>
              <w:t>и у</w:t>
            </w:r>
            <w:r w:rsidRPr="00843AF0">
              <w:rPr>
                <w:color w:val="000000"/>
                <w:sz w:val="18"/>
                <w:szCs w:val="18"/>
              </w:rPr>
              <w:t xml:space="preserve">правление муниципальным </w:t>
            </w:r>
          </w:p>
          <w:p w:rsidR="00843AF0" w:rsidRPr="00843AF0" w:rsidRDefault="00843AF0" w:rsidP="00843AF0">
            <w:pPr>
              <w:rPr>
                <w:sz w:val="18"/>
                <w:szCs w:val="18"/>
              </w:rPr>
            </w:pPr>
            <w:r w:rsidRPr="00843AF0">
              <w:rPr>
                <w:color w:val="000000"/>
                <w:sz w:val="18"/>
                <w:szCs w:val="18"/>
              </w:rPr>
              <w:t>имуществом</w:t>
            </w:r>
            <w:r w:rsidRPr="00843AF0">
              <w:rPr>
                <w:sz w:val="18"/>
                <w:szCs w:val="18"/>
              </w:rPr>
              <w:t xml:space="preserve"> на 2020-2025 годы», </w:t>
            </w:r>
          </w:p>
          <w:p w:rsidR="00843AF0" w:rsidRPr="00843AF0" w:rsidRDefault="00843AF0" w:rsidP="00843AF0">
            <w:pPr>
              <w:rPr>
                <w:color w:val="000000"/>
                <w:sz w:val="18"/>
                <w:szCs w:val="18"/>
              </w:rPr>
            </w:pPr>
            <w:r w:rsidRPr="00843AF0">
              <w:rPr>
                <w:sz w:val="18"/>
                <w:szCs w:val="18"/>
              </w:rPr>
              <w:t xml:space="preserve">утвержденной </w:t>
            </w:r>
            <w:r w:rsidRPr="00843AF0">
              <w:rPr>
                <w:color w:val="000000"/>
                <w:sz w:val="18"/>
                <w:szCs w:val="18"/>
              </w:rPr>
              <w:t xml:space="preserve">постановлением </w:t>
            </w:r>
          </w:p>
          <w:p w:rsidR="00843AF0" w:rsidRPr="00843AF0" w:rsidRDefault="00843AF0" w:rsidP="00843AF0">
            <w:pPr>
              <w:rPr>
                <w:sz w:val="18"/>
                <w:szCs w:val="18"/>
              </w:rPr>
            </w:pPr>
            <w:r w:rsidRPr="00843AF0">
              <w:rPr>
                <w:sz w:val="18"/>
                <w:szCs w:val="18"/>
              </w:rPr>
              <w:t>администрации Городовиковского</w:t>
            </w:r>
          </w:p>
          <w:p w:rsidR="00843AF0" w:rsidRPr="00843AF0" w:rsidRDefault="00843AF0" w:rsidP="00843AF0">
            <w:pPr>
              <w:rPr>
                <w:sz w:val="18"/>
                <w:szCs w:val="18"/>
              </w:rPr>
            </w:pPr>
            <w:r w:rsidRPr="00843AF0">
              <w:rPr>
                <w:sz w:val="18"/>
                <w:szCs w:val="18"/>
              </w:rPr>
              <w:t xml:space="preserve"> районного муниципального образования  </w:t>
            </w:r>
          </w:p>
          <w:p w:rsidR="00843AF0" w:rsidRPr="00843AF0" w:rsidRDefault="00843AF0" w:rsidP="00843AF0">
            <w:pPr>
              <w:rPr>
                <w:sz w:val="18"/>
                <w:szCs w:val="18"/>
              </w:rPr>
            </w:pPr>
            <w:r w:rsidRPr="00843AF0">
              <w:rPr>
                <w:color w:val="000000"/>
                <w:sz w:val="18"/>
                <w:szCs w:val="18"/>
              </w:rPr>
              <w:t>от «28» ноября 2019 года № 328</w:t>
            </w:r>
          </w:p>
          <w:p w:rsidR="00843AF0" w:rsidRPr="00843AF0" w:rsidRDefault="00843AF0" w:rsidP="00843AF0">
            <w:pPr>
              <w:rPr>
                <w:sz w:val="18"/>
                <w:szCs w:val="18"/>
              </w:rPr>
            </w:pPr>
            <w:r w:rsidRPr="00843AF0">
              <w:rPr>
                <w:sz w:val="18"/>
                <w:szCs w:val="18"/>
              </w:rPr>
              <w:t xml:space="preserve"> </w:t>
            </w:r>
          </w:p>
        </w:tc>
      </w:tr>
    </w:tbl>
    <w:p w:rsidR="00843AF0" w:rsidRPr="00843AF0" w:rsidRDefault="00843AF0" w:rsidP="00843AF0">
      <w:pPr>
        <w:rPr>
          <w:sz w:val="18"/>
          <w:szCs w:val="18"/>
        </w:rPr>
      </w:pPr>
    </w:p>
    <w:tbl>
      <w:tblPr>
        <w:tblW w:w="15726" w:type="dxa"/>
        <w:tblInd w:w="-252" w:type="dxa"/>
        <w:tblLayout w:type="fixed"/>
        <w:tblLook w:val="0000"/>
      </w:tblPr>
      <w:tblGrid>
        <w:gridCol w:w="523"/>
        <w:gridCol w:w="457"/>
        <w:gridCol w:w="3097"/>
        <w:gridCol w:w="4509"/>
        <w:gridCol w:w="1366"/>
        <w:gridCol w:w="1010"/>
        <w:gridCol w:w="843"/>
        <w:gridCol w:w="1045"/>
        <w:gridCol w:w="964"/>
        <w:gridCol w:w="886"/>
        <w:gridCol w:w="1026"/>
      </w:tblGrid>
      <w:tr w:rsidR="00843AF0" w:rsidRPr="00843AF0" w:rsidTr="00843AF0">
        <w:trPr>
          <w:trHeight w:val="315"/>
        </w:trPr>
        <w:tc>
          <w:tcPr>
            <w:tcW w:w="15726" w:type="dxa"/>
            <w:gridSpan w:val="11"/>
            <w:tcBorders>
              <w:top w:val="nil"/>
              <w:left w:val="nil"/>
              <w:bottom w:val="nil"/>
              <w:right w:val="nil"/>
            </w:tcBorders>
            <w:shd w:val="clear" w:color="auto" w:fill="auto"/>
            <w:noWrap/>
            <w:vAlign w:val="bottom"/>
          </w:tcPr>
          <w:p w:rsidR="00843AF0" w:rsidRPr="00843AF0" w:rsidRDefault="00843AF0" w:rsidP="00843AF0">
            <w:pPr>
              <w:jc w:val="center"/>
              <w:rPr>
                <w:b/>
                <w:bCs/>
                <w:sz w:val="18"/>
                <w:szCs w:val="18"/>
              </w:rPr>
            </w:pPr>
            <w:r w:rsidRPr="00843AF0">
              <w:rPr>
                <w:b/>
                <w:bCs/>
                <w:sz w:val="18"/>
                <w:szCs w:val="18"/>
              </w:rPr>
              <w:t>Прогнозная (справочная) оценка ресурсного обеспечения реализации муниципальной программы</w:t>
            </w:r>
          </w:p>
          <w:p w:rsidR="00843AF0" w:rsidRPr="00843AF0" w:rsidRDefault="00843AF0" w:rsidP="00843AF0">
            <w:pPr>
              <w:jc w:val="center"/>
              <w:rPr>
                <w:rFonts w:ascii="Arial" w:hAnsi="Arial" w:cs="Arial"/>
                <w:b/>
                <w:bCs/>
                <w:sz w:val="18"/>
                <w:szCs w:val="18"/>
              </w:rPr>
            </w:pPr>
            <w:r w:rsidRPr="00843AF0">
              <w:rPr>
                <w:b/>
                <w:bCs/>
                <w:sz w:val="18"/>
                <w:szCs w:val="18"/>
              </w:rPr>
              <w:t>Городовиковского районного муниципального образования Республики Калмыкия за счет всех источников финансирования</w:t>
            </w:r>
          </w:p>
        </w:tc>
      </w:tr>
      <w:tr w:rsidR="00843AF0" w:rsidRPr="00843AF0" w:rsidTr="00843AF0">
        <w:trPr>
          <w:trHeight w:val="270"/>
        </w:trPr>
        <w:tc>
          <w:tcPr>
            <w:tcW w:w="980" w:type="dxa"/>
            <w:gridSpan w:val="2"/>
            <w:vMerge w:val="restart"/>
            <w:tcBorders>
              <w:top w:val="single" w:sz="8" w:space="0" w:color="333333"/>
              <w:left w:val="single" w:sz="8" w:space="0" w:color="333333"/>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r w:rsidRPr="00843AF0">
              <w:rPr>
                <w:sz w:val="18"/>
                <w:szCs w:val="18"/>
              </w:rPr>
              <w:t>Код аналитической программной классификации</w:t>
            </w:r>
          </w:p>
        </w:tc>
        <w:tc>
          <w:tcPr>
            <w:tcW w:w="3097" w:type="dxa"/>
            <w:vMerge w:val="restart"/>
            <w:tcBorders>
              <w:top w:val="single" w:sz="8" w:space="0" w:color="333333"/>
              <w:left w:val="single" w:sz="8" w:space="0" w:color="333333"/>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r w:rsidRPr="00843AF0">
              <w:rPr>
                <w:sz w:val="18"/>
                <w:szCs w:val="18"/>
              </w:rPr>
              <w:t>Наименование муниципальной программы, подпрограммы</w:t>
            </w:r>
          </w:p>
        </w:tc>
        <w:tc>
          <w:tcPr>
            <w:tcW w:w="4509" w:type="dxa"/>
            <w:vMerge w:val="restart"/>
            <w:tcBorders>
              <w:top w:val="single" w:sz="8" w:space="0" w:color="333333"/>
              <w:left w:val="single" w:sz="8" w:space="0" w:color="333333"/>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r w:rsidRPr="00843AF0">
              <w:rPr>
                <w:sz w:val="18"/>
                <w:szCs w:val="18"/>
              </w:rPr>
              <w:t>Источник финансирования</w:t>
            </w:r>
          </w:p>
        </w:tc>
        <w:tc>
          <w:tcPr>
            <w:tcW w:w="7140" w:type="dxa"/>
            <w:gridSpan w:val="7"/>
            <w:tcBorders>
              <w:top w:val="single" w:sz="8" w:space="0" w:color="333333"/>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r w:rsidRPr="00843AF0">
              <w:rPr>
                <w:sz w:val="18"/>
                <w:szCs w:val="18"/>
              </w:rPr>
              <w:t>Оценка расходов, тыс. рублей</w:t>
            </w:r>
          </w:p>
        </w:tc>
      </w:tr>
      <w:tr w:rsidR="00843AF0" w:rsidRPr="00843AF0" w:rsidTr="00843AF0">
        <w:trPr>
          <w:trHeight w:val="270"/>
        </w:trPr>
        <w:tc>
          <w:tcPr>
            <w:tcW w:w="980" w:type="dxa"/>
            <w:gridSpan w:val="2"/>
            <w:vMerge/>
            <w:tcBorders>
              <w:top w:val="single" w:sz="8" w:space="0" w:color="333333"/>
              <w:left w:val="single" w:sz="8" w:space="0" w:color="333333"/>
              <w:bottom w:val="single" w:sz="8" w:space="0" w:color="333333"/>
              <w:right w:val="single" w:sz="8" w:space="0" w:color="333333"/>
            </w:tcBorders>
            <w:vAlign w:val="center"/>
          </w:tcPr>
          <w:p w:rsidR="00843AF0" w:rsidRPr="00843AF0" w:rsidRDefault="00843AF0" w:rsidP="00843AF0">
            <w:pPr>
              <w:jc w:val="center"/>
              <w:rPr>
                <w:sz w:val="18"/>
                <w:szCs w:val="18"/>
              </w:rPr>
            </w:pPr>
          </w:p>
        </w:tc>
        <w:tc>
          <w:tcPr>
            <w:tcW w:w="3097" w:type="dxa"/>
            <w:vMerge/>
            <w:tcBorders>
              <w:top w:val="single" w:sz="8" w:space="0" w:color="333333"/>
              <w:left w:val="single" w:sz="8" w:space="0" w:color="333333"/>
              <w:bottom w:val="single" w:sz="8" w:space="0" w:color="333333"/>
              <w:right w:val="single" w:sz="8" w:space="0" w:color="333333"/>
            </w:tcBorders>
            <w:vAlign w:val="center"/>
          </w:tcPr>
          <w:p w:rsidR="00843AF0" w:rsidRPr="00843AF0" w:rsidRDefault="00843AF0" w:rsidP="00843AF0">
            <w:pPr>
              <w:jc w:val="center"/>
              <w:rPr>
                <w:sz w:val="18"/>
                <w:szCs w:val="18"/>
              </w:rPr>
            </w:pPr>
          </w:p>
        </w:tc>
        <w:tc>
          <w:tcPr>
            <w:tcW w:w="4509" w:type="dxa"/>
            <w:vMerge/>
            <w:tcBorders>
              <w:top w:val="single" w:sz="8" w:space="0" w:color="333333"/>
              <w:left w:val="single" w:sz="8" w:space="0" w:color="333333"/>
              <w:bottom w:val="single" w:sz="8" w:space="0" w:color="333333"/>
              <w:right w:val="single" w:sz="8" w:space="0" w:color="333333"/>
            </w:tcBorders>
            <w:vAlign w:val="center"/>
          </w:tcPr>
          <w:p w:rsidR="00843AF0" w:rsidRPr="00843AF0" w:rsidRDefault="00843AF0" w:rsidP="00843AF0">
            <w:pPr>
              <w:jc w:val="center"/>
              <w:rPr>
                <w:sz w:val="18"/>
                <w:szCs w:val="18"/>
              </w:rPr>
            </w:pPr>
          </w:p>
        </w:tc>
        <w:tc>
          <w:tcPr>
            <w:tcW w:w="1366" w:type="dxa"/>
            <w:vMerge w:val="restart"/>
            <w:tcBorders>
              <w:top w:val="nil"/>
              <w:left w:val="single" w:sz="8" w:space="0" w:color="333333"/>
              <w:bottom w:val="single" w:sz="8" w:space="0" w:color="333333"/>
              <w:right w:val="single" w:sz="8" w:space="0" w:color="333333"/>
            </w:tcBorders>
            <w:shd w:val="clear" w:color="auto" w:fill="FFFFFF"/>
            <w:vAlign w:val="center"/>
          </w:tcPr>
          <w:p w:rsidR="00843AF0" w:rsidRPr="00843AF0" w:rsidRDefault="00843AF0" w:rsidP="00843AF0">
            <w:pPr>
              <w:ind w:left="-188"/>
              <w:jc w:val="center"/>
              <w:rPr>
                <w:sz w:val="18"/>
                <w:szCs w:val="18"/>
              </w:rPr>
            </w:pPr>
            <w:r w:rsidRPr="00843AF0">
              <w:rPr>
                <w:sz w:val="18"/>
                <w:szCs w:val="18"/>
              </w:rPr>
              <w:t>Итого</w:t>
            </w:r>
          </w:p>
        </w:tc>
        <w:tc>
          <w:tcPr>
            <w:tcW w:w="1010" w:type="dxa"/>
            <w:vMerge w:val="restart"/>
            <w:tcBorders>
              <w:top w:val="nil"/>
              <w:left w:val="single" w:sz="8" w:space="0" w:color="333333"/>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r w:rsidRPr="00843AF0">
              <w:rPr>
                <w:sz w:val="18"/>
                <w:szCs w:val="18"/>
              </w:rPr>
              <w:t>2020</w:t>
            </w:r>
          </w:p>
        </w:tc>
        <w:tc>
          <w:tcPr>
            <w:tcW w:w="843" w:type="dxa"/>
            <w:vMerge w:val="restart"/>
            <w:tcBorders>
              <w:top w:val="nil"/>
              <w:left w:val="single" w:sz="8" w:space="0" w:color="333333"/>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r w:rsidRPr="00843AF0">
              <w:rPr>
                <w:sz w:val="18"/>
                <w:szCs w:val="18"/>
              </w:rPr>
              <w:t>2021</w:t>
            </w:r>
          </w:p>
        </w:tc>
        <w:tc>
          <w:tcPr>
            <w:tcW w:w="1045" w:type="dxa"/>
            <w:vMerge w:val="restart"/>
            <w:tcBorders>
              <w:top w:val="nil"/>
              <w:left w:val="single" w:sz="8" w:space="0" w:color="333333"/>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r w:rsidRPr="00843AF0">
              <w:rPr>
                <w:sz w:val="18"/>
                <w:szCs w:val="18"/>
              </w:rPr>
              <w:t>2022</w:t>
            </w:r>
          </w:p>
        </w:tc>
        <w:tc>
          <w:tcPr>
            <w:tcW w:w="964" w:type="dxa"/>
            <w:vMerge w:val="restart"/>
            <w:tcBorders>
              <w:top w:val="nil"/>
              <w:left w:val="single" w:sz="8" w:space="0" w:color="333333"/>
              <w:bottom w:val="single" w:sz="8" w:space="0" w:color="333333"/>
              <w:right w:val="single" w:sz="8" w:space="0" w:color="auto"/>
            </w:tcBorders>
            <w:shd w:val="clear" w:color="auto" w:fill="FFFFFF"/>
            <w:vAlign w:val="center"/>
          </w:tcPr>
          <w:p w:rsidR="00843AF0" w:rsidRPr="00843AF0" w:rsidRDefault="00843AF0" w:rsidP="00843AF0">
            <w:pPr>
              <w:jc w:val="center"/>
              <w:rPr>
                <w:sz w:val="18"/>
                <w:szCs w:val="18"/>
              </w:rPr>
            </w:pPr>
            <w:r w:rsidRPr="00843AF0">
              <w:rPr>
                <w:sz w:val="18"/>
                <w:szCs w:val="18"/>
              </w:rPr>
              <w:t>2023</w:t>
            </w:r>
          </w:p>
        </w:tc>
        <w:tc>
          <w:tcPr>
            <w:tcW w:w="886" w:type="dxa"/>
            <w:vMerge w:val="restart"/>
            <w:tcBorders>
              <w:top w:val="nil"/>
              <w:left w:val="single" w:sz="8" w:space="0" w:color="auto"/>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r w:rsidRPr="00843AF0">
              <w:rPr>
                <w:sz w:val="18"/>
                <w:szCs w:val="18"/>
              </w:rPr>
              <w:t>2024</w:t>
            </w:r>
          </w:p>
        </w:tc>
        <w:tc>
          <w:tcPr>
            <w:tcW w:w="1026" w:type="dxa"/>
            <w:vMerge w:val="restart"/>
            <w:tcBorders>
              <w:top w:val="nil"/>
              <w:left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r w:rsidRPr="00843AF0">
              <w:rPr>
                <w:sz w:val="18"/>
                <w:szCs w:val="18"/>
              </w:rPr>
              <w:t>2025</w:t>
            </w:r>
          </w:p>
        </w:tc>
      </w:tr>
      <w:tr w:rsidR="00843AF0" w:rsidRPr="00843AF0" w:rsidTr="00843AF0">
        <w:trPr>
          <w:trHeight w:val="270"/>
        </w:trPr>
        <w:tc>
          <w:tcPr>
            <w:tcW w:w="523" w:type="dxa"/>
            <w:tcBorders>
              <w:top w:val="nil"/>
              <w:left w:val="single" w:sz="8" w:space="0" w:color="333333"/>
              <w:bottom w:val="single" w:sz="8" w:space="0" w:color="333333"/>
              <w:right w:val="single" w:sz="8" w:space="0" w:color="333333"/>
            </w:tcBorders>
            <w:shd w:val="clear" w:color="auto" w:fill="FFFFFF"/>
            <w:vAlign w:val="bottom"/>
          </w:tcPr>
          <w:p w:rsidR="00843AF0" w:rsidRPr="00843AF0" w:rsidRDefault="00843AF0" w:rsidP="00843AF0">
            <w:pPr>
              <w:jc w:val="center"/>
              <w:rPr>
                <w:sz w:val="18"/>
                <w:szCs w:val="18"/>
              </w:rPr>
            </w:pPr>
            <w:r w:rsidRPr="00843AF0">
              <w:rPr>
                <w:sz w:val="18"/>
                <w:szCs w:val="18"/>
              </w:rPr>
              <w:t>МП</w:t>
            </w:r>
          </w:p>
        </w:tc>
        <w:tc>
          <w:tcPr>
            <w:tcW w:w="457"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jc w:val="center"/>
              <w:rPr>
                <w:sz w:val="18"/>
                <w:szCs w:val="18"/>
              </w:rPr>
            </w:pPr>
            <w:r w:rsidRPr="00843AF0">
              <w:rPr>
                <w:sz w:val="18"/>
                <w:szCs w:val="18"/>
              </w:rPr>
              <w:t>Пп</w:t>
            </w:r>
          </w:p>
        </w:tc>
        <w:tc>
          <w:tcPr>
            <w:tcW w:w="3097" w:type="dxa"/>
            <w:vMerge/>
            <w:tcBorders>
              <w:top w:val="single" w:sz="8" w:space="0" w:color="333333"/>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4509" w:type="dxa"/>
            <w:vMerge/>
            <w:tcBorders>
              <w:top w:val="single" w:sz="8" w:space="0" w:color="333333"/>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1366"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1010"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843"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1045"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964" w:type="dxa"/>
            <w:vMerge/>
            <w:tcBorders>
              <w:top w:val="nil"/>
              <w:left w:val="single" w:sz="8" w:space="0" w:color="333333"/>
              <w:bottom w:val="single" w:sz="8" w:space="0" w:color="333333"/>
              <w:right w:val="single" w:sz="8" w:space="0" w:color="auto"/>
            </w:tcBorders>
            <w:vAlign w:val="center"/>
          </w:tcPr>
          <w:p w:rsidR="00843AF0" w:rsidRPr="00843AF0" w:rsidRDefault="00843AF0" w:rsidP="00843AF0">
            <w:pPr>
              <w:rPr>
                <w:sz w:val="18"/>
                <w:szCs w:val="18"/>
              </w:rPr>
            </w:pPr>
          </w:p>
        </w:tc>
        <w:tc>
          <w:tcPr>
            <w:tcW w:w="886" w:type="dxa"/>
            <w:vMerge/>
            <w:tcBorders>
              <w:top w:val="nil"/>
              <w:left w:val="single" w:sz="8" w:space="0" w:color="auto"/>
              <w:bottom w:val="single" w:sz="8" w:space="0" w:color="333333"/>
              <w:right w:val="single" w:sz="8" w:space="0" w:color="333333"/>
            </w:tcBorders>
            <w:vAlign w:val="center"/>
          </w:tcPr>
          <w:p w:rsidR="00843AF0" w:rsidRPr="00843AF0" w:rsidRDefault="00843AF0" w:rsidP="00843AF0">
            <w:pPr>
              <w:rPr>
                <w:sz w:val="18"/>
                <w:szCs w:val="18"/>
              </w:rPr>
            </w:pPr>
          </w:p>
        </w:tc>
        <w:tc>
          <w:tcPr>
            <w:tcW w:w="1026" w:type="dxa"/>
            <w:vMerge/>
            <w:tcBorders>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r>
      <w:tr w:rsidR="00843AF0" w:rsidRPr="00843AF0" w:rsidTr="00843AF0">
        <w:trPr>
          <w:trHeight w:val="270"/>
        </w:trPr>
        <w:tc>
          <w:tcPr>
            <w:tcW w:w="523" w:type="dxa"/>
            <w:vMerge w:val="restart"/>
            <w:tcBorders>
              <w:top w:val="nil"/>
              <w:left w:val="single" w:sz="8" w:space="0" w:color="333333"/>
              <w:bottom w:val="single" w:sz="8" w:space="0" w:color="333333"/>
              <w:right w:val="single" w:sz="8" w:space="0" w:color="333333"/>
            </w:tcBorders>
            <w:shd w:val="clear" w:color="auto" w:fill="FFFFFF"/>
            <w:noWrap/>
            <w:vAlign w:val="bottom"/>
          </w:tcPr>
          <w:p w:rsidR="00843AF0" w:rsidRPr="00843AF0" w:rsidRDefault="00843AF0" w:rsidP="00843AF0">
            <w:pPr>
              <w:jc w:val="center"/>
              <w:rPr>
                <w:sz w:val="18"/>
                <w:szCs w:val="18"/>
              </w:rPr>
            </w:pPr>
            <w:r w:rsidRPr="00843AF0">
              <w:rPr>
                <w:sz w:val="18"/>
                <w:szCs w:val="18"/>
              </w:rPr>
              <w:t>36</w:t>
            </w:r>
          </w:p>
        </w:tc>
        <w:tc>
          <w:tcPr>
            <w:tcW w:w="457" w:type="dxa"/>
            <w:vMerge w:val="restart"/>
            <w:tcBorders>
              <w:top w:val="nil"/>
              <w:left w:val="single" w:sz="8" w:space="0" w:color="333333"/>
              <w:bottom w:val="single" w:sz="8" w:space="0" w:color="333333"/>
              <w:right w:val="single" w:sz="8" w:space="0" w:color="333333"/>
            </w:tcBorders>
            <w:shd w:val="clear" w:color="auto" w:fill="FFFFFF"/>
            <w:noWrap/>
            <w:vAlign w:val="bottom"/>
          </w:tcPr>
          <w:p w:rsidR="00843AF0" w:rsidRPr="00843AF0" w:rsidRDefault="00843AF0" w:rsidP="00843AF0">
            <w:pPr>
              <w:jc w:val="center"/>
              <w:rPr>
                <w:sz w:val="18"/>
                <w:szCs w:val="18"/>
              </w:rPr>
            </w:pPr>
            <w:r w:rsidRPr="00843AF0">
              <w:rPr>
                <w:sz w:val="18"/>
                <w:szCs w:val="18"/>
              </w:rPr>
              <w:t> </w:t>
            </w:r>
          </w:p>
        </w:tc>
        <w:tc>
          <w:tcPr>
            <w:tcW w:w="3097" w:type="dxa"/>
            <w:vMerge w:val="restart"/>
            <w:tcBorders>
              <w:top w:val="nil"/>
              <w:left w:val="single" w:sz="8" w:space="0" w:color="333333"/>
              <w:bottom w:val="single" w:sz="8" w:space="0" w:color="333333"/>
              <w:right w:val="single" w:sz="8" w:space="0" w:color="333333"/>
            </w:tcBorders>
            <w:shd w:val="clear" w:color="auto" w:fill="FFFFFF"/>
            <w:vAlign w:val="center"/>
          </w:tcPr>
          <w:p w:rsidR="00843AF0" w:rsidRPr="00843AF0" w:rsidRDefault="00843AF0" w:rsidP="00843AF0">
            <w:pPr>
              <w:rPr>
                <w:b/>
                <w:bCs/>
                <w:sz w:val="18"/>
                <w:szCs w:val="18"/>
              </w:rPr>
            </w:pPr>
            <w:r w:rsidRPr="00843AF0">
              <w:rPr>
                <w:b/>
                <w:bCs/>
                <w:sz w:val="18"/>
                <w:szCs w:val="18"/>
              </w:rPr>
              <w:t>Развитие сельского хозяйства и у</w:t>
            </w:r>
            <w:r w:rsidRPr="00843AF0">
              <w:rPr>
                <w:b/>
                <w:bCs/>
                <w:color w:val="000000"/>
                <w:sz w:val="18"/>
                <w:szCs w:val="18"/>
              </w:rPr>
              <w:t>правление муниципальным имуществом</w:t>
            </w:r>
            <w:r w:rsidRPr="00843AF0">
              <w:rPr>
                <w:b/>
                <w:bCs/>
                <w:sz w:val="18"/>
                <w:szCs w:val="18"/>
              </w:rPr>
              <w:t xml:space="preserve">  </w:t>
            </w: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b/>
                <w:bCs/>
                <w:sz w:val="18"/>
                <w:szCs w:val="18"/>
              </w:rPr>
            </w:pPr>
            <w:r w:rsidRPr="00843AF0">
              <w:rPr>
                <w:b/>
                <w:bCs/>
                <w:sz w:val="18"/>
                <w:szCs w:val="18"/>
              </w:rPr>
              <w:t>Всего</w:t>
            </w:r>
          </w:p>
        </w:tc>
        <w:tc>
          <w:tcPr>
            <w:tcW w:w="136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rFonts w:cs="Times New Roman CYR"/>
                <w:b/>
                <w:bCs/>
                <w:sz w:val="18"/>
                <w:szCs w:val="18"/>
                <w:highlight w:val="yellow"/>
              </w:rPr>
            </w:pPr>
            <w:r w:rsidRPr="00843AF0">
              <w:rPr>
                <w:rFonts w:cs="Times New Roman CYR"/>
                <w:b/>
                <w:bCs/>
                <w:sz w:val="18"/>
                <w:szCs w:val="18"/>
                <w:highlight w:val="yellow"/>
              </w:rPr>
              <w:t>28892,4</w:t>
            </w:r>
          </w:p>
        </w:tc>
        <w:tc>
          <w:tcPr>
            <w:tcW w:w="1010" w:type="dxa"/>
            <w:tcBorders>
              <w:top w:val="nil"/>
              <w:left w:val="nil"/>
              <w:bottom w:val="single" w:sz="8" w:space="0" w:color="333333"/>
              <w:right w:val="single" w:sz="8" w:space="0" w:color="333333"/>
            </w:tcBorders>
            <w:shd w:val="clear" w:color="auto" w:fill="FFFFFF"/>
            <w:noWrap/>
            <w:vAlign w:val="bottom"/>
          </w:tcPr>
          <w:p w:rsidR="00843AF0" w:rsidRPr="00843AF0" w:rsidRDefault="00843AF0" w:rsidP="00843AF0">
            <w:pPr>
              <w:jc w:val="center"/>
              <w:rPr>
                <w:b/>
                <w:bCs/>
                <w:color w:val="000000"/>
                <w:sz w:val="18"/>
                <w:szCs w:val="18"/>
                <w:highlight w:val="yellow"/>
              </w:rPr>
            </w:pPr>
            <w:r w:rsidRPr="00843AF0">
              <w:rPr>
                <w:b/>
                <w:bCs/>
                <w:color w:val="000000"/>
                <w:sz w:val="18"/>
                <w:szCs w:val="18"/>
                <w:highlight w:val="yellow"/>
              </w:rPr>
              <w:t>5141,5</w:t>
            </w:r>
          </w:p>
        </w:tc>
        <w:tc>
          <w:tcPr>
            <w:tcW w:w="843" w:type="dxa"/>
            <w:tcBorders>
              <w:top w:val="nil"/>
              <w:left w:val="nil"/>
              <w:bottom w:val="single" w:sz="8" w:space="0" w:color="333333"/>
              <w:right w:val="single" w:sz="8" w:space="0" w:color="333333"/>
            </w:tcBorders>
            <w:shd w:val="clear" w:color="auto" w:fill="FFFFFF"/>
            <w:noWrap/>
            <w:vAlign w:val="bottom"/>
          </w:tcPr>
          <w:p w:rsidR="00843AF0" w:rsidRPr="00843AF0" w:rsidRDefault="00843AF0" w:rsidP="00843AF0">
            <w:pPr>
              <w:jc w:val="center"/>
              <w:rPr>
                <w:b/>
                <w:bCs/>
                <w:color w:val="000000"/>
                <w:sz w:val="18"/>
                <w:szCs w:val="18"/>
              </w:rPr>
            </w:pPr>
            <w:r w:rsidRPr="00843AF0">
              <w:rPr>
                <w:b/>
                <w:bCs/>
                <w:color w:val="000000"/>
                <w:sz w:val="18"/>
                <w:szCs w:val="18"/>
              </w:rPr>
              <w:t>5046</w:t>
            </w:r>
          </w:p>
        </w:tc>
        <w:tc>
          <w:tcPr>
            <w:tcW w:w="1045" w:type="dxa"/>
            <w:tcBorders>
              <w:top w:val="nil"/>
              <w:left w:val="nil"/>
              <w:bottom w:val="single" w:sz="8" w:space="0" w:color="333333"/>
              <w:right w:val="single" w:sz="8" w:space="0" w:color="333333"/>
            </w:tcBorders>
            <w:shd w:val="clear" w:color="auto" w:fill="FFFFFF"/>
            <w:noWrap/>
            <w:vAlign w:val="bottom"/>
          </w:tcPr>
          <w:p w:rsidR="00843AF0" w:rsidRPr="00843AF0" w:rsidRDefault="00843AF0" w:rsidP="00843AF0">
            <w:pPr>
              <w:jc w:val="center"/>
              <w:rPr>
                <w:b/>
                <w:bCs/>
                <w:sz w:val="18"/>
                <w:szCs w:val="18"/>
              </w:rPr>
            </w:pPr>
            <w:r w:rsidRPr="00843AF0">
              <w:rPr>
                <w:b/>
                <w:bCs/>
                <w:sz w:val="18"/>
                <w:szCs w:val="18"/>
              </w:rPr>
              <w:t>5039,6</w:t>
            </w:r>
          </w:p>
        </w:tc>
        <w:tc>
          <w:tcPr>
            <w:tcW w:w="964" w:type="dxa"/>
            <w:tcBorders>
              <w:top w:val="nil"/>
              <w:left w:val="nil"/>
              <w:bottom w:val="single" w:sz="8" w:space="0" w:color="333333"/>
              <w:right w:val="single" w:sz="8" w:space="0" w:color="333333"/>
            </w:tcBorders>
            <w:shd w:val="clear" w:color="auto" w:fill="FFFFFF"/>
            <w:noWrap/>
            <w:vAlign w:val="bottom"/>
          </w:tcPr>
          <w:p w:rsidR="00843AF0" w:rsidRPr="00843AF0" w:rsidRDefault="00843AF0" w:rsidP="00843AF0">
            <w:pPr>
              <w:jc w:val="center"/>
              <w:rPr>
                <w:b/>
                <w:bCs/>
                <w:sz w:val="18"/>
                <w:szCs w:val="18"/>
              </w:rPr>
            </w:pPr>
            <w:r w:rsidRPr="00843AF0">
              <w:rPr>
                <w:b/>
                <w:bCs/>
                <w:sz w:val="18"/>
                <w:szCs w:val="18"/>
              </w:rPr>
              <w:t>4555,1</w:t>
            </w:r>
          </w:p>
        </w:tc>
        <w:tc>
          <w:tcPr>
            <w:tcW w:w="886" w:type="dxa"/>
            <w:tcBorders>
              <w:top w:val="nil"/>
              <w:left w:val="nil"/>
              <w:bottom w:val="single" w:sz="8" w:space="0" w:color="333333"/>
              <w:right w:val="single" w:sz="8" w:space="0" w:color="333333"/>
            </w:tcBorders>
            <w:shd w:val="clear" w:color="auto" w:fill="FFFFFF"/>
            <w:noWrap/>
            <w:vAlign w:val="bottom"/>
          </w:tcPr>
          <w:p w:rsidR="00843AF0" w:rsidRPr="00843AF0" w:rsidRDefault="00843AF0" w:rsidP="00843AF0">
            <w:pPr>
              <w:jc w:val="center"/>
              <w:rPr>
                <w:b/>
                <w:bCs/>
                <w:sz w:val="18"/>
                <w:szCs w:val="18"/>
              </w:rPr>
            </w:pPr>
            <w:r w:rsidRPr="00843AF0">
              <w:rPr>
                <w:b/>
                <w:bCs/>
                <w:sz w:val="18"/>
                <w:szCs w:val="18"/>
              </w:rPr>
              <w:t>4555,1</w:t>
            </w:r>
          </w:p>
        </w:tc>
        <w:tc>
          <w:tcPr>
            <w:tcW w:w="1026" w:type="dxa"/>
            <w:tcBorders>
              <w:top w:val="nil"/>
              <w:left w:val="nil"/>
              <w:bottom w:val="single" w:sz="8" w:space="0" w:color="333333"/>
              <w:right w:val="single" w:sz="8" w:space="0" w:color="333333"/>
            </w:tcBorders>
            <w:shd w:val="clear" w:color="auto" w:fill="FFFFFF"/>
            <w:noWrap/>
            <w:vAlign w:val="bottom"/>
          </w:tcPr>
          <w:p w:rsidR="00843AF0" w:rsidRPr="00843AF0" w:rsidRDefault="00843AF0" w:rsidP="00843AF0">
            <w:pPr>
              <w:jc w:val="center"/>
              <w:rPr>
                <w:b/>
                <w:bCs/>
                <w:sz w:val="18"/>
                <w:szCs w:val="18"/>
              </w:rPr>
            </w:pPr>
            <w:r w:rsidRPr="00843AF0">
              <w:rPr>
                <w:b/>
                <w:bCs/>
                <w:sz w:val="18"/>
                <w:szCs w:val="18"/>
              </w:rPr>
              <w:t>4555,1</w:t>
            </w:r>
          </w:p>
        </w:tc>
      </w:tr>
      <w:tr w:rsidR="00843AF0" w:rsidRPr="00843AF0" w:rsidTr="00843AF0">
        <w:trPr>
          <w:trHeight w:val="139"/>
        </w:trPr>
        <w:tc>
          <w:tcPr>
            <w:tcW w:w="523"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45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309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бюджет муниципального районного образования</w:t>
            </w:r>
          </w:p>
        </w:tc>
        <w:tc>
          <w:tcPr>
            <w:tcW w:w="136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rFonts w:cs="Times New Roman CYR"/>
                <w:b/>
                <w:bCs/>
                <w:sz w:val="18"/>
                <w:szCs w:val="18"/>
                <w:highlight w:val="yellow"/>
              </w:rPr>
            </w:pPr>
            <w:r w:rsidRPr="00843AF0">
              <w:rPr>
                <w:rFonts w:cs="Times New Roman CYR"/>
                <w:b/>
                <w:bCs/>
                <w:sz w:val="18"/>
                <w:szCs w:val="18"/>
                <w:highlight w:val="yellow"/>
              </w:rPr>
              <w:t>28892,4</w:t>
            </w:r>
          </w:p>
        </w:tc>
        <w:tc>
          <w:tcPr>
            <w:tcW w:w="1010" w:type="dxa"/>
            <w:tcBorders>
              <w:top w:val="nil"/>
              <w:left w:val="nil"/>
              <w:bottom w:val="single" w:sz="8" w:space="0" w:color="333333"/>
              <w:right w:val="single" w:sz="8" w:space="0" w:color="333333"/>
            </w:tcBorders>
            <w:shd w:val="clear" w:color="auto" w:fill="FFFFFF"/>
            <w:noWrap/>
            <w:vAlign w:val="bottom"/>
          </w:tcPr>
          <w:p w:rsidR="00843AF0" w:rsidRPr="00843AF0" w:rsidRDefault="00843AF0" w:rsidP="00843AF0">
            <w:pPr>
              <w:jc w:val="center"/>
              <w:rPr>
                <w:b/>
                <w:bCs/>
                <w:color w:val="000000"/>
                <w:sz w:val="18"/>
                <w:szCs w:val="18"/>
                <w:highlight w:val="yellow"/>
              </w:rPr>
            </w:pPr>
            <w:r w:rsidRPr="00843AF0">
              <w:rPr>
                <w:b/>
                <w:bCs/>
                <w:color w:val="000000"/>
                <w:sz w:val="18"/>
                <w:szCs w:val="18"/>
                <w:highlight w:val="yellow"/>
              </w:rPr>
              <w:t>5141,5</w:t>
            </w:r>
          </w:p>
        </w:tc>
        <w:tc>
          <w:tcPr>
            <w:tcW w:w="843" w:type="dxa"/>
            <w:tcBorders>
              <w:top w:val="nil"/>
              <w:left w:val="nil"/>
              <w:bottom w:val="single" w:sz="8" w:space="0" w:color="333333"/>
              <w:right w:val="single" w:sz="8" w:space="0" w:color="333333"/>
            </w:tcBorders>
            <w:shd w:val="clear" w:color="auto" w:fill="FFFFFF"/>
            <w:noWrap/>
            <w:vAlign w:val="bottom"/>
          </w:tcPr>
          <w:p w:rsidR="00843AF0" w:rsidRPr="00843AF0" w:rsidRDefault="00843AF0" w:rsidP="00843AF0">
            <w:pPr>
              <w:jc w:val="center"/>
              <w:rPr>
                <w:b/>
                <w:bCs/>
                <w:color w:val="000000"/>
                <w:sz w:val="18"/>
                <w:szCs w:val="18"/>
              </w:rPr>
            </w:pPr>
            <w:r w:rsidRPr="00843AF0">
              <w:rPr>
                <w:b/>
                <w:bCs/>
                <w:color w:val="000000"/>
                <w:sz w:val="18"/>
                <w:szCs w:val="18"/>
              </w:rPr>
              <w:t>5046</w:t>
            </w:r>
          </w:p>
        </w:tc>
        <w:tc>
          <w:tcPr>
            <w:tcW w:w="1045" w:type="dxa"/>
            <w:tcBorders>
              <w:top w:val="nil"/>
              <w:left w:val="nil"/>
              <w:bottom w:val="single" w:sz="8" w:space="0" w:color="333333"/>
              <w:right w:val="single" w:sz="8" w:space="0" w:color="333333"/>
            </w:tcBorders>
            <w:shd w:val="clear" w:color="auto" w:fill="FFFFFF"/>
            <w:noWrap/>
            <w:vAlign w:val="bottom"/>
          </w:tcPr>
          <w:p w:rsidR="00843AF0" w:rsidRPr="00843AF0" w:rsidRDefault="00843AF0" w:rsidP="00843AF0">
            <w:pPr>
              <w:jc w:val="center"/>
              <w:rPr>
                <w:b/>
                <w:bCs/>
                <w:sz w:val="18"/>
                <w:szCs w:val="18"/>
              </w:rPr>
            </w:pPr>
            <w:r w:rsidRPr="00843AF0">
              <w:rPr>
                <w:b/>
                <w:bCs/>
                <w:sz w:val="18"/>
                <w:szCs w:val="18"/>
              </w:rPr>
              <w:t>5039,6</w:t>
            </w:r>
          </w:p>
        </w:tc>
        <w:tc>
          <w:tcPr>
            <w:tcW w:w="964" w:type="dxa"/>
            <w:tcBorders>
              <w:top w:val="nil"/>
              <w:left w:val="nil"/>
              <w:bottom w:val="single" w:sz="8" w:space="0" w:color="333333"/>
              <w:right w:val="single" w:sz="8" w:space="0" w:color="333333"/>
            </w:tcBorders>
            <w:shd w:val="clear" w:color="auto" w:fill="FFFFFF"/>
            <w:noWrap/>
            <w:vAlign w:val="bottom"/>
          </w:tcPr>
          <w:p w:rsidR="00843AF0" w:rsidRPr="00843AF0" w:rsidRDefault="00843AF0" w:rsidP="00843AF0">
            <w:pPr>
              <w:jc w:val="center"/>
              <w:rPr>
                <w:b/>
                <w:bCs/>
                <w:sz w:val="18"/>
                <w:szCs w:val="18"/>
              </w:rPr>
            </w:pPr>
            <w:r w:rsidRPr="00843AF0">
              <w:rPr>
                <w:b/>
                <w:bCs/>
                <w:sz w:val="18"/>
                <w:szCs w:val="18"/>
              </w:rPr>
              <w:t>4555,1</w:t>
            </w:r>
          </w:p>
        </w:tc>
        <w:tc>
          <w:tcPr>
            <w:tcW w:w="886" w:type="dxa"/>
            <w:tcBorders>
              <w:top w:val="nil"/>
              <w:left w:val="nil"/>
              <w:bottom w:val="single" w:sz="8" w:space="0" w:color="333333"/>
              <w:right w:val="single" w:sz="8" w:space="0" w:color="333333"/>
            </w:tcBorders>
            <w:shd w:val="clear" w:color="auto" w:fill="FFFFFF"/>
            <w:noWrap/>
            <w:vAlign w:val="bottom"/>
          </w:tcPr>
          <w:p w:rsidR="00843AF0" w:rsidRPr="00843AF0" w:rsidRDefault="00843AF0" w:rsidP="00843AF0">
            <w:pPr>
              <w:jc w:val="center"/>
              <w:rPr>
                <w:b/>
                <w:bCs/>
                <w:sz w:val="18"/>
                <w:szCs w:val="18"/>
              </w:rPr>
            </w:pPr>
            <w:r w:rsidRPr="00843AF0">
              <w:rPr>
                <w:b/>
                <w:bCs/>
                <w:sz w:val="18"/>
                <w:szCs w:val="18"/>
              </w:rPr>
              <w:t>4555,1</w:t>
            </w:r>
          </w:p>
        </w:tc>
        <w:tc>
          <w:tcPr>
            <w:tcW w:w="1026" w:type="dxa"/>
            <w:tcBorders>
              <w:top w:val="nil"/>
              <w:left w:val="nil"/>
              <w:bottom w:val="single" w:sz="8" w:space="0" w:color="333333"/>
              <w:right w:val="single" w:sz="8" w:space="0" w:color="333333"/>
            </w:tcBorders>
            <w:shd w:val="clear" w:color="auto" w:fill="FFFFFF"/>
            <w:noWrap/>
            <w:vAlign w:val="bottom"/>
          </w:tcPr>
          <w:p w:rsidR="00843AF0" w:rsidRPr="00843AF0" w:rsidRDefault="00843AF0" w:rsidP="00843AF0">
            <w:pPr>
              <w:jc w:val="center"/>
              <w:rPr>
                <w:b/>
                <w:bCs/>
                <w:sz w:val="18"/>
                <w:szCs w:val="18"/>
              </w:rPr>
            </w:pPr>
            <w:r w:rsidRPr="00843AF0">
              <w:rPr>
                <w:b/>
                <w:bCs/>
                <w:sz w:val="18"/>
                <w:szCs w:val="18"/>
              </w:rPr>
              <w:t>4555,1</w:t>
            </w:r>
          </w:p>
        </w:tc>
      </w:tr>
      <w:tr w:rsidR="00843AF0" w:rsidRPr="00843AF0" w:rsidTr="00843AF0">
        <w:trPr>
          <w:trHeight w:val="270"/>
        </w:trPr>
        <w:tc>
          <w:tcPr>
            <w:tcW w:w="523"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45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309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в том числе:</w:t>
            </w:r>
          </w:p>
        </w:tc>
        <w:tc>
          <w:tcPr>
            <w:tcW w:w="136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p>
        </w:tc>
        <w:tc>
          <w:tcPr>
            <w:tcW w:w="1010" w:type="dxa"/>
            <w:tcBorders>
              <w:top w:val="nil"/>
              <w:left w:val="nil"/>
              <w:bottom w:val="single" w:sz="8" w:space="0" w:color="333333"/>
              <w:right w:val="single" w:sz="8" w:space="0" w:color="333333"/>
            </w:tcBorders>
            <w:shd w:val="clear" w:color="auto" w:fill="auto"/>
            <w:noWrap/>
            <w:vAlign w:val="center"/>
          </w:tcPr>
          <w:p w:rsidR="00843AF0" w:rsidRPr="00843AF0" w:rsidRDefault="00843AF0" w:rsidP="00843AF0">
            <w:pPr>
              <w:jc w:val="center"/>
              <w:rPr>
                <w:color w:val="000000"/>
                <w:sz w:val="18"/>
                <w:szCs w:val="18"/>
              </w:rPr>
            </w:pPr>
            <w:r w:rsidRPr="00843AF0">
              <w:rPr>
                <w:color w:val="000000"/>
                <w:sz w:val="18"/>
                <w:szCs w:val="18"/>
              </w:rPr>
              <w:t> </w:t>
            </w:r>
          </w:p>
        </w:tc>
        <w:tc>
          <w:tcPr>
            <w:tcW w:w="843" w:type="dxa"/>
            <w:tcBorders>
              <w:top w:val="nil"/>
              <w:left w:val="nil"/>
              <w:bottom w:val="single" w:sz="8" w:space="0" w:color="333333"/>
              <w:right w:val="single" w:sz="8" w:space="0" w:color="333333"/>
            </w:tcBorders>
            <w:shd w:val="clear" w:color="auto" w:fill="auto"/>
            <w:noWrap/>
            <w:vAlign w:val="center"/>
          </w:tcPr>
          <w:p w:rsidR="00843AF0" w:rsidRPr="00843AF0" w:rsidRDefault="00843AF0" w:rsidP="00843AF0">
            <w:pPr>
              <w:jc w:val="center"/>
              <w:rPr>
                <w:color w:val="000000"/>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color w:val="000000"/>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color w:val="000000"/>
                <w:sz w:val="18"/>
                <w:szCs w:val="18"/>
              </w:rPr>
            </w:pPr>
          </w:p>
        </w:tc>
      </w:tr>
      <w:tr w:rsidR="00843AF0" w:rsidRPr="00843AF0" w:rsidTr="00843AF0">
        <w:trPr>
          <w:trHeight w:val="389"/>
        </w:trPr>
        <w:tc>
          <w:tcPr>
            <w:tcW w:w="523"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45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309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собственные средства бюджета муниципального образования</w:t>
            </w:r>
          </w:p>
        </w:tc>
        <w:tc>
          <w:tcPr>
            <w:tcW w:w="1366"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jc w:val="center"/>
              <w:rPr>
                <w:b/>
                <w:bCs/>
                <w:sz w:val="18"/>
                <w:szCs w:val="18"/>
              </w:rPr>
            </w:pPr>
            <w:r w:rsidRPr="00843AF0">
              <w:rPr>
                <w:b/>
                <w:bCs/>
                <w:sz w:val="18"/>
                <w:szCs w:val="18"/>
                <w:highlight w:val="yellow"/>
              </w:rPr>
              <w:t>18860,3</w:t>
            </w:r>
          </w:p>
        </w:tc>
        <w:tc>
          <w:tcPr>
            <w:tcW w:w="1010" w:type="dxa"/>
            <w:tcBorders>
              <w:top w:val="nil"/>
              <w:left w:val="nil"/>
              <w:bottom w:val="single" w:sz="8" w:space="0" w:color="333333"/>
              <w:right w:val="single" w:sz="8" w:space="0" w:color="333333"/>
            </w:tcBorders>
            <w:shd w:val="clear" w:color="auto" w:fill="auto"/>
            <w:noWrap/>
            <w:vAlign w:val="bottom"/>
          </w:tcPr>
          <w:p w:rsidR="00843AF0" w:rsidRPr="00843AF0" w:rsidRDefault="00843AF0" w:rsidP="00843AF0">
            <w:pPr>
              <w:jc w:val="center"/>
              <w:rPr>
                <w:bCs/>
                <w:color w:val="000000"/>
                <w:sz w:val="18"/>
                <w:szCs w:val="18"/>
              </w:rPr>
            </w:pPr>
            <w:r w:rsidRPr="00843AF0">
              <w:rPr>
                <w:bCs/>
                <w:color w:val="000000"/>
                <w:sz w:val="18"/>
                <w:szCs w:val="18"/>
                <w:highlight w:val="yellow"/>
              </w:rPr>
              <w:t>3394,9</w:t>
            </w:r>
          </w:p>
        </w:tc>
        <w:tc>
          <w:tcPr>
            <w:tcW w:w="843" w:type="dxa"/>
            <w:tcBorders>
              <w:top w:val="nil"/>
              <w:left w:val="nil"/>
              <w:bottom w:val="single" w:sz="8" w:space="0" w:color="333333"/>
              <w:right w:val="single" w:sz="8" w:space="0" w:color="333333"/>
            </w:tcBorders>
            <w:shd w:val="clear" w:color="auto" w:fill="auto"/>
            <w:noWrap/>
            <w:vAlign w:val="bottom"/>
          </w:tcPr>
          <w:p w:rsidR="00843AF0" w:rsidRPr="00843AF0" w:rsidRDefault="00843AF0" w:rsidP="00843AF0">
            <w:pPr>
              <w:jc w:val="center"/>
              <w:rPr>
                <w:bCs/>
                <w:color w:val="000000"/>
                <w:sz w:val="18"/>
                <w:szCs w:val="18"/>
              </w:rPr>
            </w:pPr>
            <w:r w:rsidRPr="00843AF0">
              <w:rPr>
                <w:bCs/>
                <w:color w:val="000000"/>
                <w:sz w:val="18"/>
                <w:szCs w:val="18"/>
              </w:rPr>
              <w:t>3336,2</w:t>
            </w:r>
          </w:p>
        </w:tc>
        <w:tc>
          <w:tcPr>
            <w:tcW w:w="1045" w:type="dxa"/>
            <w:tcBorders>
              <w:top w:val="nil"/>
              <w:left w:val="nil"/>
              <w:bottom w:val="single" w:sz="8" w:space="0" w:color="333333"/>
              <w:right w:val="single" w:sz="8" w:space="0" w:color="333333"/>
            </w:tcBorders>
            <w:shd w:val="clear" w:color="auto" w:fill="auto"/>
            <w:noWrap/>
            <w:vAlign w:val="center"/>
          </w:tcPr>
          <w:p w:rsidR="00843AF0" w:rsidRPr="00843AF0" w:rsidRDefault="00843AF0" w:rsidP="00843AF0">
            <w:pPr>
              <w:jc w:val="center"/>
              <w:rPr>
                <w:sz w:val="18"/>
                <w:szCs w:val="18"/>
              </w:rPr>
            </w:pPr>
            <w:r w:rsidRPr="00843AF0">
              <w:rPr>
                <w:sz w:val="18"/>
                <w:szCs w:val="18"/>
              </w:rPr>
              <w:t>3336,2</w:t>
            </w:r>
          </w:p>
        </w:tc>
        <w:tc>
          <w:tcPr>
            <w:tcW w:w="964" w:type="dxa"/>
            <w:tcBorders>
              <w:top w:val="nil"/>
              <w:left w:val="nil"/>
              <w:bottom w:val="single" w:sz="8" w:space="0" w:color="333333"/>
              <w:right w:val="single" w:sz="8" w:space="0" w:color="333333"/>
            </w:tcBorders>
            <w:shd w:val="clear" w:color="auto" w:fill="auto"/>
            <w:noWrap/>
            <w:vAlign w:val="bottom"/>
          </w:tcPr>
          <w:p w:rsidR="00843AF0" w:rsidRPr="00843AF0" w:rsidRDefault="00843AF0" w:rsidP="00843AF0">
            <w:pPr>
              <w:jc w:val="center"/>
              <w:rPr>
                <w:bCs/>
                <w:sz w:val="18"/>
                <w:szCs w:val="18"/>
              </w:rPr>
            </w:pPr>
            <w:r w:rsidRPr="00843AF0">
              <w:rPr>
                <w:bCs/>
                <w:sz w:val="18"/>
                <w:szCs w:val="18"/>
              </w:rPr>
              <w:t>2931</w:t>
            </w:r>
          </w:p>
        </w:tc>
        <w:tc>
          <w:tcPr>
            <w:tcW w:w="886" w:type="dxa"/>
            <w:tcBorders>
              <w:top w:val="nil"/>
              <w:left w:val="nil"/>
              <w:bottom w:val="single" w:sz="8" w:space="0" w:color="333333"/>
              <w:right w:val="single" w:sz="8" w:space="0" w:color="333333"/>
            </w:tcBorders>
            <w:shd w:val="clear" w:color="auto" w:fill="auto"/>
            <w:noWrap/>
            <w:vAlign w:val="bottom"/>
          </w:tcPr>
          <w:p w:rsidR="00843AF0" w:rsidRPr="00843AF0" w:rsidRDefault="00843AF0" w:rsidP="00843AF0">
            <w:pPr>
              <w:jc w:val="center"/>
              <w:rPr>
                <w:bCs/>
                <w:color w:val="000000"/>
                <w:sz w:val="18"/>
                <w:szCs w:val="18"/>
              </w:rPr>
            </w:pPr>
            <w:r w:rsidRPr="00843AF0">
              <w:rPr>
                <w:bCs/>
                <w:color w:val="000000"/>
                <w:sz w:val="18"/>
                <w:szCs w:val="18"/>
              </w:rPr>
              <w:t>2931</w:t>
            </w:r>
          </w:p>
        </w:tc>
        <w:tc>
          <w:tcPr>
            <w:tcW w:w="1026" w:type="dxa"/>
            <w:tcBorders>
              <w:top w:val="nil"/>
              <w:left w:val="nil"/>
              <w:bottom w:val="single" w:sz="8" w:space="0" w:color="333333"/>
              <w:right w:val="single" w:sz="8" w:space="0" w:color="333333"/>
            </w:tcBorders>
            <w:shd w:val="clear" w:color="auto" w:fill="auto"/>
            <w:noWrap/>
            <w:vAlign w:val="bottom"/>
          </w:tcPr>
          <w:p w:rsidR="00843AF0" w:rsidRPr="00843AF0" w:rsidRDefault="00843AF0" w:rsidP="00843AF0">
            <w:pPr>
              <w:jc w:val="center"/>
              <w:rPr>
                <w:bCs/>
                <w:color w:val="000000"/>
                <w:sz w:val="18"/>
                <w:szCs w:val="18"/>
              </w:rPr>
            </w:pPr>
            <w:r w:rsidRPr="00843AF0">
              <w:rPr>
                <w:bCs/>
                <w:color w:val="000000"/>
                <w:sz w:val="18"/>
                <w:szCs w:val="18"/>
              </w:rPr>
              <w:t>2931</w:t>
            </w:r>
          </w:p>
        </w:tc>
      </w:tr>
      <w:tr w:rsidR="00843AF0" w:rsidRPr="00843AF0" w:rsidTr="00843AF0">
        <w:trPr>
          <w:trHeight w:val="245"/>
        </w:trPr>
        <w:tc>
          <w:tcPr>
            <w:tcW w:w="523"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45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309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субвенции из бюджета Российской Федерации</w:t>
            </w:r>
          </w:p>
        </w:tc>
        <w:tc>
          <w:tcPr>
            <w:tcW w:w="1366"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jc w:val="center"/>
              <w:rPr>
                <w:b/>
                <w:bCs/>
                <w:sz w:val="18"/>
                <w:szCs w:val="18"/>
              </w:rPr>
            </w:pPr>
            <w:r w:rsidRPr="00843AF0">
              <w:rPr>
                <w:b/>
                <w:bCs/>
                <w:sz w:val="18"/>
                <w:szCs w:val="18"/>
              </w:rPr>
              <w:t>4,6</w:t>
            </w: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color w:val="000000"/>
                <w:sz w:val="18"/>
                <w:szCs w:val="18"/>
              </w:rPr>
            </w:pPr>
            <w:r w:rsidRPr="00843AF0">
              <w:rPr>
                <w:color w:val="000000"/>
                <w:sz w:val="18"/>
                <w:szCs w:val="18"/>
              </w:rPr>
              <w:t>4,5</w:t>
            </w: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color w:val="000000"/>
                <w:sz w:val="18"/>
                <w:szCs w:val="18"/>
              </w:rPr>
            </w:pPr>
            <w:r w:rsidRPr="00843AF0">
              <w:rPr>
                <w:color w:val="000000"/>
                <w:sz w:val="18"/>
                <w:szCs w:val="18"/>
              </w:rPr>
              <w:t>0,1</w:t>
            </w: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0</w:t>
            </w: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0</w:t>
            </w: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color w:val="000000"/>
                <w:sz w:val="18"/>
                <w:szCs w:val="18"/>
              </w:rPr>
            </w:pPr>
            <w:r w:rsidRPr="00843AF0">
              <w:rPr>
                <w:color w:val="000000"/>
                <w:sz w:val="18"/>
                <w:szCs w:val="18"/>
              </w:rPr>
              <w:t>0</w:t>
            </w: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color w:val="000000"/>
                <w:sz w:val="18"/>
                <w:szCs w:val="18"/>
              </w:rPr>
            </w:pPr>
            <w:r w:rsidRPr="00843AF0">
              <w:rPr>
                <w:color w:val="000000"/>
                <w:sz w:val="18"/>
                <w:szCs w:val="18"/>
              </w:rPr>
              <w:t>0</w:t>
            </w:r>
          </w:p>
        </w:tc>
      </w:tr>
      <w:tr w:rsidR="00843AF0" w:rsidRPr="00843AF0" w:rsidTr="00843AF0">
        <w:trPr>
          <w:trHeight w:val="284"/>
        </w:trPr>
        <w:tc>
          <w:tcPr>
            <w:tcW w:w="523"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45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309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субвенции из бюджета Республики Калмыкия</w:t>
            </w:r>
          </w:p>
        </w:tc>
        <w:tc>
          <w:tcPr>
            <w:tcW w:w="1366"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jc w:val="center"/>
              <w:rPr>
                <w:b/>
                <w:bCs/>
                <w:sz w:val="18"/>
                <w:szCs w:val="18"/>
              </w:rPr>
            </w:pPr>
            <w:r w:rsidRPr="00843AF0">
              <w:rPr>
                <w:b/>
                <w:bCs/>
                <w:sz w:val="18"/>
                <w:szCs w:val="18"/>
              </w:rPr>
              <w:t>9982,6</w:t>
            </w: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1703,5</w:t>
            </w: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1703,4</w:t>
            </w: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1703,4</w:t>
            </w: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1624,1</w:t>
            </w:r>
          </w:p>
        </w:tc>
        <w:tc>
          <w:tcPr>
            <w:tcW w:w="88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1624,1</w:t>
            </w: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1624,1</w:t>
            </w:r>
          </w:p>
        </w:tc>
      </w:tr>
      <w:tr w:rsidR="00843AF0" w:rsidRPr="00843AF0" w:rsidTr="00843AF0">
        <w:trPr>
          <w:trHeight w:val="513"/>
        </w:trPr>
        <w:tc>
          <w:tcPr>
            <w:tcW w:w="523"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45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309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иные межбюджетные трансферты из бюджета Российской Федерации, имеющие целевое назначение</w:t>
            </w:r>
          </w:p>
        </w:tc>
        <w:tc>
          <w:tcPr>
            <w:tcW w:w="136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b/>
                <w:sz w:val="18"/>
                <w:szCs w:val="18"/>
              </w:rPr>
            </w:pPr>
            <w:r w:rsidRPr="00843AF0">
              <w:rPr>
                <w:b/>
                <w:sz w:val="18"/>
                <w:szCs w:val="18"/>
              </w:rPr>
              <w:t>35,4</w:t>
            </w: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31,1</w:t>
            </w: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4,3</w:t>
            </w: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r>
      <w:tr w:rsidR="00843AF0" w:rsidRPr="00843AF0" w:rsidTr="00843AF0">
        <w:trPr>
          <w:trHeight w:val="160"/>
        </w:trPr>
        <w:tc>
          <w:tcPr>
            <w:tcW w:w="523"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45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309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иные межбюджетные трансферты из бюджета Республики Калмыкия, имеющие целевое назначение</w:t>
            </w:r>
          </w:p>
        </w:tc>
        <w:tc>
          <w:tcPr>
            <w:tcW w:w="136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b/>
                <w:sz w:val="18"/>
                <w:szCs w:val="18"/>
              </w:rPr>
            </w:pPr>
            <w:r w:rsidRPr="00843AF0">
              <w:rPr>
                <w:b/>
                <w:sz w:val="18"/>
                <w:szCs w:val="18"/>
              </w:rPr>
              <w:t> 9,5</w:t>
            </w: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7,5</w:t>
            </w: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2 </w:t>
            </w: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r>
      <w:tr w:rsidR="00843AF0" w:rsidRPr="00843AF0" w:rsidTr="00843AF0">
        <w:trPr>
          <w:trHeight w:val="465"/>
        </w:trPr>
        <w:tc>
          <w:tcPr>
            <w:tcW w:w="523"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45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309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средства бюджета Республики Калмыкия, планируемые к привлечению</w:t>
            </w:r>
          </w:p>
        </w:tc>
        <w:tc>
          <w:tcPr>
            <w:tcW w:w="136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r>
      <w:tr w:rsidR="00843AF0" w:rsidRPr="00843AF0" w:rsidTr="00843AF0">
        <w:trPr>
          <w:trHeight w:val="270"/>
        </w:trPr>
        <w:tc>
          <w:tcPr>
            <w:tcW w:w="523" w:type="dxa"/>
            <w:vMerge/>
            <w:tcBorders>
              <w:top w:val="nil"/>
              <w:left w:val="single" w:sz="8" w:space="0" w:color="333333"/>
              <w:bottom w:val="single" w:sz="4" w:space="0" w:color="auto"/>
              <w:right w:val="single" w:sz="8" w:space="0" w:color="333333"/>
            </w:tcBorders>
            <w:vAlign w:val="center"/>
          </w:tcPr>
          <w:p w:rsidR="00843AF0" w:rsidRPr="00843AF0" w:rsidRDefault="00843AF0" w:rsidP="00843AF0">
            <w:pPr>
              <w:rPr>
                <w:sz w:val="18"/>
                <w:szCs w:val="18"/>
              </w:rPr>
            </w:pPr>
          </w:p>
        </w:tc>
        <w:tc>
          <w:tcPr>
            <w:tcW w:w="457" w:type="dxa"/>
            <w:vMerge/>
            <w:tcBorders>
              <w:top w:val="nil"/>
              <w:left w:val="single" w:sz="8" w:space="0" w:color="333333"/>
              <w:bottom w:val="single" w:sz="4" w:space="0" w:color="auto"/>
              <w:right w:val="single" w:sz="8" w:space="0" w:color="333333"/>
            </w:tcBorders>
            <w:vAlign w:val="center"/>
          </w:tcPr>
          <w:p w:rsidR="00843AF0" w:rsidRPr="00843AF0" w:rsidRDefault="00843AF0" w:rsidP="00843AF0">
            <w:pPr>
              <w:rPr>
                <w:sz w:val="18"/>
                <w:szCs w:val="18"/>
              </w:rPr>
            </w:pPr>
          </w:p>
        </w:tc>
        <w:tc>
          <w:tcPr>
            <w:tcW w:w="3097" w:type="dxa"/>
            <w:vMerge/>
            <w:tcBorders>
              <w:top w:val="nil"/>
              <w:left w:val="single" w:sz="8" w:space="0" w:color="333333"/>
              <w:bottom w:val="single" w:sz="4" w:space="0" w:color="auto"/>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4" w:space="0" w:color="auto"/>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иные источники</w:t>
            </w:r>
          </w:p>
        </w:tc>
        <w:tc>
          <w:tcPr>
            <w:tcW w:w="1366" w:type="dxa"/>
            <w:tcBorders>
              <w:top w:val="nil"/>
              <w:left w:val="nil"/>
              <w:bottom w:val="single" w:sz="4" w:space="0" w:color="auto"/>
              <w:right w:val="single" w:sz="8" w:space="0" w:color="333333"/>
            </w:tcBorders>
            <w:shd w:val="clear" w:color="auto" w:fill="FFFFFF"/>
            <w:vAlign w:val="center"/>
          </w:tcPr>
          <w:p w:rsidR="00843AF0" w:rsidRPr="00843AF0" w:rsidRDefault="00843AF0" w:rsidP="00843AF0">
            <w:pPr>
              <w:jc w:val="center"/>
              <w:rPr>
                <w:sz w:val="18"/>
                <w:szCs w:val="18"/>
              </w:rPr>
            </w:pPr>
          </w:p>
        </w:tc>
        <w:tc>
          <w:tcPr>
            <w:tcW w:w="1010" w:type="dxa"/>
            <w:tcBorders>
              <w:top w:val="nil"/>
              <w:left w:val="nil"/>
              <w:bottom w:val="single" w:sz="4" w:space="0" w:color="auto"/>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843" w:type="dxa"/>
            <w:tcBorders>
              <w:top w:val="nil"/>
              <w:left w:val="nil"/>
              <w:bottom w:val="single" w:sz="4" w:space="0" w:color="auto"/>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1045" w:type="dxa"/>
            <w:tcBorders>
              <w:top w:val="nil"/>
              <w:left w:val="nil"/>
              <w:bottom w:val="single" w:sz="4" w:space="0" w:color="auto"/>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964" w:type="dxa"/>
            <w:tcBorders>
              <w:top w:val="nil"/>
              <w:left w:val="nil"/>
              <w:bottom w:val="single" w:sz="4" w:space="0" w:color="auto"/>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886" w:type="dxa"/>
            <w:tcBorders>
              <w:top w:val="nil"/>
              <w:left w:val="nil"/>
              <w:bottom w:val="single" w:sz="4" w:space="0" w:color="auto"/>
              <w:right w:val="single" w:sz="8" w:space="0" w:color="333333"/>
            </w:tcBorders>
            <w:shd w:val="clear" w:color="auto" w:fill="FFFFFF"/>
            <w:vAlign w:val="center"/>
          </w:tcPr>
          <w:p w:rsidR="00843AF0" w:rsidRPr="00843AF0" w:rsidRDefault="00843AF0" w:rsidP="00843AF0">
            <w:pPr>
              <w:jc w:val="center"/>
              <w:rPr>
                <w:sz w:val="18"/>
                <w:szCs w:val="18"/>
              </w:rPr>
            </w:pPr>
          </w:p>
        </w:tc>
        <w:tc>
          <w:tcPr>
            <w:tcW w:w="1026" w:type="dxa"/>
            <w:tcBorders>
              <w:top w:val="nil"/>
              <w:left w:val="nil"/>
              <w:bottom w:val="single" w:sz="4" w:space="0" w:color="auto"/>
              <w:right w:val="single" w:sz="8" w:space="0" w:color="333333"/>
            </w:tcBorders>
            <w:shd w:val="clear" w:color="auto" w:fill="FFFFFF"/>
            <w:noWrap/>
            <w:vAlign w:val="center"/>
          </w:tcPr>
          <w:p w:rsidR="00843AF0" w:rsidRPr="00843AF0" w:rsidRDefault="00843AF0" w:rsidP="00843AF0">
            <w:pPr>
              <w:jc w:val="center"/>
              <w:rPr>
                <w:sz w:val="18"/>
                <w:szCs w:val="18"/>
              </w:rPr>
            </w:pPr>
          </w:p>
        </w:tc>
      </w:tr>
      <w:tr w:rsidR="00843AF0" w:rsidRPr="00843AF0" w:rsidTr="00843AF0">
        <w:trPr>
          <w:trHeight w:val="270"/>
        </w:trPr>
        <w:tc>
          <w:tcPr>
            <w:tcW w:w="523"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843AF0" w:rsidRPr="00843AF0" w:rsidRDefault="00843AF0" w:rsidP="00843AF0">
            <w:pPr>
              <w:jc w:val="center"/>
              <w:rPr>
                <w:sz w:val="18"/>
                <w:szCs w:val="18"/>
              </w:rPr>
            </w:pPr>
            <w:r w:rsidRPr="00843AF0">
              <w:rPr>
                <w:sz w:val="18"/>
                <w:szCs w:val="18"/>
              </w:rPr>
              <w:t>36</w:t>
            </w:r>
          </w:p>
        </w:tc>
        <w:tc>
          <w:tcPr>
            <w:tcW w:w="457"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843AF0" w:rsidRPr="00843AF0" w:rsidRDefault="00843AF0" w:rsidP="00843AF0">
            <w:pPr>
              <w:jc w:val="center"/>
              <w:rPr>
                <w:sz w:val="18"/>
                <w:szCs w:val="18"/>
              </w:rPr>
            </w:pPr>
            <w:r w:rsidRPr="00843AF0">
              <w:rPr>
                <w:sz w:val="18"/>
                <w:szCs w:val="18"/>
              </w:rPr>
              <w:t>1</w:t>
            </w:r>
          </w:p>
        </w:tc>
        <w:tc>
          <w:tcPr>
            <w:tcW w:w="30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3AF0" w:rsidRPr="00843AF0" w:rsidRDefault="00843AF0" w:rsidP="00843AF0">
            <w:pPr>
              <w:rPr>
                <w:b/>
                <w:bCs/>
                <w:sz w:val="18"/>
                <w:szCs w:val="18"/>
              </w:rPr>
            </w:pPr>
            <w:r w:rsidRPr="00843AF0">
              <w:rPr>
                <w:b/>
                <w:bCs/>
                <w:sz w:val="18"/>
                <w:szCs w:val="18"/>
              </w:rPr>
              <w:t>Подпрограмма 1. «У</w:t>
            </w:r>
            <w:r w:rsidRPr="00843AF0">
              <w:rPr>
                <w:b/>
                <w:bCs/>
                <w:color w:val="000000"/>
                <w:sz w:val="18"/>
                <w:szCs w:val="18"/>
              </w:rPr>
              <w:t>правление муниципальным имуществом</w:t>
            </w:r>
            <w:r w:rsidRPr="00843AF0">
              <w:rPr>
                <w:b/>
                <w:bCs/>
                <w:sz w:val="18"/>
                <w:szCs w:val="18"/>
              </w:rPr>
              <w:t xml:space="preserve"> и расширение рынка сельскохозяйственной продукции»</w:t>
            </w:r>
          </w:p>
        </w:tc>
        <w:tc>
          <w:tcPr>
            <w:tcW w:w="4509" w:type="dxa"/>
            <w:tcBorders>
              <w:top w:val="single" w:sz="4" w:space="0" w:color="auto"/>
              <w:left w:val="single" w:sz="4" w:space="0" w:color="auto"/>
              <w:bottom w:val="single" w:sz="4" w:space="0" w:color="auto"/>
              <w:right w:val="single" w:sz="4" w:space="0" w:color="auto"/>
            </w:tcBorders>
            <w:shd w:val="clear" w:color="auto" w:fill="FFFFFF"/>
            <w:vAlign w:val="bottom"/>
          </w:tcPr>
          <w:p w:rsidR="00843AF0" w:rsidRPr="00843AF0" w:rsidRDefault="00843AF0" w:rsidP="00843AF0">
            <w:pPr>
              <w:rPr>
                <w:b/>
                <w:bCs/>
                <w:sz w:val="18"/>
                <w:szCs w:val="18"/>
              </w:rPr>
            </w:pPr>
            <w:r w:rsidRPr="00843AF0">
              <w:rPr>
                <w:b/>
                <w:bCs/>
                <w:sz w:val="18"/>
                <w:szCs w:val="18"/>
              </w:rPr>
              <w:t>Всего</w:t>
            </w:r>
          </w:p>
        </w:tc>
        <w:tc>
          <w:tcPr>
            <w:tcW w:w="13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rFonts w:cs="Times New Roman CYR"/>
                <w:b/>
                <w:bCs/>
                <w:sz w:val="18"/>
                <w:szCs w:val="18"/>
              </w:rPr>
            </w:pPr>
            <w:r w:rsidRPr="00843AF0">
              <w:rPr>
                <w:rFonts w:cs="Times New Roman CYR"/>
                <w:b/>
                <w:bCs/>
                <w:sz w:val="18"/>
                <w:szCs w:val="18"/>
              </w:rPr>
              <w:t>3214</w:t>
            </w:r>
          </w:p>
        </w:tc>
        <w:tc>
          <w:tcPr>
            <w:tcW w:w="10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b/>
                <w:bCs/>
                <w:sz w:val="18"/>
                <w:szCs w:val="18"/>
              </w:rPr>
            </w:pPr>
            <w:r w:rsidRPr="00843AF0">
              <w:rPr>
                <w:b/>
                <w:bCs/>
                <w:sz w:val="18"/>
                <w:szCs w:val="18"/>
              </w:rPr>
              <w:t>538,9</w:t>
            </w:r>
          </w:p>
        </w:tc>
        <w:tc>
          <w:tcPr>
            <w:tcW w:w="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b/>
                <w:bCs/>
                <w:sz w:val="18"/>
                <w:szCs w:val="18"/>
              </w:rPr>
            </w:pPr>
            <w:r w:rsidRPr="00843AF0">
              <w:rPr>
                <w:b/>
                <w:bCs/>
                <w:sz w:val="18"/>
                <w:szCs w:val="18"/>
              </w:rPr>
              <w:t>505,4</w:t>
            </w:r>
          </w:p>
        </w:tc>
        <w:tc>
          <w:tcPr>
            <w:tcW w:w="10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43AF0" w:rsidRPr="00843AF0" w:rsidRDefault="00843AF0" w:rsidP="00843AF0">
            <w:pPr>
              <w:rPr>
                <w:b/>
                <w:bCs/>
                <w:sz w:val="18"/>
                <w:szCs w:val="18"/>
              </w:rPr>
            </w:pPr>
            <w:r w:rsidRPr="00843AF0">
              <w:rPr>
                <w:b/>
                <w:bCs/>
                <w:sz w:val="18"/>
                <w:szCs w:val="18"/>
              </w:rPr>
              <w:t>499</w:t>
            </w:r>
          </w:p>
        </w:tc>
        <w:tc>
          <w:tcPr>
            <w:tcW w:w="9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43AF0" w:rsidRPr="00843AF0" w:rsidRDefault="00843AF0" w:rsidP="00843AF0">
            <w:pPr>
              <w:jc w:val="center"/>
              <w:rPr>
                <w:b/>
                <w:bCs/>
                <w:sz w:val="18"/>
                <w:szCs w:val="18"/>
              </w:rPr>
            </w:pPr>
            <w:r w:rsidRPr="00843AF0">
              <w:rPr>
                <w:b/>
                <w:bCs/>
                <w:sz w:val="18"/>
                <w:szCs w:val="18"/>
              </w:rPr>
              <w:t>556,9</w:t>
            </w:r>
          </w:p>
        </w:tc>
        <w:tc>
          <w:tcPr>
            <w:tcW w:w="88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43AF0" w:rsidRPr="00843AF0" w:rsidRDefault="00843AF0" w:rsidP="00843AF0">
            <w:pPr>
              <w:jc w:val="center"/>
              <w:rPr>
                <w:b/>
                <w:bCs/>
                <w:sz w:val="18"/>
                <w:szCs w:val="18"/>
              </w:rPr>
            </w:pPr>
            <w:r w:rsidRPr="00843AF0">
              <w:rPr>
                <w:b/>
                <w:bCs/>
                <w:sz w:val="18"/>
                <w:szCs w:val="18"/>
              </w:rPr>
              <w:t>556,9</w:t>
            </w:r>
          </w:p>
        </w:tc>
        <w:tc>
          <w:tcPr>
            <w:tcW w:w="10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43AF0" w:rsidRPr="00843AF0" w:rsidRDefault="00843AF0" w:rsidP="00843AF0">
            <w:pPr>
              <w:jc w:val="center"/>
              <w:rPr>
                <w:b/>
                <w:bCs/>
                <w:sz w:val="18"/>
                <w:szCs w:val="18"/>
              </w:rPr>
            </w:pPr>
            <w:r w:rsidRPr="00843AF0">
              <w:rPr>
                <w:b/>
                <w:bCs/>
                <w:sz w:val="18"/>
                <w:szCs w:val="18"/>
              </w:rPr>
              <w:t>556,9</w:t>
            </w:r>
          </w:p>
        </w:tc>
      </w:tr>
      <w:tr w:rsidR="00843AF0" w:rsidRPr="00843AF0" w:rsidTr="00843AF0">
        <w:trPr>
          <w:trHeight w:val="270"/>
        </w:trPr>
        <w:tc>
          <w:tcPr>
            <w:tcW w:w="523"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sz w:val="18"/>
                <w:szCs w:val="18"/>
              </w:rPr>
            </w:pPr>
          </w:p>
        </w:tc>
        <w:tc>
          <w:tcPr>
            <w:tcW w:w="457"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b/>
                <w:bCs/>
                <w:sz w:val="18"/>
                <w:szCs w:val="18"/>
              </w:rPr>
            </w:pPr>
          </w:p>
        </w:tc>
        <w:tc>
          <w:tcPr>
            <w:tcW w:w="4509" w:type="dxa"/>
            <w:tcBorders>
              <w:top w:val="single" w:sz="4" w:space="0" w:color="auto"/>
              <w:left w:val="single" w:sz="4" w:space="0" w:color="auto"/>
              <w:bottom w:val="single" w:sz="4" w:space="0" w:color="auto"/>
              <w:right w:val="single" w:sz="4" w:space="0" w:color="auto"/>
            </w:tcBorders>
            <w:shd w:val="clear" w:color="auto" w:fill="FFFFFF"/>
            <w:vAlign w:val="bottom"/>
          </w:tcPr>
          <w:p w:rsidR="00843AF0" w:rsidRPr="00843AF0" w:rsidRDefault="00843AF0" w:rsidP="00843AF0">
            <w:pPr>
              <w:rPr>
                <w:sz w:val="18"/>
                <w:szCs w:val="18"/>
              </w:rPr>
            </w:pPr>
            <w:r w:rsidRPr="00843AF0">
              <w:rPr>
                <w:sz w:val="18"/>
                <w:szCs w:val="18"/>
              </w:rPr>
              <w:t>бюджет муниципального районного образования</w:t>
            </w:r>
          </w:p>
        </w:tc>
        <w:tc>
          <w:tcPr>
            <w:tcW w:w="13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rFonts w:cs="Times New Roman CYR"/>
                <w:b/>
                <w:bCs/>
                <w:sz w:val="18"/>
                <w:szCs w:val="18"/>
              </w:rPr>
            </w:pPr>
            <w:r w:rsidRPr="00843AF0">
              <w:rPr>
                <w:rFonts w:cs="Times New Roman CYR"/>
                <w:b/>
                <w:bCs/>
                <w:sz w:val="18"/>
                <w:szCs w:val="18"/>
              </w:rPr>
              <w:t>3214</w:t>
            </w:r>
          </w:p>
        </w:tc>
        <w:tc>
          <w:tcPr>
            <w:tcW w:w="10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b/>
                <w:bCs/>
                <w:sz w:val="18"/>
                <w:szCs w:val="18"/>
              </w:rPr>
            </w:pPr>
            <w:r w:rsidRPr="00843AF0">
              <w:rPr>
                <w:b/>
                <w:bCs/>
                <w:sz w:val="18"/>
                <w:szCs w:val="18"/>
              </w:rPr>
              <w:t>538,9</w:t>
            </w:r>
          </w:p>
        </w:tc>
        <w:tc>
          <w:tcPr>
            <w:tcW w:w="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b/>
                <w:bCs/>
                <w:sz w:val="18"/>
                <w:szCs w:val="18"/>
              </w:rPr>
            </w:pPr>
            <w:r w:rsidRPr="00843AF0">
              <w:rPr>
                <w:b/>
                <w:bCs/>
                <w:sz w:val="18"/>
                <w:szCs w:val="18"/>
              </w:rPr>
              <w:t>505,4</w:t>
            </w:r>
          </w:p>
        </w:tc>
        <w:tc>
          <w:tcPr>
            <w:tcW w:w="10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43AF0" w:rsidRPr="00843AF0" w:rsidRDefault="00843AF0" w:rsidP="00843AF0">
            <w:pPr>
              <w:rPr>
                <w:b/>
                <w:bCs/>
                <w:sz w:val="18"/>
                <w:szCs w:val="18"/>
              </w:rPr>
            </w:pPr>
            <w:r w:rsidRPr="00843AF0">
              <w:rPr>
                <w:b/>
                <w:bCs/>
                <w:sz w:val="18"/>
                <w:szCs w:val="18"/>
              </w:rPr>
              <w:t>499</w:t>
            </w:r>
          </w:p>
        </w:tc>
        <w:tc>
          <w:tcPr>
            <w:tcW w:w="9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43AF0" w:rsidRPr="00843AF0" w:rsidRDefault="00843AF0" w:rsidP="00843AF0">
            <w:pPr>
              <w:jc w:val="center"/>
              <w:rPr>
                <w:b/>
                <w:bCs/>
                <w:sz w:val="18"/>
                <w:szCs w:val="18"/>
              </w:rPr>
            </w:pPr>
            <w:r w:rsidRPr="00843AF0">
              <w:rPr>
                <w:b/>
                <w:bCs/>
                <w:sz w:val="18"/>
                <w:szCs w:val="18"/>
              </w:rPr>
              <w:t>556,9</w:t>
            </w:r>
          </w:p>
        </w:tc>
        <w:tc>
          <w:tcPr>
            <w:tcW w:w="88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43AF0" w:rsidRPr="00843AF0" w:rsidRDefault="00843AF0" w:rsidP="00843AF0">
            <w:pPr>
              <w:jc w:val="center"/>
              <w:rPr>
                <w:b/>
                <w:bCs/>
                <w:sz w:val="18"/>
                <w:szCs w:val="18"/>
              </w:rPr>
            </w:pPr>
            <w:r w:rsidRPr="00843AF0">
              <w:rPr>
                <w:b/>
                <w:bCs/>
                <w:sz w:val="18"/>
                <w:szCs w:val="18"/>
              </w:rPr>
              <w:t>556,9</w:t>
            </w:r>
          </w:p>
        </w:tc>
        <w:tc>
          <w:tcPr>
            <w:tcW w:w="10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43AF0" w:rsidRPr="00843AF0" w:rsidRDefault="00843AF0" w:rsidP="00843AF0">
            <w:pPr>
              <w:jc w:val="center"/>
              <w:rPr>
                <w:b/>
                <w:bCs/>
                <w:sz w:val="18"/>
                <w:szCs w:val="18"/>
              </w:rPr>
            </w:pPr>
            <w:r w:rsidRPr="00843AF0">
              <w:rPr>
                <w:b/>
                <w:bCs/>
                <w:sz w:val="18"/>
                <w:szCs w:val="18"/>
              </w:rPr>
              <w:t>556,9</w:t>
            </w:r>
          </w:p>
        </w:tc>
      </w:tr>
      <w:tr w:rsidR="00843AF0" w:rsidRPr="00843AF0" w:rsidTr="00843AF0">
        <w:trPr>
          <w:trHeight w:val="130"/>
        </w:trPr>
        <w:tc>
          <w:tcPr>
            <w:tcW w:w="523"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sz w:val="18"/>
                <w:szCs w:val="18"/>
              </w:rPr>
            </w:pPr>
          </w:p>
        </w:tc>
        <w:tc>
          <w:tcPr>
            <w:tcW w:w="457"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b/>
                <w:bCs/>
                <w:sz w:val="18"/>
                <w:szCs w:val="18"/>
              </w:rPr>
            </w:pPr>
          </w:p>
        </w:tc>
        <w:tc>
          <w:tcPr>
            <w:tcW w:w="4509" w:type="dxa"/>
            <w:tcBorders>
              <w:top w:val="single" w:sz="4" w:space="0" w:color="auto"/>
              <w:left w:val="single" w:sz="4" w:space="0" w:color="auto"/>
              <w:bottom w:val="single" w:sz="4" w:space="0" w:color="auto"/>
              <w:right w:val="single" w:sz="4" w:space="0" w:color="auto"/>
            </w:tcBorders>
            <w:shd w:val="clear" w:color="auto" w:fill="FFFFFF"/>
            <w:vAlign w:val="bottom"/>
          </w:tcPr>
          <w:p w:rsidR="00843AF0" w:rsidRPr="00843AF0" w:rsidRDefault="00843AF0" w:rsidP="00843AF0">
            <w:pPr>
              <w:rPr>
                <w:sz w:val="18"/>
                <w:szCs w:val="18"/>
              </w:rPr>
            </w:pPr>
            <w:r w:rsidRPr="00843AF0">
              <w:rPr>
                <w:sz w:val="18"/>
                <w:szCs w:val="18"/>
              </w:rPr>
              <w:t>в том числе:</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843AF0" w:rsidRPr="00843AF0" w:rsidRDefault="00843AF0" w:rsidP="00843AF0">
            <w:pPr>
              <w:jc w:val="center"/>
              <w:rPr>
                <w:sz w:val="18"/>
                <w:szCs w:val="18"/>
              </w:rPr>
            </w:pPr>
          </w:p>
        </w:tc>
        <w:tc>
          <w:tcPr>
            <w:tcW w:w="10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rFonts w:cs="Times New Roman CYR"/>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rFonts w:cs="Times New Roman CYR"/>
                <w:sz w:val="18"/>
                <w:szCs w:val="18"/>
              </w:rPr>
            </w:pPr>
          </w:p>
        </w:tc>
        <w:tc>
          <w:tcPr>
            <w:tcW w:w="10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rFonts w:cs="Times New Roman CYR"/>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rFonts w:cs="Times New Roman CYR"/>
                <w:sz w:val="18"/>
                <w:szCs w:val="18"/>
              </w:rPr>
            </w:pP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843AF0" w:rsidRPr="00843AF0" w:rsidRDefault="00843AF0" w:rsidP="00843AF0">
            <w:pPr>
              <w:jc w:val="center"/>
              <w:rPr>
                <w:rFonts w:cs="Times New Roman CYR"/>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rFonts w:cs="Times New Roman CYR"/>
                <w:sz w:val="18"/>
                <w:szCs w:val="18"/>
              </w:rPr>
            </w:pPr>
          </w:p>
        </w:tc>
      </w:tr>
      <w:tr w:rsidR="00843AF0" w:rsidRPr="00843AF0" w:rsidTr="00843AF0">
        <w:trPr>
          <w:trHeight w:val="251"/>
        </w:trPr>
        <w:tc>
          <w:tcPr>
            <w:tcW w:w="523"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sz w:val="18"/>
                <w:szCs w:val="18"/>
              </w:rPr>
            </w:pPr>
          </w:p>
        </w:tc>
        <w:tc>
          <w:tcPr>
            <w:tcW w:w="457"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b/>
                <w:bCs/>
                <w:sz w:val="18"/>
                <w:szCs w:val="18"/>
              </w:rPr>
            </w:pPr>
          </w:p>
        </w:tc>
        <w:tc>
          <w:tcPr>
            <w:tcW w:w="4509" w:type="dxa"/>
            <w:tcBorders>
              <w:top w:val="single" w:sz="4" w:space="0" w:color="auto"/>
              <w:left w:val="single" w:sz="4" w:space="0" w:color="auto"/>
              <w:bottom w:val="single" w:sz="4" w:space="0" w:color="auto"/>
              <w:right w:val="single" w:sz="4" w:space="0" w:color="auto"/>
            </w:tcBorders>
            <w:shd w:val="clear" w:color="auto" w:fill="FFFFFF"/>
            <w:vAlign w:val="bottom"/>
          </w:tcPr>
          <w:p w:rsidR="00843AF0" w:rsidRPr="00843AF0" w:rsidRDefault="00843AF0" w:rsidP="00843AF0">
            <w:pPr>
              <w:rPr>
                <w:sz w:val="18"/>
                <w:szCs w:val="18"/>
              </w:rPr>
            </w:pPr>
            <w:r w:rsidRPr="00843AF0">
              <w:rPr>
                <w:sz w:val="18"/>
                <w:szCs w:val="18"/>
              </w:rPr>
              <w:t>собственные средства бюджета муниципального образования</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843AF0" w:rsidRPr="00843AF0" w:rsidRDefault="00843AF0" w:rsidP="00843AF0">
            <w:pPr>
              <w:jc w:val="center"/>
              <w:rPr>
                <w:b/>
                <w:sz w:val="18"/>
                <w:szCs w:val="18"/>
              </w:rPr>
            </w:pPr>
            <w:r w:rsidRPr="00843AF0">
              <w:rPr>
                <w:b/>
                <w:sz w:val="18"/>
                <w:szCs w:val="18"/>
              </w:rPr>
              <w:t>3164,4</w:t>
            </w:r>
          </w:p>
        </w:tc>
        <w:tc>
          <w:tcPr>
            <w:tcW w:w="10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rFonts w:cs="Times New Roman CYR"/>
                <w:sz w:val="18"/>
                <w:szCs w:val="18"/>
              </w:rPr>
            </w:pPr>
            <w:r w:rsidRPr="00843AF0">
              <w:rPr>
                <w:rFonts w:cs="Times New Roman CYR"/>
                <w:sz w:val="18"/>
                <w:szCs w:val="18"/>
              </w:rPr>
              <w:t>495,7</w:t>
            </w:r>
          </w:p>
        </w:tc>
        <w:tc>
          <w:tcPr>
            <w:tcW w:w="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rFonts w:cs="Times New Roman CYR"/>
                <w:sz w:val="18"/>
                <w:szCs w:val="18"/>
              </w:rPr>
            </w:pPr>
            <w:r w:rsidRPr="00843AF0">
              <w:rPr>
                <w:rFonts w:cs="Times New Roman CYR"/>
                <w:sz w:val="18"/>
                <w:szCs w:val="18"/>
              </w:rPr>
              <w:t>499</w:t>
            </w:r>
          </w:p>
        </w:tc>
        <w:tc>
          <w:tcPr>
            <w:tcW w:w="10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43AF0" w:rsidRPr="00843AF0" w:rsidRDefault="00843AF0" w:rsidP="00843AF0">
            <w:pPr>
              <w:rPr>
                <w:bCs/>
                <w:sz w:val="18"/>
                <w:szCs w:val="18"/>
              </w:rPr>
            </w:pPr>
            <w:r w:rsidRPr="00843AF0">
              <w:rPr>
                <w:bCs/>
                <w:sz w:val="18"/>
                <w:szCs w:val="18"/>
              </w:rPr>
              <w:t>499</w:t>
            </w:r>
          </w:p>
        </w:tc>
        <w:tc>
          <w:tcPr>
            <w:tcW w:w="9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43AF0" w:rsidRPr="00843AF0" w:rsidRDefault="00843AF0" w:rsidP="00843AF0">
            <w:pPr>
              <w:jc w:val="center"/>
              <w:rPr>
                <w:bCs/>
                <w:sz w:val="18"/>
                <w:szCs w:val="18"/>
              </w:rPr>
            </w:pPr>
            <w:r w:rsidRPr="00843AF0">
              <w:rPr>
                <w:bCs/>
                <w:sz w:val="18"/>
                <w:szCs w:val="18"/>
              </w:rPr>
              <w:t>556,9</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bottom"/>
          </w:tcPr>
          <w:p w:rsidR="00843AF0" w:rsidRPr="00843AF0" w:rsidRDefault="00843AF0" w:rsidP="00843AF0">
            <w:pPr>
              <w:jc w:val="center"/>
              <w:rPr>
                <w:bCs/>
                <w:sz w:val="18"/>
                <w:szCs w:val="18"/>
              </w:rPr>
            </w:pPr>
            <w:r w:rsidRPr="00843AF0">
              <w:rPr>
                <w:bCs/>
                <w:sz w:val="18"/>
                <w:szCs w:val="18"/>
              </w:rPr>
              <w:t>556,9</w:t>
            </w:r>
          </w:p>
        </w:tc>
        <w:tc>
          <w:tcPr>
            <w:tcW w:w="10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43AF0" w:rsidRPr="00843AF0" w:rsidRDefault="00843AF0" w:rsidP="00843AF0">
            <w:pPr>
              <w:jc w:val="center"/>
              <w:rPr>
                <w:bCs/>
                <w:sz w:val="18"/>
                <w:szCs w:val="18"/>
              </w:rPr>
            </w:pPr>
            <w:r w:rsidRPr="00843AF0">
              <w:rPr>
                <w:bCs/>
                <w:sz w:val="18"/>
                <w:szCs w:val="18"/>
              </w:rPr>
              <w:t>556,9</w:t>
            </w:r>
          </w:p>
        </w:tc>
      </w:tr>
      <w:tr w:rsidR="00843AF0" w:rsidRPr="00843AF0" w:rsidTr="00843AF0">
        <w:trPr>
          <w:trHeight w:val="302"/>
        </w:trPr>
        <w:tc>
          <w:tcPr>
            <w:tcW w:w="523"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sz w:val="18"/>
                <w:szCs w:val="18"/>
              </w:rPr>
            </w:pPr>
          </w:p>
        </w:tc>
        <w:tc>
          <w:tcPr>
            <w:tcW w:w="457"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b/>
                <w:bCs/>
                <w:sz w:val="18"/>
                <w:szCs w:val="18"/>
              </w:rPr>
            </w:pPr>
          </w:p>
        </w:tc>
        <w:tc>
          <w:tcPr>
            <w:tcW w:w="4509" w:type="dxa"/>
            <w:tcBorders>
              <w:top w:val="single" w:sz="4" w:space="0" w:color="auto"/>
              <w:left w:val="single" w:sz="4" w:space="0" w:color="auto"/>
              <w:bottom w:val="single" w:sz="4" w:space="0" w:color="auto"/>
              <w:right w:val="single" w:sz="4" w:space="0" w:color="auto"/>
            </w:tcBorders>
            <w:shd w:val="clear" w:color="auto" w:fill="FFFFFF"/>
            <w:vAlign w:val="bottom"/>
          </w:tcPr>
          <w:p w:rsidR="00843AF0" w:rsidRPr="00843AF0" w:rsidRDefault="00843AF0" w:rsidP="00843AF0">
            <w:pPr>
              <w:rPr>
                <w:sz w:val="18"/>
                <w:szCs w:val="18"/>
              </w:rPr>
            </w:pPr>
            <w:r w:rsidRPr="00843AF0">
              <w:rPr>
                <w:sz w:val="18"/>
                <w:szCs w:val="18"/>
              </w:rPr>
              <w:t>субвенции из бюджета Российской Федерации</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843AF0" w:rsidRPr="00843AF0" w:rsidRDefault="00843AF0" w:rsidP="00843AF0">
            <w:pPr>
              <w:jc w:val="center"/>
              <w:rPr>
                <w:b/>
                <w:bCs/>
                <w:sz w:val="18"/>
                <w:szCs w:val="18"/>
              </w:rPr>
            </w:pPr>
            <w:r w:rsidRPr="00843AF0">
              <w:rPr>
                <w:b/>
                <w:bCs/>
                <w:sz w:val="18"/>
                <w:szCs w:val="18"/>
              </w:rPr>
              <w:t>4,6</w:t>
            </w:r>
          </w:p>
        </w:tc>
        <w:tc>
          <w:tcPr>
            <w:tcW w:w="10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color w:val="000000"/>
                <w:sz w:val="18"/>
                <w:szCs w:val="18"/>
              </w:rPr>
            </w:pPr>
            <w:r w:rsidRPr="00843AF0">
              <w:rPr>
                <w:color w:val="000000"/>
                <w:sz w:val="18"/>
                <w:szCs w:val="18"/>
              </w:rPr>
              <w:t>4,5</w:t>
            </w:r>
          </w:p>
        </w:tc>
        <w:tc>
          <w:tcPr>
            <w:tcW w:w="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color w:val="000000"/>
                <w:sz w:val="18"/>
                <w:szCs w:val="18"/>
              </w:rPr>
            </w:pPr>
            <w:r w:rsidRPr="00843AF0">
              <w:rPr>
                <w:color w:val="000000"/>
                <w:sz w:val="18"/>
                <w:szCs w:val="18"/>
              </w:rPr>
              <w:t>0,1</w:t>
            </w:r>
          </w:p>
        </w:tc>
        <w:tc>
          <w:tcPr>
            <w:tcW w:w="10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r w:rsidRPr="00843AF0">
              <w:rPr>
                <w:sz w:val="18"/>
                <w:szCs w:val="18"/>
              </w:rPr>
              <w:t>0</w:t>
            </w:r>
          </w:p>
        </w:tc>
        <w:tc>
          <w:tcPr>
            <w:tcW w:w="9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r w:rsidRPr="00843AF0">
              <w:rPr>
                <w:sz w:val="18"/>
                <w:szCs w:val="18"/>
              </w:rPr>
              <w:t>0</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843AF0" w:rsidRPr="00843AF0" w:rsidRDefault="00843AF0" w:rsidP="00843AF0">
            <w:pPr>
              <w:jc w:val="center"/>
              <w:rPr>
                <w:sz w:val="18"/>
                <w:szCs w:val="18"/>
              </w:rPr>
            </w:pPr>
            <w:r w:rsidRPr="00843AF0">
              <w:rPr>
                <w:sz w:val="18"/>
                <w:szCs w:val="18"/>
              </w:rPr>
              <w:t>0</w:t>
            </w:r>
          </w:p>
        </w:tc>
        <w:tc>
          <w:tcPr>
            <w:tcW w:w="10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r w:rsidRPr="00843AF0">
              <w:rPr>
                <w:sz w:val="18"/>
                <w:szCs w:val="18"/>
              </w:rPr>
              <w:t>0</w:t>
            </w:r>
          </w:p>
        </w:tc>
      </w:tr>
      <w:tr w:rsidR="00843AF0" w:rsidRPr="00843AF0" w:rsidTr="00843AF0">
        <w:trPr>
          <w:trHeight w:val="256"/>
        </w:trPr>
        <w:tc>
          <w:tcPr>
            <w:tcW w:w="523"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sz w:val="18"/>
                <w:szCs w:val="18"/>
              </w:rPr>
            </w:pPr>
          </w:p>
        </w:tc>
        <w:tc>
          <w:tcPr>
            <w:tcW w:w="457"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b/>
                <w:bCs/>
                <w:sz w:val="18"/>
                <w:szCs w:val="18"/>
              </w:rPr>
            </w:pPr>
          </w:p>
        </w:tc>
        <w:tc>
          <w:tcPr>
            <w:tcW w:w="4509" w:type="dxa"/>
            <w:tcBorders>
              <w:top w:val="single" w:sz="4" w:space="0" w:color="auto"/>
              <w:left w:val="single" w:sz="4" w:space="0" w:color="auto"/>
              <w:bottom w:val="single" w:sz="4" w:space="0" w:color="auto"/>
              <w:right w:val="single" w:sz="4" w:space="0" w:color="auto"/>
            </w:tcBorders>
            <w:shd w:val="clear" w:color="auto" w:fill="FFFFFF"/>
            <w:vAlign w:val="bottom"/>
          </w:tcPr>
          <w:p w:rsidR="00843AF0" w:rsidRPr="00843AF0" w:rsidRDefault="00843AF0" w:rsidP="00843AF0">
            <w:pPr>
              <w:rPr>
                <w:sz w:val="18"/>
                <w:szCs w:val="18"/>
              </w:rPr>
            </w:pPr>
            <w:r w:rsidRPr="00843AF0">
              <w:rPr>
                <w:sz w:val="18"/>
                <w:szCs w:val="18"/>
              </w:rPr>
              <w:t>субвенции из бюджета Республики Калмыкия</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843AF0" w:rsidRPr="00843AF0" w:rsidRDefault="00843AF0" w:rsidP="00843AF0">
            <w:pPr>
              <w:jc w:val="center"/>
              <w:rPr>
                <w:b/>
                <w:bCs/>
                <w:sz w:val="18"/>
                <w:szCs w:val="18"/>
              </w:rPr>
            </w:pPr>
            <w:r w:rsidRPr="00843AF0">
              <w:rPr>
                <w:b/>
                <w:bCs/>
                <w:sz w:val="18"/>
                <w:szCs w:val="18"/>
              </w:rPr>
              <w:t>0,1</w:t>
            </w:r>
          </w:p>
        </w:tc>
        <w:tc>
          <w:tcPr>
            <w:tcW w:w="10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r w:rsidRPr="00843AF0">
              <w:rPr>
                <w:sz w:val="18"/>
                <w:szCs w:val="18"/>
              </w:rPr>
              <w:t>0,1</w:t>
            </w:r>
          </w:p>
        </w:tc>
        <w:tc>
          <w:tcPr>
            <w:tcW w:w="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r w:rsidRPr="00843AF0">
              <w:rPr>
                <w:sz w:val="18"/>
                <w:szCs w:val="18"/>
              </w:rPr>
              <w:t>0</w:t>
            </w:r>
          </w:p>
        </w:tc>
        <w:tc>
          <w:tcPr>
            <w:tcW w:w="10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r w:rsidRPr="00843AF0">
              <w:rPr>
                <w:sz w:val="18"/>
                <w:szCs w:val="18"/>
              </w:rPr>
              <w:t>0</w:t>
            </w:r>
          </w:p>
        </w:tc>
        <w:tc>
          <w:tcPr>
            <w:tcW w:w="9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r w:rsidRPr="00843AF0">
              <w:rPr>
                <w:sz w:val="18"/>
                <w:szCs w:val="18"/>
              </w:rPr>
              <w:t>0</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843AF0" w:rsidRPr="00843AF0" w:rsidRDefault="00843AF0" w:rsidP="00843AF0">
            <w:pPr>
              <w:jc w:val="center"/>
              <w:rPr>
                <w:sz w:val="18"/>
                <w:szCs w:val="18"/>
              </w:rPr>
            </w:pPr>
            <w:r w:rsidRPr="00843AF0">
              <w:rPr>
                <w:sz w:val="18"/>
                <w:szCs w:val="18"/>
              </w:rPr>
              <w:t>0</w:t>
            </w:r>
          </w:p>
        </w:tc>
        <w:tc>
          <w:tcPr>
            <w:tcW w:w="10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r w:rsidRPr="00843AF0">
              <w:rPr>
                <w:sz w:val="18"/>
                <w:szCs w:val="18"/>
              </w:rPr>
              <w:t>0</w:t>
            </w:r>
          </w:p>
        </w:tc>
      </w:tr>
      <w:tr w:rsidR="00843AF0" w:rsidRPr="00843AF0" w:rsidTr="00843AF0">
        <w:trPr>
          <w:trHeight w:val="329"/>
        </w:trPr>
        <w:tc>
          <w:tcPr>
            <w:tcW w:w="523"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sz w:val="18"/>
                <w:szCs w:val="18"/>
              </w:rPr>
            </w:pPr>
          </w:p>
        </w:tc>
        <w:tc>
          <w:tcPr>
            <w:tcW w:w="457"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b/>
                <w:bCs/>
                <w:sz w:val="18"/>
                <w:szCs w:val="18"/>
              </w:rPr>
            </w:pPr>
          </w:p>
        </w:tc>
        <w:tc>
          <w:tcPr>
            <w:tcW w:w="4509" w:type="dxa"/>
            <w:tcBorders>
              <w:top w:val="single" w:sz="4" w:space="0" w:color="auto"/>
              <w:left w:val="single" w:sz="4" w:space="0" w:color="auto"/>
              <w:bottom w:val="single" w:sz="4" w:space="0" w:color="auto"/>
              <w:right w:val="single" w:sz="4" w:space="0" w:color="auto"/>
            </w:tcBorders>
            <w:shd w:val="clear" w:color="auto" w:fill="FFFFFF"/>
            <w:vAlign w:val="bottom"/>
          </w:tcPr>
          <w:p w:rsidR="00843AF0" w:rsidRPr="00843AF0" w:rsidRDefault="00843AF0" w:rsidP="00843AF0">
            <w:pPr>
              <w:rPr>
                <w:sz w:val="18"/>
                <w:szCs w:val="18"/>
              </w:rPr>
            </w:pPr>
            <w:r w:rsidRPr="00843AF0">
              <w:rPr>
                <w:sz w:val="18"/>
                <w:szCs w:val="18"/>
              </w:rPr>
              <w:t>иные межбюджетные трансферты из бюджета Российской Федерации, имеющие целевое назначение</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843AF0" w:rsidRPr="00843AF0" w:rsidRDefault="00843AF0" w:rsidP="00843AF0">
            <w:pPr>
              <w:jc w:val="center"/>
              <w:rPr>
                <w:b/>
                <w:sz w:val="18"/>
                <w:szCs w:val="18"/>
              </w:rPr>
            </w:pPr>
            <w:r w:rsidRPr="00843AF0">
              <w:rPr>
                <w:b/>
                <w:sz w:val="18"/>
                <w:szCs w:val="18"/>
              </w:rPr>
              <w:t>35,4</w:t>
            </w:r>
          </w:p>
        </w:tc>
        <w:tc>
          <w:tcPr>
            <w:tcW w:w="10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r w:rsidRPr="00843AF0">
              <w:rPr>
                <w:sz w:val="18"/>
                <w:szCs w:val="18"/>
              </w:rPr>
              <w:t>31,1</w:t>
            </w:r>
          </w:p>
        </w:tc>
        <w:tc>
          <w:tcPr>
            <w:tcW w:w="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r w:rsidRPr="00843AF0">
              <w:rPr>
                <w:sz w:val="18"/>
                <w:szCs w:val="18"/>
              </w:rPr>
              <w:t>4,3</w:t>
            </w:r>
          </w:p>
        </w:tc>
        <w:tc>
          <w:tcPr>
            <w:tcW w:w="10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843AF0" w:rsidRPr="00843AF0" w:rsidRDefault="00843AF0" w:rsidP="00843AF0">
            <w:pPr>
              <w:jc w:val="center"/>
              <w:rPr>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p>
        </w:tc>
      </w:tr>
      <w:tr w:rsidR="00843AF0" w:rsidRPr="00843AF0" w:rsidTr="00843AF0">
        <w:trPr>
          <w:trHeight w:val="235"/>
        </w:trPr>
        <w:tc>
          <w:tcPr>
            <w:tcW w:w="523"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sz w:val="18"/>
                <w:szCs w:val="18"/>
              </w:rPr>
            </w:pPr>
          </w:p>
        </w:tc>
        <w:tc>
          <w:tcPr>
            <w:tcW w:w="457"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b/>
                <w:bCs/>
                <w:sz w:val="18"/>
                <w:szCs w:val="18"/>
              </w:rPr>
            </w:pPr>
          </w:p>
        </w:tc>
        <w:tc>
          <w:tcPr>
            <w:tcW w:w="4509" w:type="dxa"/>
            <w:tcBorders>
              <w:top w:val="single" w:sz="4" w:space="0" w:color="auto"/>
              <w:left w:val="single" w:sz="4" w:space="0" w:color="auto"/>
              <w:bottom w:val="single" w:sz="4" w:space="0" w:color="auto"/>
              <w:right w:val="single" w:sz="4" w:space="0" w:color="auto"/>
            </w:tcBorders>
            <w:shd w:val="clear" w:color="auto" w:fill="FFFFFF"/>
            <w:vAlign w:val="bottom"/>
          </w:tcPr>
          <w:p w:rsidR="00843AF0" w:rsidRPr="00843AF0" w:rsidRDefault="00843AF0" w:rsidP="00843AF0">
            <w:pPr>
              <w:rPr>
                <w:sz w:val="18"/>
                <w:szCs w:val="18"/>
              </w:rPr>
            </w:pPr>
            <w:r w:rsidRPr="00843AF0">
              <w:rPr>
                <w:sz w:val="18"/>
                <w:szCs w:val="18"/>
              </w:rPr>
              <w:t>иные межбюджетные трансферты из бюджета Республики Калмыкия, имеющие целевое назначение</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843AF0" w:rsidRPr="00843AF0" w:rsidRDefault="00843AF0" w:rsidP="00843AF0">
            <w:pPr>
              <w:jc w:val="center"/>
              <w:rPr>
                <w:b/>
                <w:sz w:val="18"/>
                <w:szCs w:val="18"/>
              </w:rPr>
            </w:pPr>
            <w:r w:rsidRPr="00843AF0">
              <w:rPr>
                <w:b/>
                <w:sz w:val="18"/>
                <w:szCs w:val="18"/>
              </w:rPr>
              <w:t> 9,5</w:t>
            </w:r>
          </w:p>
        </w:tc>
        <w:tc>
          <w:tcPr>
            <w:tcW w:w="10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r w:rsidRPr="00843AF0">
              <w:rPr>
                <w:sz w:val="18"/>
                <w:szCs w:val="18"/>
              </w:rPr>
              <w:t> 7,5</w:t>
            </w:r>
          </w:p>
        </w:tc>
        <w:tc>
          <w:tcPr>
            <w:tcW w:w="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r w:rsidRPr="00843AF0">
              <w:rPr>
                <w:sz w:val="18"/>
                <w:szCs w:val="18"/>
              </w:rPr>
              <w:t>2 </w:t>
            </w:r>
          </w:p>
        </w:tc>
        <w:tc>
          <w:tcPr>
            <w:tcW w:w="10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9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843AF0" w:rsidRPr="00843AF0" w:rsidRDefault="00843AF0" w:rsidP="00843AF0">
            <w:pPr>
              <w:jc w:val="center"/>
              <w:rPr>
                <w:sz w:val="18"/>
                <w:szCs w:val="18"/>
              </w:rPr>
            </w:pPr>
            <w:r w:rsidRPr="00843AF0">
              <w:rPr>
                <w:sz w:val="18"/>
                <w:szCs w:val="18"/>
              </w:rPr>
              <w:t> </w:t>
            </w:r>
          </w:p>
        </w:tc>
        <w:tc>
          <w:tcPr>
            <w:tcW w:w="10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r>
      <w:tr w:rsidR="00843AF0" w:rsidRPr="00843AF0" w:rsidTr="00843AF0">
        <w:trPr>
          <w:trHeight w:val="465"/>
        </w:trPr>
        <w:tc>
          <w:tcPr>
            <w:tcW w:w="523"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sz w:val="18"/>
                <w:szCs w:val="18"/>
              </w:rPr>
            </w:pPr>
          </w:p>
        </w:tc>
        <w:tc>
          <w:tcPr>
            <w:tcW w:w="457"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sz w:val="18"/>
                <w:szCs w:val="18"/>
              </w:rPr>
            </w:pPr>
          </w:p>
        </w:tc>
        <w:tc>
          <w:tcPr>
            <w:tcW w:w="3097" w:type="dxa"/>
            <w:vMerge/>
            <w:tcBorders>
              <w:top w:val="single" w:sz="4" w:space="0" w:color="auto"/>
              <w:left w:val="single" w:sz="4" w:space="0" w:color="auto"/>
              <w:bottom w:val="single" w:sz="4" w:space="0" w:color="auto"/>
              <w:right w:val="single" w:sz="4" w:space="0" w:color="auto"/>
            </w:tcBorders>
            <w:vAlign w:val="center"/>
          </w:tcPr>
          <w:p w:rsidR="00843AF0" w:rsidRPr="00843AF0" w:rsidRDefault="00843AF0" w:rsidP="00843AF0">
            <w:pPr>
              <w:rPr>
                <w:b/>
                <w:bCs/>
                <w:sz w:val="18"/>
                <w:szCs w:val="18"/>
              </w:rPr>
            </w:pPr>
          </w:p>
        </w:tc>
        <w:tc>
          <w:tcPr>
            <w:tcW w:w="4509" w:type="dxa"/>
            <w:tcBorders>
              <w:top w:val="single" w:sz="4" w:space="0" w:color="auto"/>
              <w:left w:val="single" w:sz="4" w:space="0" w:color="auto"/>
              <w:bottom w:val="single" w:sz="4" w:space="0" w:color="auto"/>
              <w:right w:val="single" w:sz="4" w:space="0" w:color="auto"/>
            </w:tcBorders>
            <w:shd w:val="clear" w:color="auto" w:fill="FFFFFF"/>
            <w:vAlign w:val="bottom"/>
          </w:tcPr>
          <w:p w:rsidR="00843AF0" w:rsidRPr="00843AF0" w:rsidRDefault="00843AF0" w:rsidP="00843AF0">
            <w:pPr>
              <w:rPr>
                <w:sz w:val="18"/>
                <w:szCs w:val="18"/>
              </w:rPr>
            </w:pPr>
            <w:r w:rsidRPr="00843AF0">
              <w:rPr>
                <w:sz w:val="18"/>
                <w:szCs w:val="18"/>
              </w:rPr>
              <w:t>средства бюджета Республики Калмыкия, планируемые к привлечению</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843AF0" w:rsidRPr="00843AF0" w:rsidRDefault="00843AF0" w:rsidP="00843AF0">
            <w:pPr>
              <w:jc w:val="center"/>
              <w:rPr>
                <w:sz w:val="18"/>
                <w:szCs w:val="18"/>
              </w:rPr>
            </w:pPr>
            <w:r w:rsidRPr="00843AF0">
              <w:rPr>
                <w:sz w:val="18"/>
                <w:szCs w:val="18"/>
              </w:rPr>
              <w:t> </w:t>
            </w:r>
          </w:p>
        </w:tc>
        <w:tc>
          <w:tcPr>
            <w:tcW w:w="101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10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9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843AF0" w:rsidRPr="00843AF0" w:rsidRDefault="00843AF0" w:rsidP="00843AF0">
            <w:pPr>
              <w:jc w:val="center"/>
              <w:rPr>
                <w:sz w:val="18"/>
                <w:szCs w:val="18"/>
              </w:rPr>
            </w:pPr>
            <w:r w:rsidRPr="00843AF0">
              <w:rPr>
                <w:sz w:val="18"/>
                <w:szCs w:val="18"/>
              </w:rPr>
              <w:t> </w:t>
            </w:r>
          </w:p>
        </w:tc>
        <w:tc>
          <w:tcPr>
            <w:tcW w:w="10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r>
      <w:tr w:rsidR="00843AF0" w:rsidRPr="00843AF0" w:rsidTr="00843AF0">
        <w:trPr>
          <w:trHeight w:val="270"/>
        </w:trPr>
        <w:tc>
          <w:tcPr>
            <w:tcW w:w="523" w:type="dxa"/>
            <w:vMerge/>
            <w:tcBorders>
              <w:top w:val="single" w:sz="4" w:space="0" w:color="auto"/>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457" w:type="dxa"/>
            <w:vMerge/>
            <w:tcBorders>
              <w:top w:val="single" w:sz="4" w:space="0" w:color="auto"/>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3097" w:type="dxa"/>
            <w:vMerge/>
            <w:tcBorders>
              <w:top w:val="single" w:sz="4" w:space="0" w:color="auto"/>
              <w:left w:val="single" w:sz="8" w:space="0" w:color="333333"/>
              <w:bottom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single" w:sz="4" w:space="0" w:color="auto"/>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иные источники</w:t>
            </w:r>
          </w:p>
        </w:tc>
        <w:tc>
          <w:tcPr>
            <w:tcW w:w="1366" w:type="dxa"/>
            <w:tcBorders>
              <w:top w:val="single" w:sz="4" w:space="0" w:color="auto"/>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r w:rsidRPr="00843AF0">
              <w:rPr>
                <w:sz w:val="18"/>
                <w:szCs w:val="18"/>
              </w:rPr>
              <w:t> </w:t>
            </w:r>
          </w:p>
        </w:tc>
        <w:tc>
          <w:tcPr>
            <w:tcW w:w="1010" w:type="dxa"/>
            <w:tcBorders>
              <w:top w:val="single" w:sz="4" w:space="0" w:color="auto"/>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843" w:type="dxa"/>
            <w:tcBorders>
              <w:top w:val="single" w:sz="4" w:space="0" w:color="auto"/>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1045" w:type="dxa"/>
            <w:tcBorders>
              <w:top w:val="single" w:sz="4" w:space="0" w:color="auto"/>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964" w:type="dxa"/>
            <w:tcBorders>
              <w:top w:val="single" w:sz="4" w:space="0" w:color="auto"/>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color w:val="FF0000"/>
                <w:sz w:val="18"/>
                <w:szCs w:val="18"/>
              </w:rPr>
            </w:pPr>
          </w:p>
        </w:tc>
        <w:tc>
          <w:tcPr>
            <w:tcW w:w="886" w:type="dxa"/>
            <w:tcBorders>
              <w:top w:val="single" w:sz="4" w:space="0" w:color="auto"/>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r w:rsidRPr="00843AF0">
              <w:rPr>
                <w:sz w:val="18"/>
                <w:szCs w:val="18"/>
              </w:rPr>
              <w:t> </w:t>
            </w:r>
          </w:p>
        </w:tc>
        <w:tc>
          <w:tcPr>
            <w:tcW w:w="1026" w:type="dxa"/>
            <w:tcBorders>
              <w:top w:val="single" w:sz="4" w:space="0" w:color="auto"/>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r>
      <w:tr w:rsidR="00843AF0" w:rsidRPr="00843AF0" w:rsidTr="00843AF0">
        <w:trPr>
          <w:trHeight w:val="270"/>
        </w:trPr>
        <w:tc>
          <w:tcPr>
            <w:tcW w:w="523" w:type="dxa"/>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457" w:type="dxa"/>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3097" w:type="dxa"/>
            <w:vMerge w:val="restart"/>
            <w:tcBorders>
              <w:top w:val="nil"/>
              <w:left w:val="single" w:sz="8" w:space="0" w:color="333333"/>
              <w:right w:val="single" w:sz="8" w:space="0" w:color="333333"/>
            </w:tcBorders>
            <w:vAlign w:val="center"/>
          </w:tcPr>
          <w:p w:rsidR="00843AF0" w:rsidRPr="00843AF0" w:rsidRDefault="00843AF0" w:rsidP="00843AF0">
            <w:pPr>
              <w:rPr>
                <w:b/>
                <w:bCs/>
                <w:sz w:val="18"/>
                <w:szCs w:val="18"/>
              </w:rPr>
            </w:pPr>
            <w:r w:rsidRPr="00843AF0">
              <w:rPr>
                <w:b/>
                <w:bCs/>
                <w:sz w:val="18"/>
                <w:szCs w:val="18"/>
              </w:rPr>
              <w:t>Подпрограмма  2. «Создание условий для развития малого и среднего предпринимательства»</w:t>
            </w: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b/>
                <w:sz w:val="18"/>
                <w:szCs w:val="18"/>
              </w:rPr>
            </w:pPr>
            <w:r w:rsidRPr="00843AF0">
              <w:rPr>
                <w:b/>
                <w:sz w:val="18"/>
                <w:szCs w:val="18"/>
              </w:rPr>
              <w:t>Всего</w:t>
            </w:r>
          </w:p>
        </w:tc>
        <w:tc>
          <w:tcPr>
            <w:tcW w:w="136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b/>
                <w:sz w:val="18"/>
                <w:szCs w:val="18"/>
                <w:highlight w:val="yellow"/>
              </w:rPr>
            </w:pPr>
            <w:r w:rsidRPr="00843AF0">
              <w:rPr>
                <w:b/>
                <w:sz w:val="18"/>
                <w:szCs w:val="18"/>
                <w:highlight w:val="yellow"/>
              </w:rPr>
              <w:t>1000</w:t>
            </w: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sz w:val="18"/>
                <w:szCs w:val="18"/>
                <w:highlight w:val="yellow"/>
              </w:rPr>
            </w:pPr>
            <w:r w:rsidRPr="00843AF0">
              <w:rPr>
                <w:b/>
                <w:sz w:val="18"/>
                <w:szCs w:val="18"/>
                <w:highlight w:val="yellow"/>
              </w:rPr>
              <w:t>0</w:t>
            </w: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sz w:val="18"/>
                <w:szCs w:val="18"/>
              </w:rPr>
            </w:pPr>
            <w:r w:rsidRPr="00843AF0">
              <w:rPr>
                <w:b/>
                <w:sz w:val="18"/>
                <w:szCs w:val="18"/>
              </w:rPr>
              <w:t>200</w:t>
            </w: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sz w:val="18"/>
                <w:szCs w:val="18"/>
              </w:rPr>
            </w:pPr>
            <w:r w:rsidRPr="00843AF0">
              <w:rPr>
                <w:b/>
                <w:sz w:val="18"/>
                <w:szCs w:val="18"/>
              </w:rPr>
              <w:t>200</w:t>
            </w: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sz w:val="18"/>
                <w:szCs w:val="18"/>
              </w:rPr>
            </w:pPr>
            <w:r w:rsidRPr="00843AF0">
              <w:rPr>
                <w:b/>
                <w:sz w:val="18"/>
                <w:szCs w:val="18"/>
              </w:rPr>
              <w:t>200</w:t>
            </w: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b/>
                <w:sz w:val="18"/>
                <w:szCs w:val="18"/>
              </w:rPr>
            </w:pPr>
            <w:r w:rsidRPr="00843AF0">
              <w:rPr>
                <w:b/>
                <w:sz w:val="18"/>
                <w:szCs w:val="18"/>
              </w:rPr>
              <w:t>200</w:t>
            </w: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sz w:val="18"/>
                <w:szCs w:val="18"/>
              </w:rPr>
            </w:pPr>
            <w:r w:rsidRPr="00843AF0">
              <w:rPr>
                <w:b/>
                <w:sz w:val="18"/>
                <w:szCs w:val="18"/>
              </w:rPr>
              <w:t>200</w:t>
            </w:r>
          </w:p>
        </w:tc>
      </w:tr>
      <w:tr w:rsidR="00843AF0" w:rsidRPr="00843AF0" w:rsidTr="00843AF0">
        <w:trPr>
          <w:trHeight w:val="270"/>
        </w:trPr>
        <w:tc>
          <w:tcPr>
            <w:tcW w:w="523" w:type="dxa"/>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457" w:type="dxa"/>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3097" w:type="dxa"/>
            <w:vMerge/>
            <w:tcBorders>
              <w:left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бюджет муниципального образования</w:t>
            </w:r>
          </w:p>
        </w:tc>
        <w:tc>
          <w:tcPr>
            <w:tcW w:w="136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b/>
                <w:sz w:val="18"/>
                <w:szCs w:val="18"/>
                <w:highlight w:val="yellow"/>
              </w:rPr>
            </w:pPr>
            <w:r w:rsidRPr="00843AF0">
              <w:rPr>
                <w:b/>
                <w:sz w:val="18"/>
                <w:szCs w:val="18"/>
                <w:highlight w:val="yellow"/>
              </w:rPr>
              <w:t>1000</w:t>
            </w: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sz w:val="18"/>
                <w:szCs w:val="18"/>
                <w:highlight w:val="yellow"/>
              </w:rPr>
            </w:pPr>
            <w:r w:rsidRPr="00843AF0">
              <w:rPr>
                <w:b/>
                <w:sz w:val="18"/>
                <w:szCs w:val="18"/>
                <w:highlight w:val="yellow"/>
              </w:rPr>
              <w:t>0</w:t>
            </w: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sz w:val="18"/>
                <w:szCs w:val="18"/>
              </w:rPr>
            </w:pPr>
            <w:r w:rsidRPr="00843AF0">
              <w:rPr>
                <w:b/>
                <w:sz w:val="18"/>
                <w:szCs w:val="18"/>
              </w:rPr>
              <w:t>200</w:t>
            </w: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sz w:val="18"/>
                <w:szCs w:val="18"/>
              </w:rPr>
            </w:pPr>
            <w:r w:rsidRPr="00843AF0">
              <w:rPr>
                <w:b/>
                <w:sz w:val="18"/>
                <w:szCs w:val="18"/>
              </w:rPr>
              <w:t>200</w:t>
            </w: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sz w:val="18"/>
                <w:szCs w:val="18"/>
              </w:rPr>
            </w:pPr>
            <w:r w:rsidRPr="00843AF0">
              <w:rPr>
                <w:b/>
                <w:sz w:val="18"/>
                <w:szCs w:val="18"/>
              </w:rPr>
              <w:t>200</w:t>
            </w: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b/>
                <w:sz w:val="18"/>
                <w:szCs w:val="18"/>
              </w:rPr>
            </w:pPr>
            <w:r w:rsidRPr="00843AF0">
              <w:rPr>
                <w:b/>
                <w:sz w:val="18"/>
                <w:szCs w:val="18"/>
              </w:rPr>
              <w:t>200</w:t>
            </w: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sz w:val="18"/>
                <w:szCs w:val="18"/>
              </w:rPr>
            </w:pPr>
            <w:r w:rsidRPr="00843AF0">
              <w:rPr>
                <w:b/>
                <w:sz w:val="18"/>
                <w:szCs w:val="18"/>
              </w:rPr>
              <w:t>200</w:t>
            </w:r>
          </w:p>
        </w:tc>
      </w:tr>
      <w:tr w:rsidR="00843AF0" w:rsidRPr="00843AF0" w:rsidTr="00843AF0">
        <w:trPr>
          <w:trHeight w:val="270"/>
        </w:trPr>
        <w:tc>
          <w:tcPr>
            <w:tcW w:w="523" w:type="dxa"/>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457" w:type="dxa"/>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3097" w:type="dxa"/>
            <w:vMerge/>
            <w:tcBorders>
              <w:left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в том числе:</w:t>
            </w:r>
          </w:p>
        </w:tc>
        <w:tc>
          <w:tcPr>
            <w:tcW w:w="136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b/>
                <w:sz w:val="18"/>
                <w:szCs w:val="18"/>
                <w:highlight w:val="yellow"/>
              </w:rPr>
            </w:pP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sz w:val="18"/>
                <w:szCs w:val="18"/>
                <w:highlight w:val="yellow"/>
              </w:rPr>
            </w:pP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b/>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sz w:val="18"/>
                <w:szCs w:val="18"/>
              </w:rPr>
            </w:pPr>
          </w:p>
        </w:tc>
      </w:tr>
      <w:tr w:rsidR="00843AF0" w:rsidRPr="00843AF0" w:rsidTr="00843AF0">
        <w:trPr>
          <w:trHeight w:val="270"/>
        </w:trPr>
        <w:tc>
          <w:tcPr>
            <w:tcW w:w="523" w:type="dxa"/>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457" w:type="dxa"/>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3097" w:type="dxa"/>
            <w:vMerge/>
            <w:tcBorders>
              <w:left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собственные средства бюджета муниципального образования</w:t>
            </w:r>
          </w:p>
        </w:tc>
        <w:tc>
          <w:tcPr>
            <w:tcW w:w="136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b/>
                <w:sz w:val="18"/>
                <w:szCs w:val="18"/>
                <w:highlight w:val="yellow"/>
              </w:rPr>
            </w:pPr>
            <w:r w:rsidRPr="00843AF0">
              <w:rPr>
                <w:b/>
                <w:sz w:val="18"/>
                <w:szCs w:val="18"/>
                <w:highlight w:val="yellow"/>
              </w:rPr>
              <w:t>1000</w:t>
            </w: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highlight w:val="yellow"/>
              </w:rPr>
            </w:pPr>
            <w:r w:rsidRPr="00843AF0">
              <w:rPr>
                <w:sz w:val="18"/>
                <w:szCs w:val="18"/>
                <w:highlight w:val="yellow"/>
              </w:rPr>
              <w:t>0</w:t>
            </w: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200</w:t>
            </w: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200</w:t>
            </w: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200</w:t>
            </w: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r w:rsidRPr="00843AF0">
              <w:rPr>
                <w:sz w:val="18"/>
                <w:szCs w:val="18"/>
              </w:rPr>
              <w:t>200</w:t>
            </w: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200</w:t>
            </w:r>
          </w:p>
        </w:tc>
      </w:tr>
      <w:tr w:rsidR="00843AF0" w:rsidRPr="00843AF0" w:rsidTr="00843AF0">
        <w:trPr>
          <w:trHeight w:val="270"/>
        </w:trPr>
        <w:tc>
          <w:tcPr>
            <w:tcW w:w="523" w:type="dxa"/>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457" w:type="dxa"/>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3097" w:type="dxa"/>
            <w:vMerge/>
            <w:tcBorders>
              <w:left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субвенции из бюджета Российской Федерации</w:t>
            </w:r>
          </w:p>
        </w:tc>
        <w:tc>
          <w:tcPr>
            <w:tcW w:w="136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r>
      <w:tr w:rsidR="00843AF0" w:rsidRPr="00843AF0" w:rsidTr="00843AF0">
        <w:trPr>
          <w:trHeight w:val="270"/>
        </w:trPr>
        <w:tc>
          <w:tcPr>
            <w:tcW w:w="523" w:type="dxa"/>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457" w:type="dxa"/>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3097" w:type="dxa"/>
            <w:vMerge/>
            <w:tcBorders>
              <w:left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субвенции из бюджета Республики Калмыкия</w:t>
            </w:r>
          </w:p>
        </w:tc>
        <w:tc>
          <w:tcPr>
            <w:tcW w:w="136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r>
      <w:tr w:rsidR="00843AF0" w:rsidRPr="00843AF0" w:rsidTr="00843AF0">
        <w:trPr>
          <w:trHeight w:val="270"/>
        </w:trPr>
        <w:tc>
          <w:tcPr>
            <w:tcW w:w="523" w:type="dxa"/>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457" w:type="dxa"/>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3097" w:type="dxa"/>
            <w:vMerge/>
            <w:tcBorders>
              <w:left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иные межбюджетные трансферты из бюджета Республики Калмыкия, имеющие целевое назначение</w:t>
            </w:r>
          </w:p>
        </w:tc>
        <w:tc>
          <w:tcPr>
            <w:tcW w:w="136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r>
      <w:tr w:rsidR="00843AF0" w:rsidRPr="00843AF0" w:rsidTr="00843AF0">
        <w:trPr>
          <w:trHeight w:val="270"/>
        </w:trPr>
        <w:tc>
          <w:tcPr>
            <w:tcW w:w="523" w:type="dxa"/>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457" w:type="dxa"/>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3097" w:type="dxa"/>
            <w:vMerge/>
            <w:tcBorders>
              <w:left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 xml:space="preserve">субвенции из бюджетов поселений </w:t>
            </w:r>
          </w:p>
        </w:tc>
        <w:tc>
          <w:tcPr>
            <w:tcW w:w="136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r>
      <w:tr w:rsidR="00843AF0" w:rsidRPr="00843AF0" w:rsidTr="00843AF0">
        <w:trPr>
          <w:trHeight w:val="270"/>
        </w:trPr>
        <w:tc>
          <w:tcPr>
            <w:tcW w:w="523" w:type="dxa"/>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457" w:type="dxa"/>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3097" w:type="dxa"/>
            <w:vMerge/>
            <w:tcBorders>
              <w:left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средства бюджета Республики Калмыкия, планируемые к привлечению</w:t>
            </w:r>
          </w:p>
        </w:tc>
        <w:tc>
          <w:tcPr>
            <w:tcW w:w="136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r>
      <w:tr w:rsidR="00843AF0" w:rsidRPr="00843AF0" w:rsidTr="00843AF0">
        <w:trPr>
          <w:trHeight w:val="194"/>
        </w:trPr>
        <w:tc>
          <w:tcPr>
            <w:tcW w:w="523" w:type="dxa"/>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457" w:type="dxa"/>
            <w:tcBorders>
              <w:top w:val="nil"/>
              <w:left w:val="single" w:sz="8" w:space="0" w:color="333333"/>
              <w:bottom w:val="single" w:sz="8" w:space="0" w:color="333333"/>
              <w:right w:val="single" w:sz="8" w:space="0" w:color="333333"/>
            </w:tcBorders>
            <w:vAlign w:val="center"/>
          </w:tcPr>
          <w:p w:rsidR="00843AF0" w:rsidRPr="00843AF0" w:rsidRDefault="00843AF0" w:rsidP="00843AF0">
            <w:pPr>
              <w:rPr>
                <w:sz w:val="18"/>
                <w:szCs w:val="18"/>
              </w:rPr>
            </w:pPr>
          </w:p>
        </w:tc>
        <w:tc>
          <w:tcPr>
            <w:tcW w:w="3097" w:type="dxa"/>
            <w:vMerge/>
            <w:tcBorders>
              <w:left w:val="single" w:sz="8" w:space="0" w:color="333333"/>
              <w:bottom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иные источники</w:t>
            </w:r>
          </w:p>
        </w:tc>
        <w:tc>
          <w:tcPr>
            <w:tcW w:w="136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r>
      <w:tr w:rsidR="00843AF0" w:rsidRPr="00843AF0" w:rsidTr="00843AF0">
        <w:trPr>
          <w:trHeight w:val="270"/>
        </w:trPr>
        <w:tc>
          <w:tcPr>
            <w:tcW w:w="523" w:type="dxa"/>
            <w:tcBorders>
              <w:top w:val="nil"/>
              <w:left w:val="single" w:sz="8" w:space="0" w:color="333333"/>
              <w:bottom w:val="nil"/>
              <w:right w:val="single" w:sz="8" w:space="0" w:color="333333"/>
            </w:tcBorders>
            <w:shd w:val="clear" w:color="auto" w:fill="auto"/>
            <w:vAlign w:val="bottom"/>
          </w:tcPr>
          <w:p w:rsidR="00843AF0" w:rsidRPr="00843AF0" w:rsidRDefault="00843AF0" w:rsidP="00843AF0">
            <w:pPr>
              <w:jc w:val="center"/>
              <w:rPr>
                <w:sz w:val="18"/>
                <w:szCs w:val="18"/>
              </w:rPr>
            </w:pPr>
            <w:r w:rsidRPr="00843AF0">
              <w:rPr>
                <w:sz w:val="18"/>
                <w:szCs w:val="18"/>
              </w:rPr>
              <w:t>36</w:t>
            </w:r>
          </w:p>
        </w:tc>
        <w:tc>
          <w:tcPr>
            <w:tcW w:w="457" w:type="dxa"/>
            <w:tcBorders>
              <w:top w:val="nil"/>
              <w:left w:val="nil"/>
              <w:bottom w:val="nil"/>
              <w:right w:val="single" w:sz="8" w:space="0" w:color="333333"/>
            </w:tcBorders>
            <w:shd w:val="clear" w:color="auto" w:fill="auto"/>
            <w:vAlign w:val="bottom"/>
          </w:tcPr>
          <w:p w:rsidR="00843AF0" w:rsidRPr="00843AF0" w:rsidRDefault="00843AF0" w:rsidP="00843AF0">
            <w:pPr>
              <w:jc w:val="center"/>
              <w:rPr>
                <w:sz w:val="18"/>
                <w:szCs w:val="18"/>
              </w:rPr>
            </w:pPr>
            <w:r w:rsidRPr="00843AF0">
              <w:rPr>
                <w:sz w:val="18"/>
                <w:szCs w:val="18"/>
              </w:rPr>
              <w:t>3</w:t>
            </w:r>
          </w:p>
        </w:tc>
        <w:tc>
          <w:tcPr>
            <w:tcW w:w="3097" w:type="dxa"/>
            <w:vMerge w:val="restart"/>
            <w:tcBorders>
              <w:top w:val="nil"/>
              <w:left w:val="single" w:sz="8" w:space="0" w:color="333333"/>
              <w:bottom w:val="single" w:sz="8" w:space="0" w:color="333333"/>
              <w:right w:val="single" w:sz="8" w:space="0" w:color="333333"/>
            </w:tcBorders>
            <w:shd w:val="clear" w:color="auto" w:fill="auto"/>
            <w:vAlign w:val="center"/>
          </w:tcPr>
          <w:p w:rsidR="00843AF0" w:rsidRPr="00843AF0" w:rsidRDefault="00843AF0" w:rsidP="00843AF0">
            <w:pPr>
              <w:rPr>
                <w:b/>
                <w:bCs/>
                <w:sz w:val="18"/>
                <w:szCs w:val="18"/>
              </w:rPr>
            </w:pPr>
            <w:r w:rsidRPr="00843AF0">
              <w:rPr>
                <w:b/>
                <w:bCs/>
                <w:sz w:val="18"/>
                <w:szCs w:val="18"/>
              </w:rPr>
              <w:t>Подпрограмма 3. «Обеспечивающая подпрограмма»</w:t>
            </w: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b/>
                <w:bCs/>
                <w:sz w:val="18"/>
                <w:szCs w:val="18"/>
              </w:rPr>
            </w:pPr>
            <w:r w:rsidRPr="00843AF0">
              <w:rPr>
                <w:b/>
                <w:bCs/>
                <w:sz w:val="18"/>
                <w:szCs w:val="18"/>
              </w:rPr>
              <w:t>Всего</w:t>
            </w:r>
          </w:p>
        </w:tc>
        <w:tc>
          <w:tcPr>
            <w:tcW w:w="136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rFonts w:cs="Times New Roman CYR"/>
                <w:b/>
                <w:bCs/>
                <w:sz w:val="18"/>
                <w:szCs w:val="18"/>
              </w:rPr>
            </w:pPr>
            <w:r w:rsidRPr="00843AF0">
              <w:rPr>
                <w:rFonts w:cs="Times New Roman CYR"/>
                <w:b/>
                <w:bCs/>
                <w:sz w:val="18"/>
                <w:szCs w:val="18"/>
              </w:rPr>
              <w:t>24678,4</w:t>
            </w: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bCs/>
                <w:sz w:val="18"/>
                <w:szCs w:val="18"/>
              </w:rPr>
            </w:pPr>
            <w:r w:rsidRPr="00843AF0">
              <w:rPr>
                <w:b/>
                <w:bCs/>
                <w:sz w:val="18"/>
                <w:szCs w:val="18"/>
              </w:rPr>
              <w:t>4602,6</w:t>
            </w: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bCs/>
                <w:sz w:val="18"/>
                <w:szCs w:val="18"/>
              </w:rPr>
            </w:pPr>
            <w:r w:rsidRPr="00843AF0">
              <w:rPr>
                <w:b/>
                <w:bCs/>
                <w:sz w:val="18"/>
                <w:szCs w:val="18"/>
              </w:rPr>
              <w:t>4340,6</w:t>
            </w: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bCs/>
                <w:sz w:val="18"/>
                <w:szCs w:val="18"/>
              </w:rPr>
            </w:pPr>
            <w:r w:rsidRPr="00843AF0">
              <w:rPr>
                <w:b/>
                <w:bCs/>
                <w:sz w:val="18"/>
                <w:szCs w:val="18"/>
              </w:rPr>
              <w:t>4340,6</w:t>
            </w: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bCs/>
                <w:sz w:val="18"/>
                <w:szCs w:val="18"/>
              </w:rPr>
            </w:pPr>
            <w:r w:rsidRPr="00843AF0">
              <w:rPr>
                <w:b/>
                <w:bCs/>
                <w:sz w:val="18"/>
                <w:szCs w:val="18"/>
              </w:rPr>
              <w:t>3798,2</w:t>
            </w:r>
          </w:p>
        </w:tc>
        <w:tc>
          <w:tcPr>
            <w:tcW w:w="88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bCs/>
                <w:sz w:val="18"/>
                <w:szCs w:val="18"/>
              </w:rPr>
            </w:pPr>
            <w:r w:rsidRPr="00843AF0">
              <w:rPr>
                <w:b/>
                <w:bCs/>
                <w:sz w:val="18"/>
                <w:szCs w:val="18"/>
              </w:rPr>
              <w:t>3798,2</w:t>
            </w: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bCs/>
                <w:sz w:val="18"/>
                <w:szCs w:val="18"/>
              </w:rPr>
            </w:pPr>
            <w:r w:rsidRPr="00843AF0">
              <w:rPr>
                <w:b/>
                <w:bCs/>
                <w:sz w:val="18"/>
                <w:szCs w:val="18"/>
              </w:rPr>
              <w:t>3798,2</w:t>
            </w:r>
          </w:p>
        </w:tc>
      </w:tr>
      <w:tr w:rsidR="00843AF0" w:rsidRPr="00843AF0" w:rsidTr="00843AF0">
        <w:trPr>
          <w:trHeight w:val="247"/>
        </w:trPr>
        <w:tc>
          <w:tcPr>
            <w:tcW w:w="523" w:type="dxa"/>
            <w:tcBorders>
              <w:top w:val="nil"/>
              <w:left w:val="single" w:sz="8" w:space="0" w:color="333333"/>
              <w:bottom w:val="single" w:sz="8" w:space="0" w:color="333333"/>
              <w:right w:val="single" w:sz="8" w:space="0" w:color="333333"/>
            </w:tcBorders>
            <w:shd w:val="clear" w:color="auto" w:fill="auto"/>
            <w:vAlign w:val="bottom"/>
          </w:tcPr>
          <w:p w:rsidR="00843AF0" w:rsidRPr="00843AF0" w:rsidRDefault="00843AF0" w:rsidP="00843AF0">
            <w:pPr>
              <w:rPr>
                <w:sz w:val="18"/>
                <w:szCs w:val="18"/>
              </w:rPr>
            </w:pPr>
            <w:r w:rsidRPr="00843AF0">
              <w:rPr>
                <w:sz w:val="18"/>
                <w:szCs w:val="18"/>
              </w:rPr>
              <w:t> </w:t>
            </w:r>
          </w:p>
        </w:tc>
        <w:tc>
          <w:tcPr>
            <w:tcW w:w="457" w:type="dxa"/>
            <w:tcBorders>
              <w:top w:val="nil"/>
              <w:left w:val="nil"/>
              <w:bottom w:val="single" w:sz="8" w:space="0" w:color="333333"/>
              <w:right w:val="single" w:sz="8" w:space="0" w:color="333333"/>
            </w:tcBorders>
            <w:shd w:val="clear" w:color="auto" w:fill="auto"/>
            <w:vAlign w:val="bottom"/>
          </w:tcPr>
          <w:p w:rsidR="00843AF0" w:rsidRPr="00843AF0" w:rsidRDefault="00843AF0" w:rsidP="00843AF0">
            <w:pPr>
              <w:rPr>
                <w:sz w:val="18"/>
                <w:szCs w:val="18"/>
              </w:rPr>
            </w:pPr>
            <w:r w:rsidRPr="00843AF0">
              <w:rPr>
                <w:sz w:val="18"/>
                <w:szCs w:val="18"/>
              </w:rPr>
              <w:t> </w:t>
            </w:r>
          </w:p>
        </w:tc>
        <w:tc>
          <w:tcPr>
            <w:tcW w:w="309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бюджет муниципального образования</w:t>
            </w:r>
          </w:p>
        </w:tc>
        <w:tc>
          <w:tcPr>
            <w:tcW w:w="136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rFonts w:cs="Times New Roman CYR"/>
                <w:b/>
                <w:bCs/>
                <w:sz w:val="18"/>
                <w:szCs w:val="18"/>
              </w:rPr>
            </w:pPr>
            <w:r w:rsidRPr="00843AF0">
              <w:rPr>
                <w:rFonts w:cs="Times New Roman CYR"/>
                <w:b/>
                <w:bCs/>
                <w:sz w:val="18"/>
                <w:szCs w:val="18"/>
              </w:rPr>
              <w:t>24678,4</w:t>
            </w: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bCs/>
                <w:sz w:val="18"/>
                <w:szCs w:val="18"/>
              </w:rPr>
            </w:pPr>
            <w:r w:rsidRPr="00843AF0">
              <w:rPr>
                <w:b/>
                <w:bCs/>
                <w:sz w:val="18"/>
                <w:szCs w:val="18"/>
              </w:rPr>
              <w:t>4602,6</w:t>
            </w: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bCs/>
                <w:sz w:val="18"/>
                <w:szCs w:val="18"/>
              </w:rPr>
            </w:pPr>
            <w:r w:rsidRPr="00843AF0">
              <w:rPr>
                <w:b/>
                <w:bCs/>
                <w:sz w:val="18"/>
                <w:szCs w:val="18"/>
              </w:rPr>
              <w:t>4340,6</w:t>
            </w: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bCs/>
                <w:sz w:val="18"/>
                <w:szCs w:val="18"/>
              </w:rPr>
            </w:pPr>
            <w:r w:rsidRPr="00843AF0">
              <w:rPr>
                <w:b/>
                <w:bCs/>
                <w:sz w:val="18"/>
                <w:szCs w:val="18"/>
              </w:rPr>
              <w:t>4340,6</w:t>
            </w: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bCs/>
                <w:sz w:val="18"/>
                <w:szCs w:val="18"/>
              </w:rPr>
            </w:pPr>
            <w:r w:rsidRPr="00843AF0">
              <w:rPr>
                <w:b/>
                <w:bCs/>
                <w:sz w:val="18"/>
                <w:szCs w:val="18"/>
              </w:rPr>
              <w:t>3798,2</w:t>
            </w:r>
          </w:p>
        </w:tc>
        <w:tc>
          <w:tcPr>
            <w:tcW w:w="88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bCs/>
                <w:sz w:val="18"/>
                <w:szCs w:val="18"/>
              </w:rPr>
            </w:pPr>
            <w:r w:rsidRPr="00843AF0">
              <w:rPr>
                <w:b/>
                <w:bCs/>
                <w:sz w:val="18"/>
                <w:szCs w:val="18"/>
              </w:rPr>
              <w:t>3798,2</w:t>
            </w: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b/>
                <w:bCs/>
                <w:sz w:val="18"/>
                <w:szCs w:val="18"/>
              </w:rPr>
            </w:pPr>
            <w:r w:rsidRPr="00843AF0">
              <w:rPr>
                <w:b/>
                <w:bCs/>
                <w:sz w:val="18"/>
                <w:szCs w:val="18"/>
              </w:rPr>
              <w:t>3798,2</w:t>
            </w:r>
          </w:p>
        </w:tc>
      </w:tr>
      <w:tr w:rsidR="00843AF0" w:rsidRPr="00843AF0" w:rsidTr="00843AF0">
        <w:trPr>
          <w:trHeight w:val="270"/>
        </w:trPr>
        <w:tc>
          <w:tcPr>
            <w:tcW w:w="523" w:type="dxa"/>
            <w:tcBorders>
              <w:top w:val="nil"/>
              <w:left w:val="single" w:sz="8" w:space="0" w:color="333333"/>
              <w:bottom w:val="single" w:sz="8" w:space="0" w:color="333333"/>
              <w:right w:val="single" w:sz="8" w:space="0" w:color="333333"/>
            </w:tcBorders>
            <w:shd w:val="clear" w:color="auto" w:fill="auto"/>
            <w:vAlign w:val="bottom"/>
          </w:tcPr>
          <w:p w:rsidR="00843AF0" w:rsidRPr="00843AF0" w:rsidRDefault="00843AF0" w:rsidP="00843AF0">
            <w:pPr>
              <w:rPr>
                <w:sz w:val="18"/>
                <w:szCs w:val="18"/>
              </w:rPr>
            </w:pPr>
            <w:r w:rsidRPr="00843AF0">
              <w:rPr>
                <w:sz w:val="18"/>
                <w:szCs w:val="18"/>
              </w:rPr>
              <w:t> </w:t>
            </w:r>
          </w:p>
        </w:tc>
        <w:tc>
          <w:tcPr>
            <w:tcW w:w="457" w:type="dxa"/>
            <w:tcBorders>
              <w:top w:val="nil"/>
              <w:left w:val="nil"/>
              <w:bottom w:val="single" w:sz="8" w:space="0" w:color="333333"/>
              <w:right w:val="single" w:sz="8" w:space="0" w:color="333333"/>
            </w:tcBorders>
            <w:shd w:val="clear" w:color="auto" w:fill="auto"/>
            <w:vAlign w:val="bottom"/>
          </w:tcPr>
          <w:p w:rsidR="00843AF0" w:rsidRPr="00843AF0" w:rsidRDefault="00843AF0" w:rsidP="00843AF0">
            <w:pPr>
              <w:rPr>
                <w:sz w:val="18"/>
                <w:szCs w:val="18"/>
              </w:rPr>
            </w:pPr>
            <w:r w:rsidRPr="00843AF0">
              <w:rPr>
                <w:sz w:val="18"/>
                <w:szCs w:val="18"/>
              </w:rPr>
              <w:t> </w:t>
            </w:r>
          </w:p>
        </w:tc>
        <w:tc>
          <w:tcPr>
            <w:tcW w:w="309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в том числе:</w:t>
            </w:r>
          </w:p>
        </w:tc>
        <w:tc>
          <w:tcPr>
            <w:tcW w:w="136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rFonts w:cs="Times New Roman CYR"/>
                <w:sz w:val="18"/>
                <w:szCs w:val="18"/>
              </w:rPr>
            </w:pP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rFonts w:cs="Times New Roman CYR"/>
                <w:sz w:val="18"/>
                <w:szCs w:val="18"/>
              </w:rPr>
            </w:pP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rFonts w:cs="Times New Roman CYR"/>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rFonts w:cs="Times New Roman CY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rFonts w:cs="Times New Roman CY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rFonts w:cs="Times New Roman CY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rFonts w:cs="Times New Roman CYR"/>
                <w:sz w:val="18"/>
                <w:szCs w:val="18"/>
              </w:rPr>
            </w:pPr>
          </w:p>
        </w:tc>
      </w:tr>
      <w:tr w:rsidR="00843AF0" w:rsidRPr="00843AF0" w:rsidTr="00843AF0">
        <w:trPr>
          <w:trHeight w:val="129"/>
        </w:trPr>
        <w:tc>
          <w:tcPr>
            <w:tcW w:w="523" w:type="dxa"/>
            <w:tcBorders>
              <w:top w:val="nil"/>
              <w:left w:val="single" w:sz="8" w:space="0" w:color="333333"/>
              <w:bottom w:val="single" w:sz="8" w:space="0" w:color="333333"/>
              <w:right w:val="single" w:sz="8" w:space="0" w:color="333333"/>
            </w:tcBorders>
            <w:shd w:val="clear" w:color="auto" w:fill="auto"/>
            <w:vAlign w:val="bottom"/>
          </w:tcPr>
          <w:p w:rsidR="00843AF0" w:rsidRPr="00843AF0" w:rsidRDefault="00843AF0" w:rsidP="00843AF0">
            <w:pPr>
              <w:rPr>
                <w:sz w:val="18"/>
                <w:szCs w:val="18"/>
              </w:rPr>
            </w:pPr>
            <w:r w:rsidRPr="00843AF0">
              <w:rPr>
                <w:sz w:val="18"/>
                <w:szCs w:val="18"/>
              </w:rPr>
              <w:t> </w:t>
            </w:r>
          </w:p>
        </w:tc>
        <w:tc>
          <w:tcPr>
            <w:tcW w:w="457" w:type="dxa"/>
            <w:tcBorders>
              <w:top w:val="nil"/>
              <w:left w:val="nil"/>
              <w:bottom w:val="single" w:sz="8" w:space="0" w:color="333333"/>
              <w:right w:val="single" w:sz="8" w:space="0" w:color="333333"/>
            </w:tcBorders>
            <w:shd w:val="clear" w:color="auto" w:fill="auto"/>
            <w:vAlign w:val="bottom"/>
          </w:tcPr>
          <w:p w:rsidR="00843AF0" w:rsidRPr="00843AF0" w:rsidRDefault="00843AF0" w:rsidP="00843AF0">
            <w:pPr>
              <w:rPr>
                <w:sz w:val="18"/>
                <w:szCs w:val="18"/>
              </w:rPr>
            </w:pPr>
            <w:r w:rsidRPr="00843AF0">
              <w:rPr>
                <w:sz w:val="18"/>
                <w:szCs w:val="18"/>
              </w:rPr>
              <w:t> </w:t>
            </w:r>
          </w:p>
        </w:tc>
        <w:tc>
          <w:tcPr>
            <w:tcW w:w="309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собственные средства бюджета муниципального образования</w:t>
            </w:r>
          </w:p>
        </w:tc>
        <w:tc>
          <w:tcPr>
            <w:tcW w:w="136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rFonts w:cs="Times New Roman CYR"/>
                <w:b/>
                <w:bCs/>
                <w:sz w:val="18"/>
                <w:szCs w:val="18"/>
              </w:rPr>
            </w:pPr>
            <w:r w:rsidRPr="00843AF0">
              <w:rPr>
                <w:rFonts w:cs="Times New Roman CYR"/>
                <w:b/>
                <w:bCs/>
                <w:sz w:val="18"/>
                <w:szCs w:val="18"/>
              </w:rPr>
              <w:t>14695,9</w:t>
            </w: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2899,2</w:t>
            </w: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2637,2</w:t>
            </w: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2637,2</w:t>
            </w: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2174,1</w:t>
            </w: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r w:rsidRPr="00843AF0">
              <w:rPr>
                <w:sz w:val="18"/>
                <w:szCs w:val="18"/>
              </w:rPr>
              <w:t>2174,1</w:t>
            </w: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2174,1</w:t>
            </w:r>
          </w:p>
        </w:tc>
      </w:tr>
      <w:tr w:rsidR="00843AF0" w:rsidRPr="00843AF0" w:rsidTr="00843AF0">
        <w:trPr>
          <w:trHeight w:val="217"/>
        </w:trPr>
        <w:tc>
          <w:tcPr>
            <w:tcW w:w="523" w:type="dxa"/>
            <w:tcBorders>
              <w:top w:val="nil"/>
              <w:left w:val="single" w:sz="8" w:space="0" w:color="333333"/>
              <w:bottom w:val="single" w:sz="8" w:space="0" w:color="333333"/>
              <w:right w:val="single" w:sz="8" w:space="0" w:color="333333"/>
            </w:tcBorders>
            <w:shd w:val="clear" w:color="auto" w:fill="auto"/>
            <w:vAlign w:val="bottom"/>
          </w:tcPr>
          <w:p w:rsidR="00843AF0" w:rsidRPr="00843AF0" w:rsidRDefault="00843AF0" w:rsidP="00843AF0">
            <w:pPr>
              <w:rPr>
                <w:sz w:val="18"/>
                <w:szCs w:val="18"/>
              </w:rPr>
            </w:pPr>
            <w:r w:rsidRPr="00843AF0">
              <w:rPr>
                <w:sz w:val="18"/>
                <w:szCs w:val="18"/>
              </w:rPr>
              <w:t> </w:t>
            </w:r>
          </w:p>
        </w:tc>
        <w:tc>
          <w:tcPr>
            <w:tcW w:w="457" w:type="dxa"/>
            <w:tcBorders>
              <w:top w:val="nil"/>
              <w:left w:val="nil"/>
              <w:bottom w:val="single" w:sz="8" w:space="0" w:color="333333"/>
              <w:right w:val="single" w:sz="8" w:space="0" w:color="333333"/>
            </w:tcBorders>
            <w:shd w:val="clear" w:color="auto" w:fill="auto"/>
            <w:vAlign w:val="bottom"/>
          </w:tcPr>
          <w:p w:rsidR="00843AF0" w:rsidRPr="00843AF0" w:rsidRDefault="00843AF0" w:rsidP="00843AF0">
            <w:pPr>
              <w:rPr>
                <w:sz w:val="18"/>
                <w:szCs w:val="18"/>
              </w:rPr>
            </w:pPr>
            <w:r w:rsidRPr="00843AF0">
              <w:rPr>
                <w:sz w:val="18"/>
                <w:szCs w:val="18"/>
              </w:rPr>
              <w:t> </w:t>
            </w:r>
          </w:p>
        </w:tc>
        <w:tc>
          <w:tcPr>
            <w:tcW w:w="309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субсидии из бюджета Республики Калмыкия</w:t>
            </w:r>
          </w:p>
        </w:tc>
        <w:tc>
          <w:tcPr>
            <w:tcW w:w="136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r>
      <w:tr w:rsidR="00843AF0" w:rsidRPr="00843AF0" w:rsidTr="00843AF0">
        <w:trPr>
          <w:trHeight w:val="112"/>
        </w:trPr>
        <w:tc>
          <w:tcPr>
            <w:tcW w:w="523" w:type="dxa"/>
            <w:tcBorders>
              <w:top w:val="nil"/>
              <w:left w:val="single" w:sz="8" w:space="0" w:color="333333"/>
              <w:bottom w:val="single" w:sz="8" w:space="0" w:color="333333"/>
              <w:right w:val="single" w:sz="8" w:space="0" w:color="333333"/>
            </w:tcBorders>
            <w:shd w:val="clear" w:color="auto" w:fill="auto"/>
            <w:vAlign w:val="bottom"/>
          </w:tcPr>
          <w:p w:rsidR="00843AF0" w:rsidRPr="00843AF0" w:rsidRDefault="00843AF0" w:rsidP="00843AF0">
            <w:pPr>
              <w:rPr>
                <w:sz w:val="18"/>
                <w:szCs w:val="18"/>
              </w:rPr>
            </w:pPr>
            <w:r w:rsidRPr="00843AF0">
              <w:rPr>
                <w:sz w:val="18"/>
                <w:szCs w:val="18"/>
              </w:rPr>
              <w:t> </w:t>
            </w:r>
          </w:p>
        </w:tc>
        <w:tc>
          <w:tcPr>
            <w:tcW w:w="457" w:type="dxa"/>
            <w:tcBorders>
              <w:top w:val="nil"/>
              <w:left w:val="nil"/>
              <w:bottom w:val="single" w:sz="8" w:space="0" w:color="333333"/>
              <w:right w:val="single" w:sz="8" w:space="0" w:color="333333"/>
            </w:tcBorders>
            <w:shd w:val="clear" w:color="auto" w:fill="auto"/>
            <w:vAlign w:val="bottom"/>
          </w:tcPr>
          <w:p w:rsidR="00843AF0" w:rsidRPr="00843AF0" w:rsidRDefault="00843AF0" w:rsidP="00843AF0">
            <w:pPr>
              <w:rPr>
                <w:sz w:val="18"/>
                <w:szCs w:val="18"/>
              </w:rPr>
            </w:pPr>
            <w:r w:rsidRPr="00843AF0">
              <w:rPr>
                <w:sz w:val="18"/>
                <w:szCs w:val="18"/>
              </w:rPr>
              <w:t> </w:t>
            </w:r>
          </w:p>
        </w:tc>
        <w:tc>
          <w:tcPr>
            <w:tcW w:w="309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субвенции из бюджета Республики Калмыкия</w:t>
            </w:r>
          </w:p>
        </w:tc>
        <w:tc>
          <w:tcPr>
            <w:tcW w:w="136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rFonts w:cs="Times New Roman CYR"/>
                <w:b/>
                <w:bCs/>
                <w:sz w:val="18"/>
                <w:szCs w:val="18"/>
              </w:rPr>
            </w:pPr>
            <w:r w:rsidRPr="00843AF0">
              <w:rPr>
                <w:rFonts w:cs="Times New Roman CYR"/>
                <w:b/>
                <w:bCs/>
                <w:sz w:val="18"/>
                <w:szCs w:val="18"/>
              </w:rPr>
              <w:t>9982,5</w:t>
            </w: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1703,4</w:t>
            </w: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1703,4</w:t>
            </w: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1703,4</w:t>
            </w: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1624,1</w:t>
            </w: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r w:rsidRPr="00843AF0">
              <w:rPr>
                <w:sz w:val="18"/>
                <w:szCs w:val="18"/>
              </w:rPr>
              <w:t>1624,1</w:t>
            </w: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1624,1</w:t>
            </w:r>
          </w:p>
        </w:tc>
      </w:tr>
      <w:tr w:rsidR="00843AF0" w:rsidRPr="00843AF0" w:rsidTr="00843AF0">
        <w:trPr>
          <w:trHeight w:val="171"/>
        </w:trPr>
        <w:tc>
          <w:tcPr>
            <w:tcW w:w="523" w:type="dxa"/>
            <w:tcBorders>
              <w:top w:val="nil"/>
              <w:left w:val="single" w:sz="8" w:space="0" w:color="333333"/>
              <w:bottom w:val="single" w:sz="8" w:space="0" w:color="333333"/>
              <w:right w:val="single" w:sz="8" w:space="0" w:color="333333"/>
            </w:tcBorders>
            <w:shd w:val="clear" w:color="auto" w:fill="auto"/>
            <w:vAlign w:val="bottom"/>
          </w:tcPr>
          <w:p w:rsidR="00843AF0" w:rsidRPr="00843AF0" w:rsidRDefault="00843AF0" w:rsidP="00843AF0">
            <w:pPr>
              <w:rPr>
                <w:sz w:val="18"/>
                <w:szCs w:val="18"/>
              </w:rPr>
            </w:pPr>
            <w:r w:rsidRPr="00843AF0">
              <w:rPr>
                <w:sz w:val="18"/>
                <w:szCs w:val="18"/>
              </w:rPr>
              <w:t> </w:t>
            </w:r>
          </w:p>
        </w:tc>
        <w:tc>
          <w:tcPr>
            <w:tcW w:w="457" w:type="dxa"/>
            <w:tcBorders>
              <w:top w:val="nil"/>
              <w:left w:val="nil"/>
              <w:bottom w:val="single" w:sz="8" w:space="0" w:color="333333"/>
              <w:right w:val="single" w:sz="8" w:space="0" w:color="333333"/>
            </w:tcBorders>
            <w:shd w:val="clear" w:color="auto" w:fill="auto"/>
            <w:vAlign w:val="bottom"/>
          </w:tcPr>
          <w:p w:rsidR="00843AF0" w:rsidRPr="00843AF0" w:rsidRDefault="00843AF0" w:rsidP="00843AF0">
            <w:pPr>
              <w:rPr>
                <w:sz w:val="18"/>
                <w:szCs w:val="18"/>
              </w:rPr>
            </w:pPr>
            <w:r w:rsidRPr="00843AF0">
              <w:rPr>
                <w:sz w:val="18"/>
                <w:szCs w:val="18"/>
              </w:rPr>
              <w:t> </w:t>
            </w:r>
          </w:p>
        </w:tc>
        <w:tc>
          <w:tcPr>
            <w:tcW w:w="309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иные межбюджетные трансферты из бюджета Республики Калмыкия, имеющие целевое назначение</w:t>
            </w:r>
          </w:p>
        </w:tc>
        <w:tc>
          <w:tcPr>
            <w:tcW w:w="136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r>
      <w:tr w:rsidR="00843AF0" w:rsidRPr="00843AF0" w:rsidTr="00843AF0">
        <w:trPr>
          <w:trHeight w:val="270"/>
        </w:trPr>
        <w:tc>
          <w:tcPr>
            <w:tcW w:w="523" w:type="dxa"/>
            <w:tcBorders>
              <w:top w:val="nil"/>
              <w:left w:val="single" w:sz="8" w:space="0" w:color="333333"/>
              <w:bottom w:val="single" w:sz="8" w:space="0" w:color="333333"/>
              <w:right w:val="single" w:sz="8" w:space="0" w:color="333333"/>
            </w:tcBorders>
            <w:shd w:val="clear" w:color="auto" w:fill="auto"/>
            <w:vAlign w:val="bottom"/>
          </w:tcPr>
          <w:p w:rsidR="00843AF0" w:rsidRPr="00843AF0" w:rsidRDefault="00843AF0" w:rsidP="00843AF0">
            <w:pPr>
              <w:rPr>
                <w:sz w:val="18"/>
                <w:szCs w:val="18"/>
              </w:rPr>
            </w:pPr>
            <w:r w:rsidRPr="00843AF0">
              <w:rPr>
                <w:sz w:val="18"/>
                <w:szCs w:val="18"/>
              </w:rPr>
              <w:t> </w:t>
            </w:r>
          </w:p>
        </w:tc>
        <w:tc>
          <w:tcPr>
            <w:tcW w:w="457" w:type="dxa"/>
            <w:tcBorders>
              <w:top w:val="nil"/>
              <w:left w:val="nil"/>
              <w:bottom w:val="single" w:sz="8" w:space="0" w:color="333333"/>
              <w:right w:val="single" w:sz="8" w:space="0" w:color="333333"/>
            </w:tcBorders>
            <w:shd w:val="clear" w:color="auto" w:fill="auto"/>
            <w:vAlign w:val="bottom"/>
          </w:tcPr>
          <w:p w:rsidR="00843AF0" w:rsidRPr="00843AF0" w:rsidRDefault="00843AF0" w:rsidP="00843AF0">
            <w:pPr>
              <w:rPr>
                <w:sz w:val="18"/>
                <w:szCs w:val="18"/>
              </w:rPr>
            </w:pPr>
            <w:r w:rsidRPr="00843AF0">
              <w:rPr>
                <w:sz w:val="18"/>
                <w:szCs w:val="18"/>
              </w:rPr>
              <w:t> </w:t>
            </w:r>
          </w:p>
        </w:tc>
        <w:tc>
          <w:tcPr>
            <w:tcW w:w="309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 xml:space="preserve">субвенции из бюджетов поселений </w:t>
            </w:r>
          </w:p>
        </w:tc>
        <w:tc>
          <w:tcPr>
            <w:tcW w:w="136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r w:rsidRPr="00843AF0">
              <w:rPr>
                <w:sz w:val="18"/>
                <w:szCs w:val="18"/>
              </w:rPr>
              <w:t> </w:t>
            </w: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r w:rsidRPr="00843AF0">
              <w:rPr>
                <w:sz w:val="18"/>
                <w:szCs w:val="18"/>
              </w:rPr>
              <w:t> </w:t>
            </w: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r>
      <w:tr w:rsidR="00843AF0" w:rsidRPr="00843AF0" w:rsidTr="00843AF0">
        <w:trPr>
          <w:trHeight w:val="465"/>
        </w:trPr>
        <w:tc>
          <w:tcPr>
            <w:tcW w:w="523" w:type="dxa"/>
            <w:tcBorders>
              <w:top w:val="nil"/>
              <w:left w:val="single" w:sz="8" w:space="0" w:color="333333"/>
              <w:bottom w:val="single" w:sz="8" w:space="0" w:color="333333"/>
              <w:right w:val="single" w:sz="8" w:space="0" w:color="333333"/>
            </w:tcBorders>
            <w:shd w:val="clear" w:color="auto" w:fill="auto"/>
            <w:vAlign w:val="bottom"/>
          </w:tcPr>
          <w:p w:rsidR="00843AF0" w:rsidRPr="00843AF0" w:rsidRDefault="00843AF0" w:rsidP="00843AF0">
            <w:pPr>
              <w:rPr>
                <w:sz w:val="18"/>
                <w:szCs w:val="18"/>
              </w:rPr>
            </w:pPr>
            <w:r w:rsidRPr="00843AF0">
              <w:rPr>
                <w:sz w:val="18"/>
                <w:szCs w:val="18"/>
              </w:rPr>
              <w:t> </w:t>
            </w:r>
          </w:p>
        </w:tc>
        <w:tc>
          <w:tcPr>
            <w:tcW w:w="457" w:type="dxa"/>
            <w:tcBorders>
              <w:top w:val="nil"/>
              <w:left w:val="nil"/>
              <w:bottom w:val="single" w:sz="8" w:space="0" w:color="333333"/>
              <w:right w:val="single" w:sz="8" w:space="0" w:color="333333"/>
            </w:tcBorders>
            <w:shd w:val="clear" w:color="auto" w:fill="auto"/>
            <w:vAlign w:val="bottom"/>
          </w:tcPr>
          <w:p w:rsidR="00843AF0" w:rsidRPr="00843AF0" w:rsidRDefault="00843AF0" w:rsidP="00843AF0">
            <w:pPr>
              <w:rPr>
                <w:sz w:val="18"/>
                <w:szCs w:val="18"/>
              </w:rPr>
            </w:pPr>
            <w:r w:rsidRPr="00843AF0">
              <w:rPr>
                <w:sz w:val="18"/>
                <w:szCs w:val="18"/>
              </w:rPr>
              <w:t> </w:t>
            </w:r>
          </w:p>
        </w:tc>
        <w:tc>
          <w:tcPr>
            <w:tcW w:w="309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средства бюджета Республики Калмыкия, планируемые к привлечению</w:t>
            </w:r>
          </w:p>
        </w:tc>
        <w:tc>
          <w:tcPr>
            <w:tcW w:w="136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r w:rsidRPr="00843AF0">
              <w:rPr>
                <w:sz w:val="18"/>
                <w:szCs w:val="18"/>
              </w:rPr>
              <w:t> </w:t>
            </w: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r w:rsidRPr="00843AF0">
              <w:rPr>
                <w:sz w:val="18"/>
                <w:szCs w:val="18"/>
              </w:rPr>
              <w:t> </w:t>
            </w: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r>
      <w:tr w:rsidR="00843AF0" w:rsidRPr="00843AF0" w:rsidTr="00843AF0">
        <w:trPr>
          <w:trHeight w:val="270"/>
        </w:trPr>
        <w:tc>
          <w:tcPr>
            <w:tcW w:w="523" w:type="dxa"/>
            <w:tcBorders>
              <w:top w:val="nil"/>
              <w:left w:val="single" w:sz="8" w:space="0" w:color="333333"/>
              <w:bottom w:val="single" w:sz="8" w:space="0" w:color="333333"/>
              <w:right w:val="single" w:sz="8" w:space="0" w:color="333333"/>
            </w:tcBorders>
            <w:shd w:val="clear" w:color="auto" w:fill="auto"/>
            <w:vAlign w:val="bottom"/>
          </w:tcPr>
          <w:p w:rsidR="00843AF0" w:rsidRPr="00843AF0" w:rsidRDefault="00843AF0" w:rsidP="00843AF0">
            <w:pPr>
              <w:rPr>
                <w:sz w:val="18"/>
                <w:szCs w:val="18"/>
              </w:rPr>
            </w:pPr>
            <w:r w:rsidRPr="00843AF0">
              <w:rPr>
                <w:sz w:val="18"/>
                <w:szCs w:val="18"/>
              </w:rPr>
              <w:t> </w:t>
            </w:r>
          </w:p>
        </w:tc>
        <w:tc>
          <w:tcPr>
            <w:tcW w:w="457" w:type="dxa"/>
            <w:tcBorders>
              <w:top w:val="nil"/>
              <w:left w:val="nil"/>
              <w:bottom w:val="single" w:sz="8" w:space="0" w:color="333333"/>
              <w:right w:val="single" w:sz="8" w:space="0" w:color="333333"/>
            </w:tcBorders>
            <w:shd w:val="clear" w:color="auto" w:fill="auto"/>
            <w:vAlign w:val="bottom"/>
          </w:tcPr>
          <w:p w:rsidR="00843AF0" w:rsidRPr="00843AF0" w:rsidRDefault="00843AF0" w:rsidP="00843AF0">
            <w:pPr>
              <w:rPr>
                <w:sz w:val="18"/>
                <w:szCs w:val="18"/>
              </w:rPr>
            </w:pPr>
            <w:r w:rsidRPr="00843AF0">
              <w:rPr>
                <w:sz w:val="18"/>
                <w:szCs w:val="18"/>
              </w:rPr>
              <w:t> </w:t>
            </w:r>
          </w:p>
        </w:tc>
        <w:tc>
          <w:tcPr>
            <w:tcW w:w="3097" w:type="dxa"/>
            <w:vMerge/>
            <w:tcBorders>
              <w:top w:val="nil"/>
              <w:left w:val="single" w:sz="8" w:space="0" w:color="333333"/>
              <w:bottom w:val="single" w:sz="8" w:space="0" w:color="333333"/>
              <w:right w:val="single" w:sz="8" w:space="0" w:color="333333"/>
            </w:tcBorders>
            <w:vAlign w:val="center"/>
          </w:tcPr>
          <w:p w:rsidR="00843AF0" w:rsidRPr="00843AF0" w:rsidRDefault="00843AF0" w:rsidP="00843AF0">
            <w:pPr>
              <w:rPr>
                <w:b/>
                <w:bCs/>
                <w:sz w:val="18"/>
                <w:szCs w:val="18"/>
              </w:rPr>
            </w:pPr>
          </w:p>
        </w:tc>
        <w:tc>
          <w:tcPr>
            <w:tcW w:w="4509" w:type="dxa"/>
            <w:tcBorders>
              <w:top w:val="nil"/>
              <w:left w:val="nil"/>
              <w:bottom w:val="single" w:sz="8" w:space="0" w:color="333333"/>
              <w:right w:val="single" w:sz="8" w:space="0" w:color="333333"/>
            </w:tcBorders>
            <w:shd w:val="clear" w:color="auto" w:fill="FFFFFF"/>
            <w:vAlign w:val="bottom"/>
          </w:tcPr>
          <w:p w:rsidR="00843AF0" w:rsidRPr="00843AF0" w:rsidRDefault="00843AF0" w:rsidP="00843AF0">
            <w:pPr>
              <w:rPr>
                <w:sz w:val="18"/>
                <w:szCs w:val="18"/>
              </w:rPr>
            </w:pPr>
            <w:r w:rsidRPr="00843AF0">
              <w:rPr>
                <w:sz w:val="18"/>
                <w:szCs w:val="18"/>
              </w:rPr>
              <w:t>иные источники</w:t>
            </w:r>
          </w:p>
        </w:tc>
        <w:tc>
          <w:tcPr>
            <w:tcW w:w="136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r w:rsidRPr="00843AF0">
              <w:rPr>
                <w:sz w:val="18"/>
                <w:szCs w:val="18"/>
              </w:rPr>
              <w:t> </w:t>
            </w:r>
          </w:p>
        </w:tc>
        <w:tc>
          <w:tcPr>
            <w:tcW w:w="1010"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843"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1045"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964"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c>
          <w:tcPr>
            <w:tcW w:w="886" w:type="dxa"/>
            <w:tcBorders>
              <w:top w:val="nil"/>
              <w:left w:val="nil"/>
              <w:bottom w:val="single" w:sz="8" w:space="0" w:color="333333"/>
              <w:right w:val="single" w:sz="8" w:space="0" w:color="333333"/>
            </w:tcBorders>
            <w:shd w:val="clear" w:color="auto" w:fill="FFFFFF"/>
            <w:vAlign w:val="center"/>
          </w:tcPr>
          <w:p w:rsidR="00843AF0" w:rsidRPr="00843AF0" w:rsidRDefault="00843AF0" w:rsidP="00843AF0">
            <w:pPr>
              <w:jc w:val="center"/>
              <w:rPr>
                <w:sz w:val="18"/>
                <w:szCs w:val="18"/>
              </w:rPr>
            </w:pPr>
            <w:r w:rsidRPr="00843AF0">
              <w:rPr>
                <w:sz w:val="18"/>
                <w:szCs w:val="18"/>
              </w:rPr>
              <w:t> </w:t>
            </w:r>
          </w:p>
        </w:tc>
        <w:tc>
          <w:tcPr>
            <w:tcW w:w="1026" w:type="dxa"/>
            <w:tcBorders>
              <w:top w:val="nil"/>
              <w:left w:val="nil"/>
              <w:bottom w:val="single" w:sz="8" w:space="0" w:color="333333"/>
              <w:right w:val="single" w:sz="8" w:space="0" w:color="333333"/>
            </w:tcBorders>
            <w:shd w:val="clear" w:color="auto" w:fill="FFFFFF"/>
            <w:noWrap/>
            <w:vAlign w:val="center"/>
          </w:tcPr>
          <w:p w:rsidR="00843AF0" w:rsidRPr="00843AF0" w:rsidRDefault="00843AF0" w:rsidP="00843AF0">
            <w:pPr>
              <w:jc w:val="center"/>
              <w:rPr>
                <w:sz w:val="18"/>
                <w:szCs w:val="18"/>
              </w:rPr>
            </w:pPr>
            <w:r w:rsidRPr="00843AF0">
              <w:rPr>
                <w:sz w:val="18"/>
                <w:szCs w:val="18"/>
              </w:rPr>
              <w:t> </w:t>
            </w:r>
          </w:p>
        </w:tc>
      </w:tr>
    </w:tbl>
    <w:p w:rsidR="00C61D5F" w:rsidRDefault="00C61D5F" w:rsidP="00843AF0">
      <w:pPr>
        <w:rPr>
          <w:rFonts w:ascii="Arial" w:hAnsi="Arial" w:cs="Arial"/>
          <w:sz w:val="20"/>
        </w:rPr>
        <w:sectPr w:rsidR="00C61D5F" w:rsidSect="00C61D5F">
          <w:pgSz w:w="16838" w:h="11906" w:orient="landscape"/>
          <w:pgMar w:top="851" w:right="567" w:bottom="1276" w:left="1134" w:header="709" w:footer="709" w:gutter="0"/>
          <w:cols w:space="720"/>
        </w:sectPr>
      </w:pPr>
    </w:p>
    <w:tbl>
      <w:tblPr>
        <w:tblW w:w="15726" w:type="dxa"/>
        <w:tblInd w:w="-252" w:type="dxa"/>
        <w:tblLayout w:type="fixed"/>
        <w:tblLook w:val="0000"/>
      </w:tblPr>
      <w:tblGrid>
        <w:gridCol w:w="523"/>
        <w:gridCol w:w="457"/>
        <w:gridCol w:w="3097"/>
        <w:gridCol w:w="4509"/>
        <w:gridCol w:w="1366"/>
        <w:gridCol w:w="1010"/>
        <w:gridCol w:w="843"/>
        <w:gridCol w:w="1045"/>
        <w:gridCol w:w="964"/>
        <w:gridCol w:w="886"/>
        <w:gridCol w:w="1026"/>
      </w:tblGrid>
      <w:tr w:rsidR="00843AF0" w:rsidRPr="00936482" w:rsidTr="00843AF0">
        <w:trPr>
          <w:trHeight w:val="255"/>
        </w:trPr>
        <w:tc>
          <w:tcPr>
            <w:tcW w:w="523" w:type="dxa"/>
            <w:tcBorders>
              <w:top w:val="nil"/>
              <w:left w:val="nil"/>
              <w:bottom w:val="nil"/>
              <w:right w:val="nil"/>
            </w:tcBorders>
            <w:shd w:val="clear" w:color="auto" w:fill="auto"/>
            <w:noWrap/>
            <w:vAlign w:val="bottom"/>
          </w:tcPr>
          <w:p w:rsidR="00843AF0" w:rsidRPr="00936482" w:rsidRDefault="00843AF0" w:rsidP="00843AF0">
            <w:pPr>
              <w:rPr>
                <w:rFonts w:ascii="Arial" w:hAnsi="Arial" w:cs="Arial"/>
                <w:sz w:val="20"/>
              </w:rPr>
            </w:pPr>
          </w:p>
        </w:tc>
        <w:tc>
          <w:tcPr>
            <w:tcW w:w="457" w:type="dxa"/>
            <w:tcBorders>
              <w:top w:val="nil"/>
              <w:left w:val="nil"/>
              <w:bottom w:val="nil"/>
              <w:right w:val="nil"/>
            </w:tcBorders>
            <w:shd w:val="clear" w:color="auto" w:fill="auto"/>
            <w:noWrap/>
            <w:vAlign w:val="bottom"/>
          </w:tcPr>
          <w:p w:rsidR="00843AF0" w:rsidRPr="00936482" w:rsidRDefault="00843AF0" w:rsidP="00843AF0">
            <w:pPr>
              <w:rPr>
                <w:rFonts w:ascii="Arial" w:hAnsi="Arial" w:cs="Arial"/>
                <w:sz w:val="20"/>
              </w:rPr>
            </w:pPr>
          </w:p>
        </w:tc>
        <w:tc>
          <w:tcPr>
            <w:tcW w:w="3097" w:type="dxa"/>
            <w:tcBorders>
              <w:top w:val="nil"/>
              <w:left w:val="nil"/>
              <w:bottom w:val="nil"/>
              <w:right w:val="nil"/>
            </w:tcBorders>
            <w:shd w:val="clear" w:color="auto" w:fill="auto"/>
            <w:noWrap/>
            <w:vAlign w:val="bottom"/>
          </w:tcPr>
          <w:p w:rsidR="00843AF0" w:rsidRPr="00936482" w:rsidRDefault="00843AF0" w:rsidP="00843AF0">
            <w:pPr>
              <w:rPr>
                <w:rFonts w:ascii="Arial" w:hAnsi="Arial" w:cs="Arial"/>
                <w:sz w:val="20"/>
              </w:rPr>
            </w:pPr>
          </w:p>
        </w:tc>
        <w:tc>
          <w:tcPr>
            <w:tcW w:w="4509" w:type="dxa"/>
            <w:tcBorders>
              <w:top w:val="nil"/>
              <w:left w:val="nil"/>
              <w:bottom w:val="nil"/>
              <w:right w:val="nil"/>
            </w:tcBorders>
            <w:shd w:val="clear" w:color="auto" w:fill="auto"/>
            <w:noWrap/>
            <w:vAlign w:val="bottom"/>
          </w:tcPr>
          <w:p w:rsidR="00843AF0" w:rsidRPr="00936482" w:rsidRDefault="00843AF0" w:rsidP="00843AF0">
            <w:pPr>
              <w:rPr>
                <w:rFonts w:ascii="Arial" w:hAnsi="Arial" w:cs="Arial"/>
                <w:sz w:val="20"/>
              </w:rPr>
            </w:pPr>
          </w:p>
        </w:tc>
        <w:tc>
          <w:tcPr>
            <w:tcW w:w="1366" w:type="dxa"/>
            <w:tcBorders>
              <w:top w:val="nil"/>
              <w:left w:val="nil"/>
              <w:bottom w:val="nil"/>
              <w:right w:val="nil"/>
            </w:tcBorders>
            <w:shd w:val="clear" w:color="auto" w:fill="auto"/>
            <w:noWrap/>
            <w:vAlign w:val="bottom"/>
          </w:tcPr>
          <w:p w:rsidR="00843AF0" w:rsidRPr="00936482" w:rsidRDefault="00843AF0" w:rsidP="00843AF0">
            <w:pPr>
              <w:rPr>
                <w:rFonts w:ascii="Arial" w:hAnsi="Arial" w:cs="Arial"/>
                <w:sz w:val="20"/>
              </w:rPr>
            </w:pPr>
          </w:p>
        </w:tc>
        <w:tc>
          <w:tcPr>
            <w:tcW w:w="1010" w:type="dxa"/>
            <w:tcBorders>
              <w:top w:val="nil"/>
              <w:left w:val="nil"/>
              <w:bottom w:val="nil"/>
              <w:right w:val="nil"/>
            </w:tcBorders>
            <w:shd w:val="clear" w:color="auto" w:fill="auto"/>
            <w:noWrap/>
            <w:vAlign w:val="bottom"/>
          </w:tcPr>
          <w:p w:rsidR="00843AF0" w:rsidRPr="00936482" w:rsidRDefault="00843AF0" w:rsidP="00843AF0">
            <w:pPr>
              <w:rPr>
                <w:rFonts w:ascii="Arial" w:hAnsi="Arial" w:cs="Arial"/>
                <w:sz w:val="20"/>
              </w:rPr>
            </w:pPr>
          </w:p>
        </w:tc>
        <w:tc>
          <w:tcPr>
            <w:tcW w:w="843" w:type="dxa"/>
            <w:tcBorders>
              <w:top w:val="nil"/>
              <w:left w:val="nil"/>
              <w:bottom w:val="nil"/>
              <w:right w:val="nil"/>
            </w:tcBorders>
            <w:shd w:val="clear" w:color="auto" w:fill="auto"/>
            <w:noWrap/>
            <w:vAlign w:val="bottom"/>
          </w:tcPr>
          <w:p w:rsidR="00843AF0" w:rsidRPr="00936482" w:rsidRDefault="00843AF0" w:rsidP="00843AF0">
            <w:pPr>
              <w:rPr>
                <w:rFonts w:ascii="Arial" w:hAnsi="Arial" w:cs="Arial"/>
                <w:sz w:val="20"/>
              </w:rPr>
            </w:pPr>
          </w:p>
        </w:tc>
        <w:tc>
          <w:tcPr>
            <w:tcW w:w="1045" w:type="dxa"/>
            <w:tcBorders>
              <w:top w:val="nil"/>
              <w:left w:val="nil"/>
              <w:bottom w:val="nil"/>
              <w:right w:val="nil"/>
            </w:tcBorders>
            <w:shd w:val="clear" w:color="auto" w:fill="auto"/>
            <w:noWrap/>
            <w:vAlign w:val="bottom"/>
          </w:tcPr>
          <w:p w:rsidR="00843AF0" w:rsidRPr="00D5345B" w:rsidRDefault="00843AF0" w:rsidP="00843AF0">
            <w:pPr>
              <w:rPr>
                <w:rFonts w:ascii="Arial" w:hAnsi="Arial" w:cs="Arial"/>
                <w:sz w:val="20"/>
              </w:rPr>
            </w:pPr>
          </w:p>
        </w:tc>
        <w:tc>
          <w:tcPr>
            <w:tcW w:w="964" w:type="dxa"/>
            <w:tcBorders>
              <w:top w:val="nil"/>
              <w:left w:val="nil"/>
              <w:bottom w:val="nil"/>
              <w:right w:val="nil"/>
            </w:tcBorders>
            <w:shd w:val="clear" w:color="auto" w:fill="auto"/>
            <w:noWrap/>
            <w:vAlign w:val="bottom"/>
          </w:tcPr>
          <w:p w:rsidR="00843AF0" w:rsidRPr="00D5345B" w:rsidRDefault="00843AF0" w:rsidP="00843AF0">
            <w:pPr>
              <w:rPr>
                <w:rFonts w:ascii="Arial" w:hAnsi="Arial" w:cs="Arial"/>
                <w:sz w:val="20"/>
              </w:rPr>
            </w:pPr>
          </w:p>
        </w:tc>
        <w:tc>
          <w:tcPr>
            <w:tcW w:w="886" w:type="dxa"/>
            <w:tcBorders>
              <w:top w:val="nil"/>
              <w:left w:val="nil"/>
              <w:bottom w:val="nil"/>
              <w:right w:val="nil"/>
            </w:tcBorders>
            <w:shd w:val="clear" w:color="auto" w:fill="auto"/>
            <w:noWrap/>
            <w:vAlign w:val="bottom"/>
          </w:tcPr>
          <w:p w:rsidR="00843AF0" w:rsidRPr="00D5345B" w:rsidRDefault="00843AF0" w:rsidP="00843AF0">
            <w:pPr>
              <w:rPr>
                <w:rFonts w:ascii="Arial" w:hAnsi="Arial" w:cs="Arial"/>
                <w:sz w:val="20"/>
              </w:rPr>
            </w:pPr>
          </w:p>
        </w:tc>
        <w:tc>
          <w:tcPr>
            <w:tcW w:w="1026" w:type="dxa"/>
            <w:tcBorders>
              <w:top w:val="nil"/>
              <w:left w:val="nil"/>
              <w:bottom w:val="nil"/>
              <w:right w:val="nil"/>
            </w:tcBorders>
            <w:shd w:val="clear" w:color="auto" w:fill="auto"/>
            <w:noWrap/>
            <w:vAlign w:val="bottom"/>
          </w:tcPr>
          <w:p w:rsidR="00843AF0" w:rsidRPr="00D5345B" w:rsidRDefault="00843AF0" w:rsidP="00843AF0">
            <w:pPr>
              <w:rPr>
                <w:rFonts w:ascii="Arial" w:hAnsi="Arial" w:cs="Arial"/>
                <w:sz w:val="20"/>
              </w:rPr>
            </w:pPr>
          </w:p>
        </w:tc>
      </w:tr>
    </w:tbl>
    <w:p w:rsidR="00C61D5F" w:rsidRDefault="00C61D5F"/>
    <w:p w:rsidR="00C61D5F" w:rsidRDefault="00C61D5F"/>
    <w:tbl>
      <w:tblPr>
        <w:tblW w:w="10452" w:type="dxa"/>
        <w:tblInd w:w="-649" w:type="dxa"/>
        <w:tblLayout w:type="fixed"/>
        <w:tblCellMar>
          <w:left w:w="71" w:type="dxa"/>
          <w:right w:w="71" w:type="dxa"/>
        </w:tblCellMar>
        <w:tblLook w:val="04A0"/>
      </w:tblPr>
      <w:tblGrid>
        <w:gridCol w:w="4496"/>
        <w:gridCol w:w="1619"/>
        <w:gridCol w:w="4337"/>
      </w:tblGrid>
      <w:tr w:rsidR="00C61D5F" w:rsidRPr="00C61D5F" w:rsidTr="00C61D5F">
        <w:trPr>
          <w:trHeight w:val="1797"/>
        </w:trPr>
        <w:tc>
          <w:tcPr>
            <w:tcW w:w="4500" w:type="dxa"/>
          </w:tcPr>
          <w:p w:rsidR="00C61D5F" w:rsidRPr="00C61D5F" w:rsidRDefault="00C61D5F" w:rsidP="00C61D5F">
            <w:pPr>
              <w:pStyle w:val="af8"/>
              <w:spacing w:line="276" w:lineRule="auto"/>
              <w:jc w:val="center"/>
              <w:rPr>
                <w:rFonts w:ascii="Times New Roman" w:hAnsi="Times New Roman"/>
                <w:b/>
                <w:sz w:val="18"/>
                <w:szCs w:val="18"/>
              </w:rPr>
            </w:pPr>
            <w:r w:rsidRPr="00C61D5F">
              <w:rPr>
                <w:rFonts w:ascii="Times New Roman" w:hAnsi="Times New Roman"/>
                <w:b/>
                <w:sz w:val="18"/>
                <w:szCs w:val="18"/>
              </w:rPr>
              <w:t>ПОСТАНОВЛЕНИЕ</w:t>
            </w:r>
          </w:p>
          <w:p w:rsidR="00C61D5F" w:rsidRPr="00C61D5F" w:rsidRDefault="00C61D5F">
            <w:pPr>
              <w:pStyle w:val="af8"/>
              <w:spacing w:line="276" w:lineRule="auto"/>
              <w:jc w:val="center"/>
              <w:rPr>
                <w:rFonts w:ascii="Times New Roman" w:hAnsi="Times New Roman"/>
                <w:b/>
                <w:sz w:val="18"/>
                <w:szCs w:val="18"/>
              </w:rPr>
            </w:pPr>
            <w:r w:rsidRPr="00C61D5F">
              <w:rPr>
                <w:rFonts w:ascii="Times New Roman" w:hAnsi="Times New Roman"/>
                <w:b/>
                <w:sz w:val="18"/>
                <w:szCs w:val="18"/>
              </w:rPr>
              <w:t>администрации</w:t>
            </w:r>
          </w:p>
          <w:p w:rsidR="00C61D5F" w:rsidRDefault="00C61D5F">
            <w:pPr>
              <w:pStyle w:val="af8"/>
              <w:spacing w:line="276" w:lineRule="auto"/>
              <w:jc w:val="center"/>
              <w:rPr>
                <w:rFonts w:ascii="Times New Roman" w:hAnsi="Times New Roman"/>
                <w:b/>
                <w:sz w:val="18"/>
                <w:szCs w:val="18"/>
              </w:rPr>
            </w:pPr>
            <w:r w:rsidRPr="00C61D5F">
              <w:rPr>
                <w:rFonts w:ascii="Times New Roman" w:hAnsi="Times New Roman"/>
                <w:b/>
                <w:sz w:val="18"/>
                <w:szCs w:val="18"/>
              </w:rPr>
              <w:t xml:space="preserve">Городовиковского городского </w:t>
            </w:r>
          </w:p>
          <w:p w:rsidR="00C61D5F" w:rsidRPr="00C61D5F" w:rsidRDefault="00C61D5F">
            <w:pPr>
              <w:pStyle w:val="af8"/>
              <w:spacing w:line="276" w:lineRule="auto"/>
              <w:jc w:val="center"/>
              <w:rPr>
                <w:rFonts w:ascii="Times New Roman" w:hAnsi="Times New Roman"/>
                <w:b/>
                <w:sz w:val="18"/>
                <w:szCs w:val="18"/>
              </w:rPr>
            </w:pPr>
            <w:r w:rsidRPr="00C61D5F">
              <w:rPr>
                <w:rFonts w:ascii="Times New Roman" w:hAnsi="Times New Roman"/>
                <w:b/>
                <w:sz w:val="18"/>
                <w:szCs w:val="18"/>
              </w:rPr>
              <w:t xml:space="preserve"> муниципального образования</w:t>
            </w:r>
          </w:p>
          <w:p w:rsidR="00C61D5F" w:rsidRPr="00C61D5F" w:rsidRDefault="00C61D5F">
            <w:pPr>
              <w:pStyle w:val="af8"/>
              <w:spacing w:line="276" w:lineRule="auto"/>
              <w:jc w:val="center"/>
              <w:rPr>
                <w:rFonts w:ascii="Times New Roman" w:hAnsi="Times New Roman"/>
                <w:b/>
                <w:sz w:val="18"/>
                <w:szCs w:val="18"/>
              </w:rPr>
            </w:pPr>
            <w:r w:rsidRPr="00C61D5F">
              <w:rPr>
                <w:rFonts w:ascii="Times New Roman" w:hAnsi="Times New Roman"/>
                <w:b/>
                <w:sz w:val="18"/>
                <w:szCs w:val="18"/>
              </w:rPr>
              <w:t>Республики Калмыкия</w:t>
            </w:r>
          </w:p>
          <w:p w:rsidR="00C61D5F" w:rsidRPr="00C61D5F" w:rsidRDefault="00C61D5F">
            <w:pPr>
              <w:spacing w:after="200" w:line="276" w:lineRule="auto"/>
              <w:jc w:val="center"/>
              <w:rPr>
                <w:sz w:val="18"/>
                <w:szCs w:val="18"/>
                <w:lang w:eastAsia="en-US"/>
              </w:rPr>
            </w:pPr>
          </w:p>
        </w:tc>
        <w:tc>
          <w:tcPr>
            <w:tcW w:w="1620" w:type="dxa"/>
            <w:hideMark/>
          </w:tcPr>
          <w:p w:rsidR="00C61D5F" w:rsidRPr="00C61D5F" w:rsidRDefault="00C61D5F">
            <w:pPr>
              <w:tabs>
                <w:tab w:val="left" w:pos="3780"/>
                <w:tab w:val="left" w:pos="3960"/>
                <w:tab w:val="left" w:pos="5040"/>
                <w:tab w:val="left" w:pos="5220"/>
              </w:tabs>
              <w:spacing w:after="200" w:line="276" w:lineRule="auto"/>
              <w:jc w:val="center"/>
              <w:rPr>
                <w:sz w:val="18"/>
                <w:szCs w:val="18"/>
                <w:lang w:eastAsia="en-US"/>
              </w:rPr>
            </w:pPr>
            <w:r w:rsidRPr="00C61D5F">
              <w:rPr>
                <w:rFonts w:eastAsiaTheme="minorHAnsi"/>
                <w:noProof/>
                <w:sz w:val="18"/>
                <w:szCs w:val="18"/>
              </w:rPr>
              <w:drawing>
                <wp:anchor distT="0" distB="0" distL="114300" distR="114300" simplePos="0" relativeHeight="251671552" behindDoc="0" locked="0" layoutInCell="1" allowOverlap="1">
                  <wp:simplePos x="0" y="0"/>
                  <wp:positionH relativeFrom="column">
                    <wp:posOffset>69215</wp:posOffset>
                  </wp:positionH>
                  <wp:positionV relativeFrom="paragraph">
                    <wp:posOffset>114300</wp:posOffset>
                  </wp:positionV>
                  <wp:extent cx="796290" cy="914400"/>
                  <wp:effectExtent l="19050" t="0" r="3810" b="0"/>
                  <wp:wrapNone/>
                  <wp:docPr id="8" name="Рисунок 1" descr="Описание: Описание: C:\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BOBBY\KALMGERB.PCX"/>
                          <pic:cNvPicPr>
                            <a:picLocks noChangeAspect="1" noChangeArrowheads="1"/>
                          </pic:cNvPicPr>
                        </pic:nvPicPr>
                        <pic:blipFill>
                          <a:blip r:embed="rId17" r:link="rId18"/>
                          <a:srcRect/>
                          <a:stretch>
                            <a:fillRect/>
                          </a:stretch>
                        </pic:blipFill>
                        <pic:spPr bwMode="auto">
                          <a:xfrm>
                            <a:off x="0" y="0"/>
                            <a:ext cx="796290" cy="914400"/>
                          </a:xfrm>
                          <a:prstGeom prst="rect">
                            <a:avLst/>
                          </a:prstGeom>
                          <a:noFill/>
                        </pic:spPr>
                      </pic:pic>
                    </a:graphicData>
                  </a:graphic>
                </wp:anchor>
              </w:drawing>
            </w:r>
          </w:p>
        </w:tc>
        <w:tc>
          <w:tcPr>
            <w:tcW w:w="4340" w:type="dxa"/>
            <w:hideMark/>
          </w:tcPr>
          <w:p w:rsidR="00C61D5F" w:rsidRPr="00C61D5F" w:rsidRDefault="00C61D5F">
            <w:pPr>
              <w:pStyle w:val="af8"/>
              <w:spacing w:line="276" w:lineRule="auto"/>
              <w:jc w:val="center"/>
              <w:rPr>
                <w:rFonts w:ascii="Times New Roman" w:hAnsi="Times New Roman"/>
                <w:b/>
                <w:sz w:val="18"/>
                <w:szCs w:val="18"/>
              </w:rPr>
            </w:pPr>
            <w:r w:rsidRPr="00C61D5F">
              <w:rPr>
                <w:rFonts w:ascii="Times New Roman" w:hAnsi="Times New Roman"/>
                <w:b/>
                <w:sz w:val="18"/>
                <w:szCs w:val="18"/>
              </w:rPr>
              <w:t>Хальмг Тан</w:t>
            </w:r>
            <w:r w:rsidRPr="00C61D5F">
              <w:rPr>
                <w:rFonts w:ascii="Times New Roman" w:hAnsi="Times New Roman"/>
                <w:b/>
                <w:sz w:val="18"/>
                <w:szCs w:val="18"/>
                <w:lang w:val="en-GB"/>
              </w:rPr>
              <w:t>h</w:t>
            </w:r>
            <w:r w:rsidRPr="00C61D5F">
              <w:rPr>
                <w:rFonts w:ascii="Times New Roman" w:hAnsi="Times New Roman"/>
                <w:b/>
                <w:sz w:val="18"/>
                <w:szCs w:val="18"/>
              </w:rPr>
              <w:t>чин</w:t>
            </w:r>
          </w:p>
          <w:p w:rsidR="00C61D5F" w:rsidRPr="00C61D5F" w:rsidRDefault="00C61D5F">
            <w:pPr>
              <w:pStyle w:val="af8"/>
              <w:spacing w:line="276" w:lineRule="auto"/>
              <w:jc w:val="center"/>
              <w:rPr>
                <w:rFonts w:ascii="Times New Roman" w:hAnsi="Times New Roman"/>
                <w:b/>
                <w:sz w:val="18"/>
                <w:szCs w:val="18"/>
              </w:rPr>
            </w:pPr>
            <w:r w:rsidRPr="00C61D5F">
              <w:rPr>
                <w:rFonts w:ascii="Times New Roman" w:hAnsi="Times New Roman"/>
                <w:b/>
                <w:sz w:val="18"/>
                <w:szCs w:val="18"/>
              </w:rPr>
              <w:t>Городовиковск     балhсна</w:t>
            </w:r>
          </w:p>
          <w:p w:rsidR="00C61D5F" w:rsidRDefault="00C61D5F">
            <w:pPr>
              <w:pStyle w:val="af8"/>
              <w:spacing w:line="276" w:lineRule="auto"/>
              <w:jc w:val="center"/>
              <w:rPr>
                <w:rFonts w:ascii="Times New Roman" w:hAnsi="Times New Roman"/>
                <w:b/>
                <w:sz w:val="18"/>
                <w:szCs w:val="18"/>
              </w:rPr>
            </w:pPr>
            <w:r w:rsidRPr="00C61D5F">
              <w:rPr>
                <w:rFonts w:ascii="Times New Roman" w:hAnsi="Times New Roman"/>
                <w:b/>
                <w:sz w:val="18"/>
                <w:szCs w:val="18"/>
              </w:rPr>
              <w:t>Муниципальнбyрдэцин</w:t>
            </w:r>
          </w:p>
          <w:p w:rsidR="00C61D5F" w:rsidRPr="00C61D5F" w:rsidRDefault="00C61D5F">
            <w:pPr>
              <w:pStyle w:val="af8"/>
              <w:spacing w:line="276" w:lineRule="auto"/>
              <w:jc w:val="center"/>
              <w:rPr>
                <w:sz w:val="18"/>
                <w:szCs w:val="18"/>
              </w:rPr>
            </w:pPr>
            <w:r w:rsidRPr="00C61D5F">
              <w:rPr>
                <w:rFonts w:ascii="Times New Roman" w:hAnsi="Times New Roman"/>
                <w:b/>
                <w:sz w:val="18"/>
                <w:szCs w:val="18"/>
              </w:rPr>
              <w:t>администрацтогтавр</w:t>
            </w:r>
          </w:p>
        </w:tc>
      </w:tr>
    </w:tbl>
    <w:p w:rsidR="00C61D5F" w:rsidRPr="00C61D5F" w:rsidRDefault="00C61D5F" w:rsidP="00C61D5F">
      <w:pPr>
        <w:jc w:val="center"/>
        <w:rPr>
          <w:rFonts w:cstheme="minorBidi"/>
          <w:sz w:val="18"/>
          <w:szCs w:val="18"/>
          <w:lang w:eastAsia="en-US"/>
        </w:rPr>
      </w:pPr>
      <w:r w:rsidRPr="00C61D5F">
        <w:rPr>
          <w:sz w:val="18"/>
          <w:szCs w:val="18"/>
        </w:rPr>
        <w:t>359050, Республика Калмыкия, г.Городовиковск, пер.  Комсомольский 3,</w:t>
      </w:r>
    </w:p>
    <w:p w:rsidR="00C61D5F" w:rsidRPr="00C61D5F" w:rsidRDefault="00C61D5F" w:rsidP="00C61D5F">
      <w:pPr>
        <w:jc w:val="center"/>
        <w:rPr>
          <w:sz w:val="18"/>
          <w:szCs w:val="18"/>
        </w:rPr>
      </w:pPr>
      <w:r w:rsidRPr="00C61D5F">
        <w:rPr>
          <w:sz w:val="18"/>
          <w:szCs w:val="18"/>
        </w:rPr>
        <w:t xml:space="preserve">тел/факс /84731/  91-7-67, 91-8-67, </w:t>
      </w:r>
      <w:r w:rsidRPr="00C61D5F">
        <w:rPr>
          <w:sz w:val="18"/>
          <w:szCs w:val="18"/>
          <w:lang w:val="en-US"/>
        </w:rPr>
        <w:t>e</w:t>
      </w:r>
      <w:r w:rsidRPr="00C61D5F">
        <w:rPr>
          <w:sz w:val="18"/>
          <w:szCs w:val="18"/>
        </w:rPr>
        <w:t>-</w:t>
      </w:r>
      <w:r w:rsidRPr="00C61D5F">
        <w:rPr>
          <w:sz w:val="18"/>
          <w:szCs w:val="18"/>
          <w:lang w:val="en-US"/>
        </w:rPr>
        <w:t>mail</w:t>
      </w:r>
      <w:r w:rsidRPr="00C61D5F">
        <w:rPr>
          <w:sz w:val="18"/>
          <w:szCs w:val="18"/>
        </w:rPr>
        <w:t xml:space="preserve">:  </w:t>
      </w:r>
      <w:hyperlink r:id="rId19" w:history="1">
        <w:r w:rsidRPr="00C61D5F">
          <w:rPr>
            <w:rStyle w:val="a9"/>
            <w:sz w:val="18"/>
            <w:szCs w:val="18"/>
            <w:lang w:val="en-US"/>
          </w:rPr>
          <w:t>ggmo</w:t>
        </w:r>
        <w:r w:rsidRPr="00C61D5F">
          <w:rPr>
            <w:rStyle w:val="a9"/>
            <w:sz w:val="18"/>
            <w:szCs w:val="18"/>
          </w:rPr>
          <w:t>@</w:t>
        </w:r>
        <w:r w:rsidRPr="00C61D5F">
          <w:rPr>
            <w:rStyle w:val="a9"/>
            <w:sz w:val="18"/>
            <w:szCs w:val="18"/>
            <w:lang w:val="en-US"/>
          </w:rPr>
          <w:t>mail</w:t>
        </w:r>
        <w:r w:rsidRPr="00C61D5F">
          <w:rPr>
            <w:rStyle w:val="a9"/>
            <w:sz w:val="18"/>
            <w:szCs w:val="18"/>
          </w:rPr>
          <w:t>.ru</w:t>
        </w:r>
      </w:hyperlink>
    </w:p>
    <w:p w:rsidR="00C61D5F" w:rsidRPr="00C61D5F" w:rsidRDefault="00C61D5F" w:rsidP="00C61D5F">
      <w:pPr>
        <w:ind w:left="-360"/>
        <w:jc w:val="center"/>
        <w:rPr>
          <w:rFonts w:asciiTheme="minorHAnsi" w:hAnsiTheme="minorHAnsi"/>
          <w:sz w:val="18"/>
          <w:szCs w:val="18"/>
        </w:rPr>
      </w:pPr>
      <w:r w:rsidRPr="00C61D5F">
        <w:rPr>
          <w:sz w:val="18"/>
          <w:szCs w:val="18"/>
        </w:rPr>
        <w:t>________________________________________________________________</w:t>
      </w:r>
    </w:p>
    <w:p w:rsidR="00C61D5F" w:rsidRPr="00C61D5F" w:rsidRDefault="00C61D5F" w:rsidP="00C61D5F">
      <w:pPr>
        <w:rPr>
          <w:sz w:val="18"/>
          <w:szCs w:val="18"/>
        </w:rPr>
      </w:pPr>
      <w:r w:rsidRPr="00C61D5F">
        <w:rPr>
          <w:sz w:val="18"/>
          <w:szCs w:val="18"/>
        </w:rPr>
        <w:t xml:space="preserve"> «27»апреля2020г.   №82-пг. Городовиковск</w:t>
      </w:r>
    </w:p>
    <w:p w:rsidR="00C61D5F" w:rsidRPr="00C61D5F" w:rsidRDefault="00C61D5F" w:rsidP="00C61D5F">
      <w:pPr>
        <w:jc w:val="right"/>
        <w:rPr>
          <w:sz w:val="18"/>
          <w:szCs w:val="18"/>
        </w:rPr>
      </w:pPr>
    </w:p>
    <w:p w:rsidR="00C61D5F" w:rsidRPr="00C61D5F" w:rsidRDefault="00C61D5F" w:rsidP="00C61D5F">
      <w:pPr>
        <w:jc w:val="right"/>
        <w:rPr>
          <w:b/>
          <w:sz w:val="18"/>
          <w:szCs w:val="18"/>
        </w:rPr>
      </w:pPr>
    </w:p>
    <w:p w:rsidR="00C61D5F" w:rsidRPr="00C61D5F" w:rsidRDefault="00C61D5F" w:rsidP="00C61D5F">
      <w:pPr>
        <w:jc w:val="center"/>
        <w:rPr>
          <w:b/>
          <w:sz w:val="18"/>
          <w:szCs w:val="18"/>
        </w:rPr>
      </w:pPr>
      <w:r w:rsidRPr="00C61D5F">
        <w:rPr>
          <w:b/>
          <w:sz w:val="18"/>
          <w:szCs w:val="18"/>
        </w:rPr>
        <w:t>О внесении изменений и дополнений в Постановление администрации Городовиковского ГМО РК  от 09 января 2019г. №2-п «Об утверждении муниципальной программы «Комплексное развитие транспортной инфраструктуры вГородовиковском городском муниципальном образовании РК на 2019-2023гг»</w:t>
      </w:r>
    </w:p>
    <w:p w:rsidR="00C61D5F" w:rsidRPr="00C61D5F" w:rsidRDefault="00C61D5F" w:rsidP="00C61D5F">
      <w:pPr>
        <w:rPr>
          <w:sz w:val="18"/>
          <w:szCs w:val="18"/>
        </w:rPr>
      </w:pPr>
    </w:p>
    <w:p w:rsidR="00C61D5F" w:rsidRPr="00C61D5F" w:rsidRDefault="00C61D5F" w:rsidP="00C61D5F">
      <w:pPr>
        <w:rPr>
          <w:sz w:val="18"/>
          <w:szCs w:val="18"/>
        </w:rPr>
      </w:pPr>
    </w:p>
    <w:p w:rsidR="00C61D5F" w:rsidRPr="00C61D5F" w:rsidRDefault="00C61D5F" w:rsidP="00C61D5F">
      <w:pPr>
        <w:jc w:val="both"/>
        <w:rPr>
          <w:sz w:val="18"/>
          <w:szCs w:val="18"/>
        </w:rPr>
      </w:pPr>
      <w:r w:rsidRPr="00C61D5F">
        <w:rPr>
          <w:sz w:val="18"/>
          <w:szCs w:val="18"/>
        </w:rPr>
        <w:t>                                                                                           </w:t>
      </w:r>
      <w:r w:rsidRPr="00C61D5F">
        <w:rPr>
          <w:sz w:val="18"/>
          <w:szCs w:val="18"/>
        </w:rPr>
        <w:br/>
        <w:t>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«Об общих принципах организации местного самоуправления в Российской Федерации» №131-ФЗ от 06.10.2003г.,  Уставом Городовиковского городского муниципального образования Республики Калмыкия администрация Городовиковского городского муниципального образования Республики Калмыкия</w:t>
      </w:r>
    </w:p>
    <w:p w:rsidR="00C61D5F" w:rsidRPr="00C61D5F" w:rsidRDefault="00C61D5F" w:rsidP="00C61D5F">
      <w:pPr>
        <w:rPr>
          <w:sz w:val="18"/>
          <w:szCs w:val="18"/>
        </w:rPr>
      </w:pPr>
    </w:p>
    <w:p w:rsidR="00C61D5F" w:rsidRPr="00C61D5F" w:rsidRDefault="00C61D5F" w:rsidP="00C61D5F">
      <w:pPr>
        <w:rPr>
          <w:sz w:val="18"/>
          <w:szCs w:val="18"/>
        </w:rPr>
      </w:pPr>
      <w:r w:rsidRPr="00C61D5F">
        <w:rPr>
          <w:sz w:val="18"/>
          <w:szCs w:val="18"/>
        </w:rPr>
        <w:t>ПОСТАНОВЛЯЕТ:</w:t>
      </w:r>
    </w:p>
    <w:p w:rsidR="00C61D5F" w:rsidRPr="00C61D5F" w:rsidRDefault="00C61D5F" w:rsidP="00C61D5F">
      <w:pPr>
        <w:rPr>
          <w:sz w:val="18"/>
          <w:szCs w:val="18"/>
        </w:rPr>
      </w:pPr>
    </w:p>
    <w:p w:rsidR="00C61D5F" w:rsidRPr="00C61D5F" w:rsidRDefault="00C61D5F" w:rsidP="00C61D5F">
      <w:pPr>
        <w:shd w:val="clear" w:color="auto" w:fill="FFFFFF"/>
        <w:ind w:left="142"/>
        <w:jc w:val="both"/>
        <w:rPr>
          <w:sz w:val="18"/>
          <w:szCs w:val="18"/>
        </w:rPr>
      </w:pPr>
      <w:r w:rsidRPr="00C61D5F">
        <w:rPr>
          <w:sz w:val="18"/>
          <w:szCs w:val="18"/>
        </w:rPr>
        <w:t>1.Внести следующие изменения и дополнения в муниципальную программу «Комплексное развитие транспортной инфраструктуры вГородовиковском городском муниципальном образовании РК на 2019-2023гг», утвержденную постановлением администрации Городовиковского городского муниципального образования РК от09 января 2019г. №2-п «Об утверждении муниципальной программы «Комплексное развитие транспортной инфраструктуры в Городовиковском городском муниципальном образовании РК на 2019-2023гг»:</w:t>
      </w:r>
    </w:p>
    <w:p w:rsidR="00C61D5F" w:rsidRPr="00C61D5F" w:rsidRDefault="00C61D5F" w:rsidP="00C61D5F">
      <w:pPr>
        <w:shd w:val="clear" w:color="auto" w:fill="FFFFFF"/>
        <w:ind w:left="142"/>
        <w:jc w:val="both"/>
        <w:rPr>
          <w:sz w:val="18"/>
          <w:szCs w:val="18"/>
        </w:rPr>
      </w:pPr>
      <w:r w:rsidRPr="00C61D5F">
        <w:rPr>
          <w:sz w:val="18"/>
          <w:szCs w:val="18"/>
        </w:rPr>
        <w:t>1.1.Раздел «Объемы и источники финансирования Программы» паспорта муниципальной программы «Комплексное развитие транспортной инфраструктуры вГородовиковском городском муниципальном образовании РК на 2019-2023гг» читать в новой редакции:</w:t>
      </w:r>
    </w:p>
    <w:tbl>
      <w:tblPr>
        <w:tblStyle w:val="ad"/>
        <w:tblW w:w="0" w:type="auto"/>
        <w:tblInd w:w="142" w:type="dxa"/>
        <w:tblLook w:val="04A0"/>
      </w:tblPr>
      <w:tblGrid>
        <w:gridCol w:w="1951"/>
        <w:gridCol w:w="7904"/>
      </w:tblGrid>
      <w:tr w:rsidR="00C61D5F" w:rsidRPr="00C61D5F" w:rsidTr="00C61D5F">
        <w:tc>
          <w:tcPr>
            <w:tcW w:w="1951" w:type="dxa"/>
            <w:tcBorders>
              <w:top w:val="single" w:sz="4" w:space="0" w:color="auto"/>
              <w:left w:val="single" w:sz="4" w:space="0" w:color="auto"/>
              <w:bottom w:val="single" w:sz="4" w:space="0" w:color="auto"/>
              <w:right w:val="single" w:sz="4" w:space="0" w:color="auto"/>
            </w:tcBorders>
            <w:hideMark/>
          </w:tcPr>
          <w:p w:rsidR="00C61D5F" w:rsidRPr="00C61D5F" w:rsidRDefault="00C61D5F">
            <w:pPr>
              <w:jc w:val="both"/>
              <w:rPr>
                <w:sz w:val="18"/>
                <w:szCs w:val="18"/>
              </w:rPr>
            </w:pPr>
            <w:r w:rsidRPr="00C61D5F">
              <w:rPr>
                <w:sz w:val="18"/>
                <w:szCs w:val="18"/>
              </w:rPr>
              <w:t>Объемы и источники финансирования Программы</w:t>
            </w:r>
          </w:p>
        </w:tc>
        <w:tc>
          <w:tcPr>
            <w:tcW w:w="7904"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На основании Закона Республики Калмыкияот 16.12.2016г. №212-</w:t>
            </w:r>
            <w:r w:rsidRPr="00C61D5F">
              <w:rPr>
                <w:sz w:val="18"/>
                <w:szCs w:val="18"/>
                <w:lang w:val="en-US"/>
              </w:rPr>
              <w:t>V</w:t>
            </w:r>
            <w:r w:rsidRPr="00C61D5F">
              <w:rPr>
                <w:sz w:val="18"/>
                <w:szCs w:val="18"/>
              </w:rPr>
              <w:t>-3 «О республиканском бюджете» за счёт средств дорожного фонда Городовиковского городского муниципального образования Республики Калмыкия в 2020 году предусмотрены субсидии местным бюджетам на  ремонт  автомобильных дорог общего пользования.</w:t>
            </w:r>
            <w:r w:rsidRPr="00C61D5F">
              <w:rPr>
                <w:sz w:val="18"/>
                <w:szCs w:val="18"/>
              </w:rPr>
              <w:br/>
              <w:t>Всего на реализацию программы 2019-2023гг. предусмотрено- 27091,73 тыс.руб.</w:t>
            </w:r>
            <w:r w:rsidRPr="00C61D5F">
              <w:rPr>
                <w:sz w:val="18"/>
                <w:szCs w:val="18"/>
              </w:rPr>
              <w:br/>
              <w:t>в 2019 году предусмотрено всего- 18461,63тыс. руб.;</w:t>
            </w:r>
            <w:r w:rsidRPr="00C61D5F">
              <w:rPr>
                <w:sz w:val="18"/>
                <w:szCs w:val="18"/>
              </w:rPr>
              <w:br/>
              <w:t>2020 год- 8630,1тыс.руб.;</w:t>
            </w:r>
            <w:r w:rsidRPr="00C61D5F">
              <w:rPr>
                <w:sz w:val="18"/>
                <w:szCs w:val="18"/>
              </w:rPr>
              <w:br/>
              <w:t>2021 год- 0,0тыс.руб.;</w:t>
            </w:r>
          </w:p>
          <w:p w:rsidR="00C61D5F" w:rsidRPr="00C61D5F" w:rsidRDefault="00C61D5F">
            <w:pPr>
              <w:spacing w:line="249" w:lineRule="atLeast"/>
              <w:rPr>
                <w:sz w:val="18"/>
                <w:szCs w:val="18"/>
              </w:rPr>
            </w:pPr>
            <w:r w:rsidRPr="00C61D5F">
              <w:rPr>
                <w:sz w:val="18"/>
                <w:szCs w:val="18"/>
              </w:rPr>
              <w:t>2022 год- 0,0тыс.руб.;</w:t>
            </w:r>
          </w:p>
          <w:p w:rsidR="00C61D5F" w:rsidRPr="00C61D5F" w:rsidRDefault="00C61D5F">
            <w:pPr>
              <w:jc w:val="both"/>
              <w:rPr>
                <w:sz w:val="18"/>
                <w:szCs w:val="18"/>
              </w:rPr>
            </w:pPr>
            <w:r w:rsidRPr="00C61D5F">
              <w:rPr>
                <w:sz w:val="18"/>
                <w:szCs w:val="18"/>
              </w:rPr>
              <w:t>2023 год- 0,0тыс.руб.</w:t>
            </w:r>
          </w:p>
        </w:tc>
      </w:tr>
    </w:tbl>
    <w:p w:rsidR="00C61D5F" w:rsidRPr="00C61D5F" w:rsidRDefault="00C61D5F" w:rsidP="00C61D5F">
      <w:pPr>
        <w:shd w:val="clear" w:color="auto" w:fill="FFFFFF"/>
        <w:ind w:left="142"/>
        <w:jc w:val="both"/>
        <w:rPr>
          <w:sz w:val="18"/>
          <w:szCs w:val="18"/>
        </w:rPr>
      </w:pPr>
    </w:p>
    <w:p w:rsidR="00C61D5F" w:rsidRPr="00C61D5F" w:rsidRDefault="00C61D5F" w:rsidP="00C61D5F">
      <w:pPr>
        <w:shd w:val="clear" w:color="auto" w:fill="FFFFFF"/>
        <w:jc w:val="both"/>
        <w:rPr>
          <w:sz w:val="18"/>
          <w:szCs w:val="18"/>
        </w:rPr>
      </w:pPr>
      <w:r w:rsidRPr="00C61D5F">
        <w:rPr>
          <w:sz w:val="18"/>
          <w:szCs w:val="18"/>
        </w:rPr>
        <w:t>1.2.Пункт 5 «Финансирование данной Программы» изложить в новой редакции»:</w:t>
      </w:r>
    </w:p>
    <w:p w:rsidR="00C61D5F" w:rsidRPr="00C61D5F" w:rsidRDefault="00C61D5F" w:rsidP="00C61D5F">
      <w:pPr>
        <w:spacing w:line="249" w:lineRule="atLeast"/>
        <w:rPr>
          <w:sz w:val="18"/>
          <w:szCs w:val="18"/>
        </w:rPr>
      </w:pPr>
      <w:r w:rsidRPr="00C61D5F">
        <w:rPr>
          <w:sz w:val="18"/>
          <w:szCs w:val="18"/>
        </w:rPr>
        <w:t>Всего на реализацию программы  2019-2023гг. предусмотрено- 27091,73 тыс.руб.</w:t>
      </w:r>
      <w:r w:rsidRPr="00C61D5F">
        <w:rPr>
          <w:sz w:val="18"/>
          <w:szCs w:val="18"/>
        </w:rPr>
        <w:br/>
        <w:t>в 2019 году предусмотрено всего- 18461,63 тыс. руб.;</w:t>
      </w:r>
      <w:r w:rsidRPr="00C61D5F">
        <w:rPr>
          <w:sz w:val="18"/>
          <w:szCs w:val="18"/>
        </w:rPr>
        <w:br/>
        <w:t>2020 год- 8630,1тыс.руб.;</w:t>
      </w:r>
    </w:p>
    <w:p w:rsidR="00C61D5F" w:rsidRPr="00C61D5F" w:rsidRDefault="00C61D5F" w:rsidP="00C61D5F">
      <w:pPr>
        <w:spacing w:line="249" w:lineRule="atLeast"/>
        <w:rPr>
          <w:sz w:val="18"/>
          <w:szCs w:val="18"/>
        </w:rPr>
      </w:pPr>
      <w:r w:rsidRPr="00C61D5F">
        <w:rPr>
          <w:sz w:val="18"/>
          <w:szCs w:val="18"/>
        </w:rPr>
        <w:t>2021 год- 0,0тыс.руб.;</w:t>
      </w:r>
    </w:p>
    <w:p w:rsidR="00C61D5F" w:rsidRPr="00C61D5F" w:rsidRDefault="00C61D5F" w:rsidP="00C61D5F">
      <w:pPr>
        <w:spacing w:line="249" w:lineRule="atLeast"/>
        <w:rPr>
          <w:sz w:val="18"/>
          <w:szCs w:val="18"/>
        </w:rPr>
      </w:pPr>
      <w:r w:rsidRPr="00C61D5F">
        <w:rPr>
          <w:sz w:val="18"/>
          <w:szCs w:val="18"/>
        </w:rPr>
        <w:t>2022 год- 0,0тыс.руб.;</w:t>
      </w:r>
    </w:p>
    <w:p w:rsidR="00C61D5F" w:rsidRPr="00C61D5F" w:rsidRDefault="00C61D5F" w:rsidP="00C61D5F">
      <w:pPr>
        <w:spacing w:line="249" w:lineRule="atLeast"/>
        <w:rPr>
          <w:sz w:val="18"/>
          <w:szCs w:val="18"/>
        </w:rPr>
      </w:pPr>
      <w:r w:rsidRPr="00C61D5F">
        <w:rPr>
          <w:sz w:val="18"/>
          <w:szCs w:val="18"/>
        </w:rPr>
        <w:t>2023 год- 0,0тыс.руб.</w:t>
      </w:r>
    </w:p>
    <w:p w:rsidR="00C61D5F" w:rsidRPr="00C61D5F" w:rsidRDefault="00C61D5F" w:rsidP="00C61D5F">
      <w:pPr>
        <w:spacing w:line="249" w:lineRule="atLeast"/>
        <w:rPr>
          <w:sz w:val="18"/>
          <w:szCs w:val="18"/>
        </w:rPr>
      </w:pPr>
    </w:p>
    <w:p w:rsidR="00C61D5F" w:rsidRPr="00C61D5F" w:rsidRDefault="00C61D5F" w:rsidP="00C61D5F">
      <w:pPr>
        <w:spacing w:line="249" w:lineRule="atLeast"/>
        <w:rPr>
          <w:sz w:val="18"/>
          <w:szCs w:val="18"/>
        </w:rPr>
      </w:pPr>
      <w:r w:rsidRPr="00C61D5F">
        <w:rPr>
          <w:sz w:val="18"/>
          <w:szCs w:val="18"/>
        </w:rPr>
        <w:t>1.3. Перечень мероприятий Программы «Комплексное развитие транспортной инфраструктуры вГородовиковском городском муниципальном образовании Республики Калмыкия на 2019-2023гг» изложить в новой редакции:</w:t>
      </w:r>
    </w:p>
    <w:tbl>
      <w:tblPr>
        <w:tblStyle w:val="ad"/>
        <w:tblW w:w="10920" w:type="dxa"/>
        <w:tblInd w:w="-459" w:type="dxa"/>
        <w:tblLayout w:type="fixed"/>
        <w:tblLook w:val="04A0"/>
      </w:tblPr>
      <w:tblGrid>
        <w:gridCol w:w="568"/>
        <w:gridCol w:w="2553"/>
        <w:gridCol w:w="1135"/>
        <w:gridCol w:w="1418"/>
        <w:gridCol w:w="993"/>
        <w:gridCol w:w="992"/>
        <w:gridCol w:w="992"/>
        <w:gridCol w:w="992"/>
        <w:gridCol w:w="1277"/>
      </w:tblGrid>
      <w:tr w:rsidR="00C61D5F" w:rsidRPr="00C61D5F" w:rsidTr="00C61D5F">
        <w:trPr>
          <w:trHeight w:val="405"/>
        </w:trPr>
        <w:tc>
          <w:tcPr>
            <w:tcW w:w="567" w:type="dxa"/>
            <w:vMerge w:val="restart"/>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№п/п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jc w:val="center"/>
              <w:rPr>
                <w:sz w:val="18"/>
                <w:szCs w:val="18"/>
              </w:rPr>
            </w:pPr>
            <w:r w:rsidRPr="00C61D5F">
              <w:rPr>
                <w:sz w:val="18"/>
                <w:szCs w:val="18"/>
              </w:rPr>
              <w:t>Наименование задач,</w:t>
            </w:r>
          </w:p>
          <w:p w:rsidR="00C61D5F" w:rsidRPr="00C61D5F" w:rsidRDefault="00C61D5F">
            <w:pPr>
              <w:spacing w:line="249" w:lineRule="atLeast"/>
              <w:jc w:val="center"/>
              <w:rPr>
                <w:sz w:val="18"/>
                <w:szCs w:val="18"/>
              </w:rPr>
            </w:pPr>
            <w:r w:rsidRPr="00C61D5F">
              <w:rPr>
                <w:sz w:val="18"/>
                <w:szCs w:val="18"/>
              </w:rPr>
              <w:t>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jc w:val="center"/>
              <w:rPr>
                <w:sz w:val="18"/>
                <w:szCs w:val="18"/>
              </w:rPr>
            </w:pPr>
            <w:r w:rsidRPr="00C61D5F">
              <w:rPr>
                <w:sz w:val="18"/>
                <w:szCs w:val="18"/>
              </w:rPr>
              <w:t>Источник финансирования</w:t>
            </w:r>
          </w:p>
        </w:tc>
        <w:tc>
          <w:tcPr>
            <w:tcW w:w="6662" w:type="dxa"/>
            <w:gridSpan w:val="6"/>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jc w:val="center"/>
              <w:rPr>
                <w:sz w:val="18"/>
                <w:szCs w:val="18"/>
              </w:rPr>
            </w:pPr>
            <w:r w:rsidRPr="00C61D5F">
              <w:rPr>
                <w:sz w:val="18"/>
                <w:szCs w:val="18"/>
              </w:rPr>
              <w:t>Объем финансирования по годам, тыс. руб.</w:t>
            </w:r>
          </w:p>
        </w:tc>
      </w:tr>
      <w:tr w:rsidR="00C61D5F" w:rsidRPr="00C61D5F" w:rsidTr="00C61D5F">
        <w:trPr>
          <w:trHeight w:val="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61D5F" w:rsidRPr="00C61D5F" w:rsidRDefault="00C61D5F">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61D5F" w:rsidRPr="00C61D5F" w:rsidRDefault="00C61D5F">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1D5F" w:rsidRPr="00C61D5F" w:rsidRDefault="00C61D5F">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2019г.</w:t>
            </w:r>
          </w:p>
        </w:tc>
        <w:tc>
          <w:tcPr>
            <w:tcW w:w="993"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2020г.</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2021г.</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2022г.</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2023г.</w:t>
            </w:r>
          </w:p>
        </w:tc>
        <w:tc>
          <w:tcPr>
            <w:tcW w:w="1276"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всего</w:t>
            </w:r>
          </w:p>
        </w:tc>
      </w:tr>
      <w:tr w:rsidR="00C61D5F" w:rsidRPr="00C61D5F" w:rsidTr="00C61D5F">
        <w:tc>
          <w:tcPr>
            <w:tcW w:w="567"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jc w:val="center"/>
              <w:rPr>
                <w:sz w:val="18"/>
                <w:szCs w:val="18"/>
              </w:rPr>
            </w:pPr>
            <w:r w:rsidRPr="00C61D5F">
              <w:rPr>
                <w:sz w:val="18"/>
                <w:szCs w:val="18"/>
              </w:rPr>
              <w:lastRenderedPageBreak/>
              <w:t>1</w:t>
            </w:r>
          </w:p>
        </w:tc>
        <w:tc>
          <w:tcPr>
            <w:tcW w:w="255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jc w:val="center"/>
              <w:rPr>
                <w:sz w:val="18"/>
                <w:szCs w:val="18"/>
              </w:rPr>
            </w:pPr>
            <w:r w:rsidRPr="00C61D5F">
              <w:rPr>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jc w:val="center"/>
              <w:rPr>
                <w:sz w:val="18"/>
                <w:szCs w:val="18"/>
              </w:rPr>
            </w:pPr>
            <w:r w:rsidRPr="00C61D5F">
              <w:rPr>
                <w:sz w:val="18"/>
                <w:szCs w:val="18"/>
              </w:rPr>
              <w:t>3</w:t>
            </w:r>
          </w:p>
        </w:tc>
        <w:tc>
          <w:tcPr>
            <w:tcW w:w="1417"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jc w:val="center"/>
              <w:rPr>
                <w:sz w:val="18"/>
                <w:szCs w:val="18"/>
              </w:rPr>
            </w:pPr>
            <w:r w:rsidRPr="00C61D5F">
              <w:rPr>
                <w:sz w:val="18"/>
                <w:szCs w:val="18"/>
              </w:rPr>
              <w:t>4</w:t>
            </w:r>
          </w:p>
        </w:tc>
        <w:tc>
          <w:tcPr>
            <w:tcW w:w="993"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jc w:val="center"/>
              <w:rPr>
                <w:sz w:val="18"/>
                <w:szCs w:val="18"/>
              </w:rPr>
            </w:pPr>
            <w:r w:rsidRPr="00C61D5F">
              <w:rPr>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jc w:val="center"/>
              <w:rPr>
                <w:sz w:val="18"/>
                <w:szCs w:val="18"/>
              </w:rPr>
            </w:pPr>
            <w:r w:rsidRPr="00C61D5F">
              <w:rPr>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jc w:val="center"/>
              <w:rPr>
                <w:sz w:val="18"/>
                <w:szCs w:val="18"/>
              </w:rPr>
            </w:pPr>
            <w:r w:rsidRPr="00C61D5F">
              <w:rPr>
                <w:sz w:val="18"/>
                <w:szCs w:val="18"/>
              </w:rPr>
              <w:t>7</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jc w:val="center"/>
              <w:rPr>
                <w:sz w:val="18"/>
                <w:szCs w:val="18"/>
              </w:rPr>
            </w:pPr>
            <w:r w:rsidRPr="00C61D5F">
              <w:rPr>
                <w:sz w:val="18"/>
                <w:szCs w:val="18"/>
              </w:rPr>
              <w:t>8</w:t>
            </w:r>
          </w:p>
        </w:tc>
        <w:tc>
          <w:tcPr>
            <w:tcW w:w="1276"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jc w:val="center"/>
              <w:rPr>
                <w:sz w:val="18"/>
                <w:szCs w:val="18"/>
              </w:rPr>
            </w:pPr>
            <w:r w:rsidRPr="00C61D5F">
              <w:rPr>
                <w:sz w:val="18"/>
                <w:szCs w:val="18"/>
              </w:rPr>
              <w:t>9</w:t>
            </w:r>
          </w:p>
        </w:tc>
      </w:tr>
      <w:tr w:rsidR="00C61D5F" w:rsidRPr="00C61D5F" w:rsidTr="00C61D5F">
        <w:tc>
          <w:tcPr>
            <w:tcW w:w="567"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1.</w:t>
            </w:r>
          </w:p>
        </w:tc>
        <w:tc>
          <w:tcPr>
            <w:tcW w:w="255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Ремонт автомобильных дорог по ул.К.Маркса,пер.Амур-Санана, Степной г.Городовиковска Республики Калмыкия) местный бюджет софинансирование</w:t>
            </w:r>
          </w:p>
        </w:tc>
        <w:tc>
          <w:tcPr>
            <w:tcW w:w="1134" w:type="dxa"/>
            <w:tcBorders>
              <w:top w:val="single" w:sz="4" w:space="0" w:color="auto"/>
              <w:left w:val="single" w:sz="4" w:space="0" w:color="auto"/>
              <w:bottom w:val="single" w:sz="4" w:space="0" w:color="auto"/>
              <w:right w:val="single" w:sz="4" w:space="0" w:color="auto"/>
            </w:tcBorders>
          </w:tcPr>
          <w:p w:rsidR="00C61D5F" w:rsidRPr="00C61D5F" w:rsidRDefault="00C61D5F">
            <w:pPr>
              <w:rPr>
                <w:sz w:val="18"/>
                <w:szCs w:val="18"/>
              </w:rPr>
            </w:pPr>
            <w:r w:rsidRPr="00C61D5F">
              <w:rPr>
                <w:sz w:val="18"/>
                <w:szCs w:val="18"/>
              </w:rPr>
              <w:t>местный бюджет</w:t>
            </w:r>
          </w:p>
          <w:p w:rsidR="00C61D5F" w:rsidRPr="00C61D5F" w:rsidRDefault="00C61D5F">
            <w:pPr>
              <w:rPr>
                <w:sz w:val="18"/>
                <w:szCs w:val="18"/>
              </w:rPr>
            </w:pPr>
          </w:p>
          <w:p w:rsidR="00C61D5F" w:rsidRPr="00C61D5F" w:rsidRDefault="00C61D5F">
            <w:pPr>
              <w:rPr>
                <w:sz w:val="18"/>
                <w:szCs w:val="18"/>
              </w:rPr>
            </w:pPr>
          </w:p>
          <w:p w:rsidR="00C61D5F" w:rsidRPr="00C61D5F" w:rsidRDefault="00C61D5F">
            <w:pPr>
              <w:rPr>
                <w:sz w:val="18"/>
                <w:szCs w:val="18"/>
              </w:rPr>
            </w:pPr>
          </w:p>
          <w:p w:rsidR="00C61D5F" w:rsidRPr="00C61D5F" w:rsidRDefault="00C61D5F">
            <w:pPr>
              <w:rPr>
                <w:sz w:val="18"/>
                <w:szCs w:val="18"/>
              </w:rPr>
            </w:pPr>
          </w:p>
          <w:p w:rsidR="00C61D5F" w:rsidRPr="00C61D5F" w:rsidRDefault="00C61D5F">
            <w:pPr>
              <w:rPr>
                <w:sz w:val="18"/>
                <w:szCs w:val="18"/>
              </w:rPr>
            </w:pPr>
          </w:p>
          <w:p w:rsidR="00C61D5F" w:rsidRPr="00C61D5F" w:rsidRDefault="00C61D5F">
            <w:pPr>
              <w:rPr>
                <w:sz w:val="18"/>
                <w:szCs w:val="18"/>
              </w:rPr>
            </w:pPr>
          </w:p>
          <w:p w:rsidR="00C61D5F" w:rsidRPr="00C61D5F" w:rsidRDefault="00C61D5F">
            <w:pPr>
              <w:rPr>
                <w:sz w:val="18"/>
                <w:szCs w:val="18"/>
              </w:rPr>
            </w:pPr>
          </w:p>
          <w:p w:rsidR="00C61D5F" w:rsidRPr="00C61D5F" w:rsidRDefault="00C61D5F">
            <w:pPr>
              <w:rPr>
                <w:sz w:val="18"/>
                <w:szCs w:val="18"/>
              </w:rPr>
            </w:pPr>
          </w:p>
          <w:p w:rsidR="00C61D5F" w:rsidRPr="00C61D5F" w:rsidRDefault="00C61D5F">
            <w:pPr>
              <w:spacing w:line="249" w:lineRule="atLeast"/>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705,84</w:t>
            </w:r>
          </w:p>
        </w:tc>
        <w:tc>
          <w:tcPr>
            <w:tcW w:w="993"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705,84</w:t>
            </w:r>
          </w:p>
        </w:tc>
      </w:tr>
      <w:tr w:rsidR="00C61D5F" w:rsidRPr="00C61D5F" w:rsidTr="00C61D5F">
        <w:tc>
          <w:tcPr>
            <w:tcW w:w="567"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Ремонт и содержание автомобильных дорог общего пользования местного значения за счет бюджетных ассигнований дорожного фонда Республики Калмыкия (ремонт автомобильных дорог г.Городовиковска Республики Калмыкия)</w:t>
            </w:r>
          </w:p>
        </w:tc>
        <w:tc>
          <w:tcPr>
            <w:tcW w:w="1134" w:type="dxa"/>
            <w:tcBorders>
              <w:top w:val="single" w:sz="4" w:space="0" w:color="auto"/>
              <w:left w:val="single" w:sz="4" w:space="0" w:color="auto"/>
              <w:bottom w:val="single" w:sz="4" w:space="0" w:color="auto"/>
              <w:right w:val="single" w:sz="4" w:space="0" w:color="auto"/>
            </w:tcBorders>
            <w:hideMark/>
          </w:tcPr>
          <w:p w:rsidR="00C61D5F" w:rsidRPr="00C61D5F" w:rsidRDefault="00C61D5F">
            <w:pPr>
              <w:rPr>
                <w:sz w:val="18"/>
                <w:szCs w:val="18"/>
              </w:rPr>
            </w:pPr>
            <w:r w:rsidRPr="00C61D5F">
              <w:rPr>
                <w:sz w:val="18"/>
                <w:szCs w:val="18"/>
              </w:rPr>
              <w:t>республиканский бюджет</w:t>
            </w:r>
          </w:p>
        </w:tc>
        <w:tc>
          <w:tcPr>
            <w:tcW w:w="1417"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7212,2</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7212,2</w:t>
            </w:r>
          </w:p>
        </w:tc>
      </w:tr>
      <w:tr w:rsidR="00C61D5F" w:rsidRPr="00C61D5F" w:rsidTr="00C61D5F">
        <w:tc>
          <w:tcPr>
            <w:tcW w:w="567"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3.</w:t>
            </w:r>
          </w:p>
        </w:tc>
        <w:tc>
          <w:tcPr>
            <w:tcW w:w="255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Ремонт автомобильной дороги по ул.Зеленаяг.Городовиковска Республики Калмыкия) местный бюджет софинансирование</w:t>
            </w:r>
          </w:p>
        </w:tc>
        <w:tc>
          <w:tcPr>
            <w:tcW w:w="1134" w:type="dxa"/>
            <w:tcBorders>
              <w:top w:val="single" w:sz="4" w:space="0" w:color="auto"/>
              <w:left w:val="single" w:sz="4" w:space="0" w:color="auto"/>
              <w:bottom w:val="single" w:sz="4" w:space="0" w:color="auto"/>
              <w:right w:val="single" w:sz="4" w:space="0" w:color="auto"/>
            </w:tcBorders>
            <w:hideMark/>
          </w:tcPr>
          <w:p w:rsidR="00C61D5F" w:rsidRPr="00C61D5F" w:rsidRDefault="00C61D5F">
            <w:pPr>
              <w:rPr>
                <w:sz w:val="18"/>
                <w:szCs w:val="18"/>
              </w:rPr>
            </w:pPr>
            <w:r w:rsidRPr="00C61D5F">
              <w:rPr>
                <w:sz w:val="18"/>
                <w:szCs w:val="18"/>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457,92</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457,92</w:t>
            </w:r>
          </w:p>
        </w:tc>
      </w:tr>
      <w:tr w:rsidR="00C61D5F" w:rsidRPr="00C61D5F" w:rsidTr="00C61D5F">
        <w:tc>
          <w:tcPr>
            <w:tcW w:w="567"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4.</w:t>
            </w:r>
          </w:p>
        </w:tc>
        <w:tc>
          <w:tcPr>
            <w:tcW w:w="255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Содержание автомобильных дорог</w:t>
            </w:r>
          </w:p>
        </w:tc>
        <w:tc>
          <w:tcPr>
            <w:tcW w:w="1134" w:type="dxa"/>
            <w:tcBorders>
              <w:top w:val="single" w:sz="4" w:space="0" w:color="auto"/>
              <w:left w:val="single" w:sz="4" w:space="0" w:color="auto"/>
              <w:bottom w:val="single" w:sz="4" w:space="0" w:color="auto"/>
              <w:right w:val="single" w:sz="4" w:space="0" w:color="auto"/>
            </w:tcBorders>
          </w:tcPr>
          <w:p w:rsidR="00C61D5F" w:rsidRPr="00C61D5F" w:rsidRDefault="00C61D5F">
            <w:pPr>
              <w:rPr>
                <w:sz w:val="18"/>
                <w:szCs w:val="18"/>
              </w:rPr>
            </w:pPr>
            <w:r w:rsidRPr="00C61D5F">
              <w:rPr>
                <w:sz w:val="18"/>
                <w:szCs w:val="18"/>
              </w:rPr>
              <w:t>местный бюджет</w:t>
            </w:r>
          </w:p>
          <w:p w:rsidR="00C61D5F" w:rsidRPr="00C61D5F" w:rsidRDefault="00C61D5F">
            <w:pPr>
              <w:spacing w:line="249" w:lineRule="atLeast"/>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3495,56</w:t>
            </w:r>
          </w:p>
        </w:tc>
        <w:tc>
          <w:tcPr>
            <w:tcW w:w="993"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3495,56</w:t>
            </w:r>
          </w:p>
        </w:tc>
      </w:tr>
      <w:tr w:rsidR="00C61D5F" w:rsidRPr="00C61D5F" w:rsidTr="00C61D5F">
        <w:tc>
          <w:tcPr>
            <w:tcW w:w="567"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5.</w:t>
            </w:r>
          </w:p>
        </w:tc>
        <w:tc>
          <w:tcPr>
            <w:tcW w:w="255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Расходы на ремонт и содержание автомобильных дорог общего пользования из бюджета района</w:t>
            </w:r>
          </w:p>
        </w:tc>
        <w:tc>
          <w:tcPr>
            <w:tcW w:w="1134" w:type="dxa"/>
            <w:tcBorders>
              <w:top w:val="single" w:sz="4" w:space="0" w:color="auto"/>
              <w:left w:val="single" w:sz="4" w:space="0" w:color="auto"/>
              <w:bottom w:val="single" w:sz="4" w:space="0" w:color="auto"/>
              <w:right w:val="single" w:sz="4" w:space="0" w:color="auto"/>
            </w:tcBorders>
          </w:tcPr>
          <w:p w:rsidR="00C61D5F" w:rsidRPr="00C61D5F" w:rsidRDefault="00C61D5F">
            <w:pPr>
              <w:rPr>
                <w:sz w:val="18"/>
                <w:szCs w:val="18"/>
              </w:rPr>
            </w:pPr>
            <w:r w:rsidRPr="00C61D5F">
              <w:rPr>
                <w:sz w:val="18"/>
                <w:szCs w:val="18"/>
              </w:rPr>
              <w:t>районный бюджет</w:t>
            </w:r>
          </w:p>
          <w:p w:rsidR="00C61D5F" w:rsidRPr="00C61D5F" w:rsidRDefault="00C61D5F">
            <w:pPr>
              <w:rPr>
                <w:sz w:val="18"/>
                <w:szCs w:val="18"/>
              </w:rPr>
            </w:pPr>
          </w:p>
          <w:p w:rsidR="00C61D5F" w:rsidRPr="00C61D5F" w:rsidRDefault="00C61D5F">
            <w:pPr>
              <w:rPr>
                <w:sz w:val="18"/>
                <w:szCs w:val="18"/>
              </w:rPr>
            </w:pPr>
          </w:p>
          <w:p w:rsidR="00C61D5F" w:rsidRPr="00C61D5F" w:rsidRDefault="00C61D5F">
            <w:pPr>
              <w:rPr>
                <w:sz w:val="18"/>
                <w:szCs w:val="18"/>
              </w:rPr>
            </w:pPr>
          </w:p>
          <w:p w:rsidR="00C61D5F" w:rsidRPr="00C61D5F" w:rsidRDefault="00C61D5F">
            <w:pPr>
              <w:spacing w:line="249" w:lineRule="atLeast"/>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1000,0</w:t>
            </w:r>
          </w:p>
        </w:tc>
        <w:tc>
          <w:tcPr>
            <w:tcW w:w="993"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1000,0</w:t>
            </w:r>
          </w:p>
        </w:tc>
      </w:tr>
      <w:tr w:rsidR="00C61D5F" w:rsidRPr="00C61D5F" w:rsidTr="00C61D5F">
        <w:tc>
          <w:tcPr>
            <w:tcW w:w="567"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6.</w:t>
            </w:r>
          </w:p>
        </w:tc>
        <w:tc>
          <w:tcPr>
            <w:tcW w:w="255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 xml:space="preserve">Софинансирование на ремонт и содержание автомобильных дорог общего пользования </w:t>
            </w:r>
          </w:p>
        </w:tc>
        <w:tc>
          <w:tcPr>
            <w:tcW w:w="1134" w:type="dxa"/>
            <w:tcBorders>
              <w:top w:val="single" w:sz="4" w:space="0" w:color="auto"/>
              <w:left w:val="single" w:sz="4" w:space="0" w:color="auto"/>
              <w:bottom w:val="single" w:sz="4" w:space="0" w:color="auto"/>
              <w:right w:val="single" w:sz="4" w:space="0" w:color="auto"/>
            </w:tcBorders>
            <w:hideMark/>
          </w:tcPr>
          <w:p w:rsidR="00C61D5F" w:rsidRPr="00C61D5F" w:rsidRDefault="00C61D5F">
            <w:pPr>
              <w:rPr>
                <w:sz w:val="18"/>
                <w:szCs w:val="18"/>
              </w:rPr>
            </w:pPr>
            <w:r w:rsidRPr="00C61D5F">
              <w:rPr>
                <w:sz w:val="18"/>
                <w:szCs w:val="18"/>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553,53</w:t>
            </w:r>
          </w:p>
        </w:tc>
        <w:tc>
          <w:tcPr>
            <w:tcW w:w="993"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553,53</w:t>
            </w:r>
          </w:p>
        </w:tc>
      </w:tr>
      <w:tr w:rsidR="00C61D5F" w:rsidRPr="00C61D5F" w:rsidTr="00C61D5F">
        <w:tc>
          <w:tcPr>
            <w:tcW w:w="567"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7.</w:t>
            </w:r>
          </w:p>
        </w:tc>
        <w:tc>
          <w:tcPr>
            <w:tcW w:w="255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Ремонт и содержание автомобильных дорог общего пользования местного значения за счет бюджетных ассигнований дорожного фонда Республики Калмыкия (Ремонт автомобильных дорог г.Городовиковска Республики Калмыкия)</w:t>
            </w:r>
          </w:p>
        </w:tc>
        <w:tc>
          <w:tcPr>
            <w:tcW w:w="1134" w:type="dxa"/>
            <w:tcBorders>
              <w:top w:val="single" w:sz="4" w:space="0" w:color="auto"/>
              <w:left w:val="single" w:sz="4" w:space="0" w:color="auto"/>
              <w:bottom w:val="single" w:sz="4" w:space="0" w:color="auto"/>
              <w:right w:val="single" w:sz="4" w:space="0" w:color="auto"/>
            </w:tcBorders>
          </w:tcPr>
          <w:p w:rsidR="00C61D5F" w:rsidRPr="00C61D5F" w:rsidRDefault="00C61D5F">
            <w:pPr>
              <w:spacing w:line="249" w:lineRule="atLeast"/>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12706,7</w:t>
            </w:r>
          </w:p>
        </w:tc>
        <w:tc>
          <w:tcPr>
            <w:tcW w:w="993"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12706,7</w:t>
            </w:r>
          </w:p>
        </w:tc>
      </w:tr>
      <w:tr w:rsidR="00C61D5F" w:rsidRPr="00C61D5F" w:rsidTr="00C61D5F">
        <w:tc>
          <w:tcPr>
            <w:tcW w:w="567"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8.</w:t>
            </w:r>
          </w:p>
        </w:tc>
        <w:tc>
          <w:tcPr>
            <w:tcW w:w="255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Реализация социально-значимых проектов развития территорий муниципальных образований, основанных на местных инициативах</w:t>
            </w:r>
          </w:p>
        </w:tc>
        <w:tc>
          <w:tcPr>
            <w:tcW w:w="1134"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республиканский бюджет</w:t>
            </w:r>
          </w:p>
        </w:tc>
        <w:tc>
          <w:tcPr>
            <w:tcW w:w="1417"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760,38</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760,38</w:t>
            </w:r>
          </w:p>
        </w:tc>
      </w:tr>
      <w:tr w:rsidR="00C61D5F" w:rsidRPr="00C61D5F" w:rsidTr="00C61D5F">
        <w:tc>
          <w:tcPr>
            <w:tcW w:w="567"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9.</w:t>
            </w:r>
          </w:p>
        </w:tc>
        <w:tc>
          <w:tcPr>
            <w:tcW w:w="255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Реализация социально-значимых проектов развития территорий муниципальных образований, основанных на местных инициативах из бюджета ГГМО РК</w:t>
            </w:r>
          </w:p>
        </w:tc>
        <w:tc>
          <w:tcPr>
            <w:tcW w:w="1134"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199,6</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199,6</w:t>
            </w:r>
          </w:p>
        </w:tc>
      </w:tr>
      <w:tr w:rsidR="00C61D5F" w:rsidRPr="00C61D5F" w:rsidTr="00C61D5F">
        <w:tc>
          <w:tcPr>
            <w:tcW w:w="567" w:type="dxa"/>
            <w:tcBorders>
              <w:top w:val="single" w:sz="4" w:space="0" w:color="auto"/>
              <w:left w:val="single" w:sz="4" w:space="0" w:color="auto"/>
              <w:bottom w:val="single" w:sz="4" w:space="0" w:color="auto"/>
              <w:right w:val="single" w:sz="4" w:space="0" w:color="auto"/>
            </w:tcBorders>
          </w:tcPr>
          <w:p w:rsidR="00C61D5F" w:rsidRPr="00C61D5F" w:rsidRDefault="00C61D5F">
            <w:pPr>
              <w:spacing w:line="249" w:lineRule="atLeast"/>
              <w:rPr>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C61D5F" w:rsidRPr="00C61D5F" w:rsidRDefault="00C61D5F">
            <w:pPr>
              <w:spacing w:line="249" w:lineRule="atLeast"/>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18461,63</w:t>
            </w:r>
          </w:p>
        </w:tc>
        <w:tc>
          <w:tcPr>
            <w:tcW w:w="993"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highlight w:val="yellow"/>
              </w:rPr>
            </w:pPr>
            <w:r w:rsidRPr="00C61D5F">
              <w:rPr>
                <w:sz w:val="18"/>
                <w:szCs w:val="18"/>
              </w:rPr>
              <w:t>8630,1</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highlight w:val="yellow"/>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highlight w:val="yellow"/>
              </w:rPr>
            </w:pPr>
            <w:r w:rsidRPr="00C61D5F">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highlight w:val="yellow"/>
              </w:rPr>
            </w:pPr>
            <w:r w:rsidRPr="00C61D5F">
              <w:rPr>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highlight w:val="yellow"/>
              </w:rPr>
            </w:pPr>
            <w:r w:rsidRPr="00C61D5F">
              <w:rPr>
                <w:sz w:val="18"/>
                <w:szCs w:val="18"/>
              </w:rPr>
              <w:t>27091,73</w:t>
            </w:r>
          </w:p>
        </w:tc>
      </w:tr>
    </w:tbl>
    <w:p w:rsidR="00C61D5F" w:rsidRPr="00C61D5F" w:rsidRDefault="00C61D5F" w:rsidP="00C61D5F">
      <w:pPr>
        <w:spacing w:line="249" w:lineRule="atLeast"/>
        <w:rPr>
          <w:sz w:val="18"/>
          <w:szCs w:val="18"/>
        </w:rPr>
      </w:pPr>
    </w:p>
    <w:p w:rsidR="00C61D5F" w:rsidRPr="00C61D5F" w:rsidRDefault="00C61D5F" w:rsidP="00C61D5F">
      <w:pPr>
        <w:shd w:val="clear" w:color="auto" w:fill="FFFFFF"/>
        <w:jc w:val="both"/>
        <w:rPr>
          <w:sz w:val="18"/>
          <w:szCs w:val="18"/>
        </w:rPr>
      </w:pPr>
      <w:r w:rsidRPr="00C61D5F">
        <w:rPr>
          <w:sz w:val="18"/>
          <w:szCs w:val="18"/>
        </w:rPr>
        <w:t>2.Настоящее Постановление разместить на официальном сайте Городовиковского городского муниципального образования Республики Калмыкия в сети «Интернет» (</w:t>
      </w:r>
      <w:hyperlink r:id="rId20" w:history="1">
        <w:r w:rsidRPr="00C61D5F">
          <w:rPr>
            <w:rStyle w:val="a9"/>
            <w:sz w:val="18"/>
            <w:szCs w:val="18"/>
            <w:lang w:val="en-US"/>
          </w:rPr>
          <w:t>http</w:t>
        </w:r>
        <w:r w:rsidRPr="00C61D5F">
          <w:rPr>
            <w:rStyle w:val="a9"/>
            <w:sz w:val="18"/>
            <w:szCs w:val="18"/>
          </w:rPr>
          <w:t>://</w:t>
        </w:r>
        <w:r w:rsidRPr="00C61D5F">
          <w:rPr>
            <w:rStyle w:val="a9"/>
            <w:sz w:val="18"/>
            <w:szCs w:val="18"/>
            <w:lang w:val="en-US"/>
          </w:rPr>
          <w:t>admgorodovikovsk</w:t>
        </w:r>
        <w:r w:rsidRPr="00C61D5F">
          <w:rPr>
            <w:rStyle w:val="a9"/>
            <w:sz w:val="18"/>
            <w:szCs w:val="18"/>
          </w:rPr>
          <w:t>.</w:t>
        </w:r>
        <w:r w:rsidRPr="00C61D5F">
          <w:rPr>
            <w:rStyle w:val="a9"/>
            <w:sz w:val="18"/>
            <w:szCs w:val="18"/>
            <w:lang w:val="en-US"/>
          </w:rPr>
          <w:t>ru</w:t>
        </w:r>
        <w:r w:rsidRPr="00C61D5F">
          <w:rPr>
            <w:rStyle w:val="a9"/>
            <w:sz w:val="18"/>
            <w:szCs w:val="18"/>
          </w:rPr>
          <w:t>/</w:t>
        </w:r>
      </w:hyperlink>
      <w:r w:rsidRPr="00C61D5F">
        <w:rPr>
          <w:sz w:val="18"/>
          <w:szCs w:val="18"/>
        </w:rPr>
        <w:t>) и опубликовать в районной газете «Муниципальный Вестник».</w:t>
      </w:r>
      <w:r w:rsidRPr="00C61D5F">
        <w:rPr>
          <w:sz w:val="18"/>
          <w:szCs w:val="18"/>
        </w:rPr>
        <w:br/>
        <w:t>3.Настоящее постановление вступает в силу с момента подписания.</w:t>
      </w:r>
    </w:p>
    <w:p w:rsidR="00C61D5F" w:rsidRPr="00C61D5F" w:rsidRDefault="00C61D5F" w:rsidP="00C61D5F">
      <w:pPr>
        <w:jc w:val="both"/>
        <w:rPr>
          <w:sz w:val="18"/>
          <w:szCs w:val="18"/>
        </w:rPr>
      </w:pPr>
      <w:r w:rsidRPr="00C61D5F">
        <w:rPr>
          <w:sz w:val="18"/>
          <w:szCs w:val="18"/>
        </w:rPr>
        <w:t xml:space="preserve"> 4.Контроль за исполнением настоящего Постановления возложить на заместителя Главы ГГМО РК.</w:t>
      </w:r>
    </w:p>
    <w:p w:rsidR="00C61D5F" w:rsidRPr="00C61D5F" w:rsidRDefault="00C61D5F" w:rsidP="00C61D5F">
      <w:pPr>
        <w:autoSpaceDE w:val="0"/>
        <w:autoSpaceDN w:val="0"/>
        <w:adjustRightInd w:val="0"/>
        <w:rPr>
          <w:sz w:val="18"/>
          <w:szCs w:val="18"/>
        </w:rPr>
      </w:pPr>
    </w:p>
    <w:p w:rsidR="00C61D5F" w:rsidRPr="00C61D5F" w:rsidRDefault="00C61D5F" w:rsidP="00C61D5F">
      <w:pPr>
        <w:autoSpaceDE w:val="0"/>
        <w:autoSpaceDN w:val="0"/>
        <w:adjustRightInd w:val="0"/>
        <w:rPr>
          <w:sz w:val="18"/>
          <w:szCs w:val="18"/>
        </w:rPr>
      </w:pPr>
      <w:r w:rsidRPr="00C61D5F">
        <w:rPr>
          <w:sz w:val="18"/>
          <w:szCs w:val="18"/>
        </w:rPr>
        <w:t> Глава Городовиковского</w:t>
      </w:r>
    </w:p>
    <w:p w:rsidR="00C61D5F" w:rsidRPr="00C61D5F" w:rsidRDefault="00C61D5F" w:rsidP="00C61D5F">
      <w:pPr>
        <w:autoSpaceDE w:val="0"/>
        <w:autoSpaceDN w:val="0"/>
        <w:adjustRightInd w:val="0"/>
        <w:rPr>
          <w:sz w:val="18"/>
          <w:szCs w:val="18"/>
        </w:rPr>
      </w:pPr>
      <w:r w:rsidRPr="00C61D5F">
        <w:rPr>
          <w:sz w:val="18"/>
          <w:szCs w:val="18"/>
        </w:rPr>
        <w:t xml:space="preserve"> ГМО РК (ахлачи)                                  С.Н.Середа                        </w:t>
      </w:r>
    </w:p>
    <w:p w:rsidR="00C61D5F" w:rsidRDefault="00C61D5F" w:rsidP="00C61D5F">
      <w:pPr>
        <w:autoSpaceDE w:val="0"/>
        <w:autoSpaceDN w:val="0"/>
        <w:adjustRightInd w:val="0"/>
        <w:rPr>
          <w:sz w:val="18"/>
          <w:szCs w:val="18"/>
        </w:rPr>
      </w:pPr>
    </w:p>
    <w:p w:rsidR="00C61D5F" w:rsidRPr="00C61D5F" w:rsidRDefault="00C61D5F" w:rsidP="00C61D5F">
      <w:pPr>
        <w:autoSpaceDE w:val="0"/>
        <w:autoSpaceDN w:val="0"/>
        <w:adjustRightInd w:val="0"/>
        <w:rPr>
          <w:sz w:val="18"/>
          <w:szCs w:val="18"/>
        </w:rPr>
      </w:pPr>
      <w:r w:rsidRPr="00C61D5F">
        <w:rPr>
          <w:sz w:val="18"/>
          <w:szCs w:val="18"/>
        </w:rPr>
        <w:t>Исп.Нимгирова О.С.</w:t>
      </w:r>
    </w:p>
    <w:p w:rsidR="00C61D5F" w:rsidRPr="00C61D5F" w:rsidRDefault="00C61D5F" w:rsidP="00C61D5F">
      <w:pPr>
        <w:autoSpaceDE w:val="0"/>
        <w:autoSpaceDN w:val="0"/>
        <w:adjustRightInd w:val="0"/>
        <w:rPr>
          <w:rFonts w:eastAsiaTheme="minorHAnsi"/>
          <w:bCs/>
          <w:sz w:val="18"/>
          <w:szCs w:val="18"/>
          <w:lang w:eastAsia="en-US"/>
        </w:rPr>
      </w:pPr>
      <w:r w:rsidRPr="00C61D5F">
        <w:rPr>
          <w:sz w:val="18"/>
          <w:szCs w:val="18"/>
        </w:rPr>
        <w:t>8-(84731)9-18-67</w:t>
      </w:r>
    </w:p>
    <w:p w:rsidR="00C61D5F" w:rsidRDefault="00C61D5F" w:rsidP="00C61D5F">
      <w:pPr>
        <w:jc w:val="right"/>
        <w:rPr>
          <w:sz w:val="18"/>
          <w:szCs w:val="18"/>
        </w:rPr>
      </w:pPr>
    </w:p>
    <w:p w:rsidR="00C61D5F" w:rsidRPr="00C61D5F" w:rsidRDefault="00C61D5F" w:rsidP="00C61D5F">
      <w:pPr>
        <w:jc w:val="right"/>
        <w:rPr>
          <w:sz w:val="18"/>
          <w:szCs w:val="18"/>
        </w:rPr>
      </w:pPr>
      <w:r w:rsidRPr="00C61D5F">
        <w:rPr>
          <w:sz w:val="18"/>
          <w:szCs w:val="18"/>
        </w:rPr>
        <w:t xml:space="preserve">Приложение №1 </w:t>
      </w:r>
    </w:p>
    <w:p w:rsidR="00C61D5F" w:rsidRPr="00C61D5F" w:rsidRDefault="00C61D5F" w:rsidP="00C61D5F">
      <w:pPr>
        <w:jc w:val="right"/>
        <w:rPr>
          <w:sz w:val="18"/>
          <w:szCs w:val="18"/>
        </w:rPr>
      </w:pPr>
      <w:r w:rsidRPr="00C61D5F">
        <w:rPr>
          <w:sz w:val="18"/>
          <w:szCs w:val="18"/>
        </w:rPr>
        <w:t xml:space="preserve">к постановлению администрации </w:t>
      </w:r>
    </w:p>
    <w:p w:rsidR="00C61D5F" w:rsidRPr="00C61D5F" w:rsidRDefault="00C61D5F" w:rsidP="00C61D5F">
      <w:pPr>
        <w:jc w:val="right"/>
        <w:rPr>
          <w:sz w:val="18"/>
          <w:szCs w:val="18"/>
        </w:rPr>
      </w:pPr>
      <w:r w:rsidRPr="00C61D5F">
        <w:rPr>
          <w:sz w:val="18"/>
          <w:szCs w:val="18"/>
        </w:rPr>
        <w:t>Городовиковского городского</w:t>
      </w:r>
    </w:p>
    <w:p w:rsidR="00C61D5F" w:rsidRPr="00C61D5F" w:rsidRDefault="00C61D5F" w:rsidP="00C61D5F">
      <w:pPr>
        <w:jc w:val="right"/>
        <w:rPr>
          <w:sz w:val="18"/>
          <w:szCs w:val="18"/>
        </w:rPr>
      </w:pPr>
      <w:r w:rsidRPr="00C61D5F">
        <w:rPr>
          <w:sz w:val="18"/>
          <w:szCs w:val="18"/>
        </w:rPr>
        <w:t>муниципального образования</w:t>
      </w:r>
    </w:p>
    <w:p w:rsidR="00C61D5F" w:rsidRPr="00C61D5F" w:rsidRDefault="00C61D5F" w:rsidP="00C61D5F">
      <w:pPr>
        <w:jc w:val="right"/>
        <w:rPr>
          <w:sz w:val="18"/>
          <w:szCs w:val="18"/>
        </w:rPr>
      </w:pPr>
      <w:r w:rsidRPr="00C61D5F">
        <w:rPr>
          <w:sz w:val="18"/>
          <w:szCs w:val="18"/>
        </w:rPr>
        <w:t>Республики Калмыкия</w:t>
      </w:r>
    </w:p>
    <w:p w:rsidR="00C61D5F" w:rsidRPr="00C61D5F" w:rsidRDefault="00C61D5F" w:rsidP="00C61D5F">
      <w:pPr>
        <w:jc w:val="center"/>
        <w:rPr>
          <w:sz w:val="18"/>
          <w:szCs w:val="18"/>
        </w:rPr>
      </w:pPr>
      <w:r w:rsidRPr="00C61D5F">
        <w:rPr>
          <w:sz w:val="18"/>
          <w:szCs w:val="18"/>
        </w:rPr>
        <w:t>от «09» января 2019г.№2-п</w:t>
      </w:r>
    </w:p>
    <w:p w:rsidR="00C61D5F" w:rsidRPr="00C61D5F" w:rsidRDefault="00C61D5F" w:rsidP="00C61D5F">
      <w:pPr>
        <w:jc w:val="right"/>
        <w:rPr>
          <w:b/>
          <w:sz w:val="18"/>
          <w:szCs w:val="18"/>
        </w:rPr>
      </w:pPr>
    </w:p>
    <w:p w:rsidR="00C61D5F" w:rsidRPr="00C61D5F" w:rsidRDefault="00C61D5F" w:rsidP="00C61D5F">
      <w:pPr>
        <w:jc w:val="right"/>
        <w:rPr>
          <w:b/>
          <w:sz w:val="18"/>
          <w:szCs w:val="18"/>
        </w:rPr>
      </w:pPr>
    </w:p>
    <w:p w:rsidR="00C61D5F" w:rsidRPr="00C61D5F" w:rsidRDefault="00C61D5F" w:rsidP="00C61D5F">
      <w:pPr>
        <w:jc w:val="center"/>
        <w:rPr>
          <w:b/>
          <w:sz w:val="18"/>
          <w:szCs w:val="18"/>
        </w:rPr>
      </w:pPr>
      <w:r w:rsidRPr="00C61D5F">
        <w:rPr>
          <w:b/>
          <w:sz w:val="18"/>
          <w:szCs w:val="18"/>
        </w:rPr>
        <w:t>МУНИЦИПАЛЬНАЯ  ПРОГРАММА</w:t>
      </w:r>
    </w:p>
    <w:p w:rsidR="00C61D5F" w:rsidRPr="00C61D5F" w:rsidRDefault="00C61D5F" w:rsidP="00C61D5F">
      <w:pPr>
        <w:jc w:val="center"/>
        <w:rPr>
          <w:b/>
          <w:sz w:val="18"/>
          <w:szCs w:val="18"/>
        </w:rPr>
      </w:pPr>
      <w:r w:rsidRPr="00C61D5F">
        <w:rPr>
          <w:b/>
          <w:sz w:val="18"/>
          <w:szCs w:val="18"/>
        </w:rPr>
        <w:t>«Комплексное развитие транспортной инфраструктуры вГородовиковском городском муниципальном образовании Республики Калмыкия на 2019-2023гг»</w:t>
      </w:r>
    </w:p>
    <w:p w:rsidR="00C61D5F" w:rsidRPr="00C61D5F" w:rsidRDefault="00C61D5F" w:rsidP="00C61D5F">
      <w:pPr>
        <w:jc w:val="center"/>
        <w:rPr>
          <w:b/>
          <w:sz w:val="18"/>
          <w:szCs w:val="18"/>
        </w:rPr>
      </w:pPr>
    </w:p>
    <w:p w:rsidR="00C61D5F" w:rsidRPr="00C61D5F" w:rsidRDefault="00C61D5F" w:rsidP="00C61D5F">
      <w:pPr>
        <w:jc w:val="center"/>
        <w:rPr>
          <w:b/>
          <w:sz w:val="18"/>
          <w:szCs w:val="18"/>
        </w:rPr>
      </w:pPr>
      <w:r w:rsidRPr="00C61D5F">
        <w:rPr>
          <w:b/>
          <w:sz w:val="18"/>
          <w:szCs w:val="18"/>
        </w:rPr>
        <w:t>1.Паспорт муниципальной  программы</w:t>
      </w:r>
    </w:p>
    <w:tbl>
      <w:tblPr>
        <w:tblStyle w:val="ad"/>
        <w:tblW w:w="0" w:type="auto"/>
        <w:tblLook w:val="04A0"/>
      </w:tblPr>
      <w:tblGrid>
        <w:gridCol w:w="2235"/>
        <w:gridCol w:w="7336"/>
      </w:tblGrid>
      <w:tr w:rsidR="00C61D5F" w:rsidRPr="00C61D5F" w:rsidTr="00C61D5F">
        <w:tc>
          <w:tcPr>
            <w:tcW w:w="2235" w:type="dxa"/>
            <w:tcBorders>
              <w:top w:val="single" w:sz="4" w:space="0" w:color="auto"/>
              <w:left w:val="single" w:sz="4" w:space="0" w:color="auto"/>
              <w:bottom w:val="single" w:sz="4" w:space="0" w:color="auto"/>
              <w:right w:val="single" w:sz="4" w:space="0" w:color="auto"/>
            </w:tcBorders>
            <w:hideMark/>
          </w:tcPr>
          <w:p w:rsidR="00C61D5F" w:rsidRPr="00C61D5F" w:rsidRDefault="00C61D5F">
            <w:pPr>
              <w:rPr>
                <w:sz w:val="18"/>
                <w:szCs w:val="18"/>
                <w:lang w:eastAsia="en-US"/>
              </w:rPr>
            </w:pPr>
            <w:r w:rsidRPr="00C61D5F">
              <w:rPr>
                <w:sz w:val="18"/>
                <w:szCs w:val="18"/>
              </w:rPr>
              <w:t>Наименование программы</w:t>
            </w:r>
          </w:p>
        </w:tc>
        <w:tc>
          <w:tcPr>
            <w:tcW w:w="7336" w:type="dxa"/>
            <w:tcBorders>
              <w:top w:val="single" w:sz="4" w:space="0" w:color="auto"/>
              <w:left w:val="single" w:sz="4" w:space="0" w:color="auto"/>
              <w:bottom w:val="single" w:sz="4" w:space="0" w:color="auto"/>
              <w:right w:val="single" w:sz="4" w:space="0" w:color="auto"/>
            </w:tcBorders>
            <w:hideMark/>
          </w:tcPr>
          <w:p w:rsidR="00C61D5F" w:rsidRPr="00C61D5F" w:rsidRDefault="00C61D5F">
            <w:pPr>
              <w:rPr>
                <w:sz w:val="18"/>
                <w:szCs w:val="18"/>
                <w:lang w:eastAsia="en-US"/>
              </w:rPr>
            </w:pPr>
            <w:r w:rsidRPr="00C61D5F">
              <w:rPr>
                <w:sz w:val="18"/>
                <w:szCs w:val="18"/>
              </w:rPr>
              <w:t>Муниципальная  программа «Комплексное развитие транспортной инфраструктуры вГородовиковском городском муниципальном образовании на 2019-2023гг» (далее-Программа).</w:t>
            </w:r>
          </w:p>
        </w:tc>
      </w:tr>
      <w:tr w:rsidR="00C61D5F" w:rsidRPr="00C61D5F" w:rsidTr="00C61D5F">
        <w:tc>
          <w:tcPr>
            <w:tcW w:w="2235" w:type="dxa"/>
            <w:tcBorders>
              <w:top w:val="single" w:sz="4" w:space="0" w:color="auto"/>
              <w:left w:val="single" w:sz="4" w:space="0" w:color="auto"/>
              <w:bottom w:val="single" w:sz="4" w:space="0" w:color="auto"/>
              <w:right w:val="single" w:sz="4" w:space="0" w:color="auto"/>
            </w:tcBorders>
            <w:hideMark/>
          </w:tcPr>
          <w:p w:rsidR="00C61D5F" w:rsidRPr="00C61D5F" w:rsidRDefault="00C61D5F">
            <w:pPr>
              <w:rPr>
                <w:b/>
                <w:sz w:val="18"/>
                <w:szCs w:val="18"/>
                <w:lang w:eastAsia="en-US"/>
              </w:rPr>
            </w:pPr>
            <w:r w:rsidRPr="00C61D5F">
              <w:rPr>
                <w:sz w:val="18"/>
                <w:szCs w:val="18"/>
              </w:rPr>
              <w:t>Основание для разработки программы</w:t>
            </w:r>
          </w:p>
        </w:tc>
        <w:tc>
          <w:tcPr>
            <w:tcW w:w="7336" w:type="dxa"/>
            <w:tcBorders>
              <w:top w:val="single" w:sz="4" w:space="0" w:color="auto"/>
              <w:left w:val="single" w:sz="4" w:space="0" w:color="auto"/>
              <w:bottom w:val="single" w:sz="4" w:space="0" w:color="auto"/>
              <w:right w:val="single" w:sz="4" w:space="0" w:color="auto"/>
            </w:tcBorders>
            <w:hideMark/>
          </w:tcPr>
          <w:p w:rsidR="00C61D5F" w:rsidRPr="00C61D5F" w:rsidRDefault="00C61D5F">
            <w:pPr>
              <w:rPr>
                <w:b/>
                <w:sz w:val="18"/>
                <w:szCs w:val="18"/>
                <w:lang w:eastAsia="en-US"/>
              </w:rPr>
            </w:pPr>
            <w:r w:rsidRPr="00C61D5F">
              <w:rPr>
                <w:sz w:val="18"/>
                <w:szCs w:val="18"/>
              </w:rPr>
              <w:t>-Федеральный закон от 06.10.2003 года № 131-ФЗ «Об общих принципах организации местного самоуправления в Российской Федерации»;</w:t>
            </w:r>
            <w:r w:rsidRPr="00C61D5F">
              <w:rPr>
                <w:sz w:val="18"/>
                <w:szCs w:val="18"/>
              </w:rPr>
              <w:br/>
              <w:t>- Федеральный Закон от 08.10.2007 № 247-ФЗ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C61D5F">
              <w:rPr>
                <w:sz w:val="18"/>
                <w:szCs w:val="18"/>
              </w:rPr>
              <w:br/>
              <w:t>-Устав Городовиковского городского муниципального образования Республики Калмыкия.</w:t>
            </w:r>
          </w:p>
        </w:tc>
      </w:tr>
      <w:tr w:rsidR="00C61D5F" w:rsidRPr="00C61D5F" w:rsidTr="00C61D5F">
        <w:tc>
          <w:tcPr>
            <w:tcW w:w="2235" w:type="dxa"/>
            <w:tcBorders>
              <w:top w:val="single" w:sz="4" w:space="0" w:color="auto"/>
              <w:left w:val="single" w:sz="4" w:space="0" w:color="auto"/>
              <w:bottom w:val="single" w:sz="4" w:space="0" w:color="auto"/>
              <w:right w:val="single" w:sz="4" w:space="0" w:color="auto"/>
            </w:tcBorders>
            <w:hideMark/>
          </w:tcPr>
          <w:p w:rsidR="00C61D5F" w:rsidRPr="00C61D5F" w:rsidRDefault="00C61D5F">
            <w:pPr>
              <w:rPr>
                <w:b/>
                <w:sz w:val="18"/>
                <w:szCs w:val="18"/>
                <w:lang w:eastAsia="en-US"/>
              </w:rPr>
            </w:pPr>
            <w:r w:rsidRPr="00C61D5F">
              <w:rPr>
                <w:sz w:val="18"/>
                <w:szCs w:val="18"/>
              </w:rPr>
              <w:t>Разработчик Программы</w:t>
            </w:r>
          </w:p>
        </w:tc>
        <w:tc>
          <w:tcPr>
            <w:tcW w:w="7336" w:type="dxa"/>
            <w:tcBorders>
              <w:top w:val="single" w:sz="4" w:space="0" w:color="auto"/>
              <w:left w:val="single" w:sz="4" w:space="0" w:color="auto"/>
              <w:bottom w:val="single" w:sz="4" w:space="0" w:color="auto"/>
              <w:right w:val="single" w:sz="4" w:space="0" w:color="auto"/>
            </w:tcBorders>
            <w:hideMark/>
          </w:tcPr>
          <w:p w:rsidR="00C61D5F" w:rsidRPr="00C61D5F" w:rsidRDefault="00C61D5F">
            <w:pPr>
              <w:rPr>
                <w:b/>
                <w:sz w:val="18"/>
                <w:szCs w:val="18"/>
                <w:lang w:eastAsia="en-US"/>
              </w:rPr>
            </w:pPr>
            <w:r w:rsidRPr="00C61D5F">
              <w:rPr>
                <w:sz w:val="18"/>
                <w:szCs w:val="18"/>
              </w:rPr>
              <w:t>Администрация Городовиковского городского муниципального образования Республики Калмыкия.</w:t>
            </w:r>
          </w:p>
        </w:tc>
      </w:tr>
      <w:tr w:rsidR="00C61D5F" w:rsidRPr="00C61D5F" w:rsidTr="00C61D5F">
        <w:tc>
          <w:tcPr>
            <w:tcW w:w="2235" w:type="dxa"/>
            <w:tcBorders>
              <w:top w:val="single" w:sz="4" w:space="0" w:color="auto"/>
              <w:left w:val="single" w:sz="4" w:space="0" w:color="auto"/>
              <w:bottom w:val="single" w:sz="4" w:space="0" w:color="auto"/>
              <w:right w:val="single" w:sz="4" w:space="0" w:color="auto"/>
            </w:tcBorders>
            <w:hideMark/>
          </w:tcPr>
          <w:p w:rsidR="00C61D5F" w:rsidRPr="00C61D5F" w:rsidRDefault="00C61D5F">
            <w:pPr>
              <w:rPr>
                <w:b/>
                <w:sz w:val="18"/>
                <w:szCs w:val="18"/>
                <w:lang w:eastAsia="en-US"/>
              </w:rPr>
            </w:pPr>
            <w:r w:rsidRPr="00C61D5F">
              <w:rPr>
                <w:sz w:val="18"/>
                <w:szCs w:val="18"/>
              </w:rPr>
              <w:t>Заказчик</w:t>
            </w:r>
            <w:r w:rsidRPr="00C61D5F">
              <w:rPr>
                <w:sz w:val="18"/>
                <w:szCs w:val="18"/>
              </w:rPr>
              <w:br/>
              <w:t>мероприятий </w:t>
            </w:r>
            <w:r w:rsidRPr="00C61D5F">
              <w:rPr>
                <w:sz w:val="18"/>
                <w:szCs w:val="18"/>
              </w:rPr>
              <w:br/>
              <w:t>Программы</w:t>
            </w:r>
          </w:p>
        </w:tc>
        <w:tc>
          <w:tcPr>
            <w:tcW w:w="7336" w:type="dxa"/>
            <w:tcBorders>
              <w:top w:val="single" w:sz="4" w:space="0" w:color="auto"/>
              <w:left w:val="single" w:sz="4" w:space="0" w:color="auto"/>
              <w:bottom w:val="single" w:sz="4" w:space="0" w:color="auto"/>
              <w:right w:val="single" w:sz="4" w:space="0" w:color="auto"/>
            </w:tcBorders>
            <w:hideMark/>
          </w:tcPr>
          <w:p w:rsidR="00C61D5F" w:rsidRPr="00C61D5F" w:rsidRDefault="00C61D5F">
            <w:pPr>
              <w:rPr>
                <w:b/>
                <w:sz w:val="18"/>
                <w:szCs w:val="18"/>
                <w:lang w:eastAsia="en-US"/>
              </w:rPr>
            </w:pPr>
            <w:r w:rsidRPr="00C61D5F">
              <w:rPr>
                <w:sz w:val="18"/>
                <w:szCs w:val="18"/>
              </w:rPr>
              <w:t>Администрация Городовиковского городского муниципального образования Республики Калмыкия.</w:t>
            </w:r>
          </w:p>
        </w:tc>
      </w:tr>
      <w:tr w:rsidR="00C61D5F" w:rsidRPr="00C61D5F" w:rsidTr="00C61D5F">
        <w:tc>
          <w:tcPr>
            <w:tcW w:w="2235" w:type="dxa"/>
            <w:tcBorders>
              <w:top w:val="single" w:sz="4" w:space="0" w:color="auto"/>
              <w:left w:val="single" w:sz="4" w:space="0" w:color="auto"/>
              <w:bottom w:val="single" w:sz="4" w:space="0" w:color="auto"/>
              <w:right w:val="single" w:sz="4" w:space="0" w:color="auto"/>
            </w:tcBorders>
            <w:hideMark/>
          </w:tcPr>
          <w:p w:rsidR="00C61D5F" w:rsidRPr="00C61D5F" w:rsidRDefault="00C61D5F">
            <w:pPr>
              <w:rPr>
                <w:b/>
                <w:sz w:val="18"/>
                <w:szCs w:val="18"/>
                <w:lang w:eastAsia="en-US"/>
              </w:rPr>
            </w:pPr>
            <w:r w:rsidRPr="00C61D5F">
              <w:rPr>
                <w:sz w:val="18"/>
                <w:szCs w:val="18"/>
              </w:rPr>
              <w:t>Основные цели Программы</w:t>
            </w:r>
          </w:p>
        </w:tc>
        <w:tc>
          <w:tcPr>
            <w:tcW w:w="7336" w:type="dxa"/>
            <w:tcBorders>
              <w:top w:val="single" w:sz="4" w:space="0" w:color="auto"/>
              <w:left w:val="single" w:sz="4" w:space="0" w:color="auto"/>
              <w:bottom w:val="single" w:sz="4" w:space="0" w:color="auto"/>
              <w:right w:val="single" w:sz="4" w:space="0" w:color="auto"/>
            </w:tcBorders>
            <w:hideMark/>
          </w:tcPr>
          <w:p w:rsidR="00C61D5F" w:rsidRPr="00C61D5F" w:rsidRDefault="00C61D5F">
            <w:pPr>
              <w:rPr>
                <w:b/>
                <w:sz w:val="18"/>
                <w:szCs w:val="18"/>
                <w:lang w:eastAsia="en-US"/>
              </w:rPr>
            </w:pPr>
            <w:r w:rsidRPr="00C61D5F">
              <w:rPr>
                <w:sz w:val="18"/>
                <w:szCs w:val="18"/>
              </w:rPr>
              <w:t>Комплексное развитие транспортной инфраструктуры Городовиковского городского муниципального образования Республики Калмыкия с повышением уровня ее безопасности, доступности и качества услуг транспортного комплекса для населения.</w:t>
            </w:r>
          </w:p>
        </w:tc>
      </w:tr>
      <w:tr w:rsidR="00C61D5F" w:rsidRPr="00C61D5F" w:rsidTr="00C61D5F">
        <w:tc>
          <w:tcPr>
            <w:tcW w:w="2235" w:type="dxa"/>
            <w:tcBorders>
              <w:top w:val="single" w:sz="4" w:space="0" w:color="auto"/>
              <w:left w:val="single" w:sz="4" w:space="0" w:color="auto"/>
              <w:bottom w:val="single" w:sz="4" w:space="0" w:color="auto"/>
              <w:right w:val="single" w:sz="4" w:space="0" w:color="auto"/>
            </w:tcBorders>
            <w:hideMark/>
          </w:tcPr>
          <w:p w:rsidR="00C61D5F" w:rsidRPr="00C61D5F" w:rsidRDefault="00C61D5F">
            <w:pPr>
              <w:rPr>
                <w:b/>
                <w:sz w:val="18"/>
                <w:szCs w:val="18"/>
                <w:lang w:eastAsia="en-US"/>
              </w:rPr>
            </w:pPr>
            <w:r w:rsidRPr="00C61D5F">
              <w:rPr>
                <w:sz w:val="18"/>
                <w:szCs w:val="18"/>
              </w:rPr>
              <w:t>Основные задачи Программы</w:t>
            </w:r>
          </w:p>
        </w:tc>
        <w:tc>
          <w:tcPr>
            <w:tcW w:w="7336" w:type="dxa"/>
            <w:tcBorders>
              <w:top w:val="single" w:sz="4" w:space="0" w:color="auto"/>
              <w:left w:val="single" w:sz="4" w:space="0" w:color="auto"/>
              <w:bottom w:val="single" w:sz="4" w:space="0" w:color="auto"/>
              <w:right w:val="single" w:sz="4" w:space="0" w:color="auto"/>
            </w:tcBorders>
            <w:hideMark/>
          </w:tcPr>
          <w:p w:rsidR="00C61D5F" w:rsidRPr="00C61D5F" w:rsidRDefault="00C61D5F">
            <w:pPr>
              <w:rPr>
                <w:b/>
                <w:sz w:val="18"/>
                <w:szCs w:val="18"/>
                <w:lang w:eastAsia="en-US"/>
              </w:rPr>
            </w:pPr>
            <w:r w:rsidRPr="00C61D5F">
              <w:rPr>
                <w:sz w:val="18"/>
                <w:szCs w:val="18"/>
              </w:rPr>
              <w:t>- повышение надёжности и безопасности движения по автомобильным дорогам местного значения;</w:t>
            </w:r>
            <w:r w:rsidRPr="00C61D5F">
              <w:rPr>
                <w:sz w:val="18"/>
                <w:szCs w:val="18"/>
              </w:rPr>
              <w:br/>
              <w:t>-обеспечение устойчивого функционирования автомобильных дорог местного значения;</w:t>
            </w:r>
            <w:r w:rsidRPr="00C61D5F">
              <w:rPr>
                <w:sz w:val="18"/>
                <w:szCs w:val="18"/>
              </w:rPr>
              <w:br/>
              <w:t>- формирование и реализация финансовых и инвестиционных ресурсов для проведения текущего ремонта автомобильных дорог общего пользования</w:t>
            </w:r>
          </w:p>
        </w:tc>
      </w:tr>
      <w:tr w:rsidR="00C61D5F" w:rsidRPr="00C61D5F" w:rsidTr="00C61D5F">
        <w:tc>
          <w:tcPr>
            <w:tcW w:w="2235" w:type="dxa"/>
            <w:tcBorders>
              <w:top w:val="single" w:sz="4" w:space="0" w:color="auto"/>
              <w:left w:val="single" w:sz="4" w:space="0" w:color="auto"/>
              <w:bottom w:val="single" w:sz="4" w:space="0" w:color="auto"/>
              <w:right w:val="single" w:sz="4" w:space="0" w:color="auto"/>
            </w:tcBorders>
            <w:hideMark/>
          </w:tcPr>
          <w:p w:rsidR="00C61D5F" w:rsidRPr="00C61D5F" w:rsidRDefault="00C61D5F">
            <w:pPr>
              <w:rPr>
                <w:b/>
                <w:sz w:val="18"/>
                <w:szCs w:val="18"/>
                <w:lang w:eastAsia="en-US"/>
              </w:rPr>
            </w:pPr>
            <w:r w:rsidRPr="00C61D5F">
              <w:rPr>
                <w:sz w:val="18"/>
                <w:szCs w:val="18"/>
              </w:rPr>
              <w:t>Сроки реализации Программы</w:t>
            </w:r>
          </w:p>
        </w:tc>
        <w:tc>
          <w:tcPr>
            <w:tcW w:w="7336" w:type="dxa"/>
            <w:tcBorders>
              <w:top w:val="single" w:sz="4" w:space="0" w:color="auto"/>
              <w:left w:val="single" w:sz="4" w:space="0" w:color="auto"/>
              <w:bottom w:val="single" w:sz="4" w:space="0" w:color="auto"/>
              <w:right w:val="single" w:sz="4" w:space="0" w:color="auto"/>
            </w:tcBorders>
            <w:hideMark/>
          </w:tcPr>
          <w:p w:rsidR="00C61D5F" w:rsidRPr="00C61D5F" w:rsidRDefault="00C61D5F">
            <w:pPr>
              <w:rPr>
                <w:b/>
                <w:sz w:val="18"/>
                <w:szCs w:val="18"/>
                <w:lang w:eastAsia="en-US"/>
              </w:rPr>
            </w:pPr>
            <w:r w:rsidRPr="00C61D5F">
              <w:rPr>
                <w:sz w:val="18"/>
                <w:szCs w:val="18"/>
              </w:rPr>
              <w:t>2019 – 2023 годы. Разбивка  программных  мероприятий  на этапы не предусматривается.</w:t>
            </w:r>
          </w:p>
        </w:tc>
      </w:tr>
      <w:tr w:rsidR="00C61D5F" w:rsidRPr="00C61D5F" w:rsidTr="00C61D5F">
        <w:tc>
          <w:tcPr>
            <w:tcW w:w="2235" w:type="dxa"/>
            <w:tcBorders>
              <w:top w:val="single" w:sz="4" w:space="0" w:color="auto"/>
              <w:left w:val="single" w:sz="4" w:space="0" w:color="auto"/>
              <w:bottom w:val="single" w:sz="4" w:space="0" w:color="auto"/>
              <w:right w:val="single" w:sz="4" w:space="0" w:color="auto"/>
            </w:tcBorders>
            <w:hideMark/>
          </w:tcPr>
          <w:p w:rsidR="00C61D5F" w:rsidRPr="00C61D5F" w:rsidRDefault="00C61D5F">
            <w:pPr>
              <w:rPr>
                <w:b/>
                <w:sz w:val="18"/>
                <w:szCs w:val="18"/>
                <w:lang w:eastAsia="en-US"/>
              </w:rPr>
            </w:pPr>
            <w:r w:rsidRPr="00C61D5F">
              <w:rPr>
                <w:sz w:val="18"/>
                <w:szCs w:val="18"/>
              </w:rPr>
              <w:t>Важнейшие показатели эффективности Программы</w:t>
            </w:r>
          </w:p>
        </w:tc>
        <w:tc>
          <w:tcPr>
            <w:tcW w:w="7336" w:type="dxa"/>
            <w:tcBorders>
              <w:top w:val="single" w:sz="4" w:space="0" w:color="auto"/>
              <w:left w:val="single" w:sz="4" w:space="0" w:color="auto"/>
              <w:bottom w:val="single" w:sz="4" w:space="0" w:color="auto"/>
              <w:right w:val="single" w:sz="4" w:space="0" w:color="auto"/>
            </w:tcBorders>
            <w:hideMark/>
          </w:tcPr>
          <w:p w:rsidR="00C61D5F" w:rsidRPr="00C61D5F" w:rsidRDefault="00C61D5F">
            <w:pPr>
              <w:rPr>
                <w:b/>
                <w:sz w:val="18"/>
                <w:szCs w:val="18"/>
                <w:lang w:eastAsia="en-US"/>
              </w:rPr>
            </w:pPr>
            <w:r w:rsidRPr="00C61D5F">
              <w:rPr>
                <w:sz w:val="18"/>
                <w:szCs w:val="18"/>
              </w:rPr>
              <w:t>-отремонтировано автомобильных дорог общего пользования местного значения, м;</w:t>
            </w:r>
            <w:r w:rsidRPr="00C61D5F">
              <w:rPr>
                <w:sz w:val="18"/>
                <w:szCs w:val="18"/>
              </w:rPr>
              <w:b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sidRPr="00C61D5F">
              <w:rPr>
                <w:sz w:val="18"/>
                <w:szCs w:val="18"/>
              </w:rPr>
              <w:b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w:t>
            </w:r>
          </w:p>
        </w:tc>
      </w:tr>
      <w:tr w:rsidR="00C61D5F" w:rsidRPr="00C61D5F" w:rsidTr="00C61D5F">
        <w:tc>
          <w:tcPr>
            <w:tcW w:w="2235" w:type="dxa"/>
            <w:tcBorders>
              <w:top w:val="single" w:sz="4" w:space="0" w:color="auto"/>
              <w:left w:val="single" w:sz="4" w:space="0" w:color="auto"/>
              <w:bottom w:val="single" w:sz="4" w:space="0" w:color="auto"/>
              <w:right w:val="single" w:sz="4" w:space="0" w:color="auto"/>
            </w:tcBorders>
            <w:hideMark/>
          </w:tcPr>
          <w:p w:rsidR="00C61D5F" w:rsidRPr="00C61D5F" w:rsidRDefault="00C61D5F">
            <w:pPr>
              <w:rPr>
                <w:b/>
                <w:sz w:val="18"/>
                <w:szCs w:val="18"/>
                <w:lang w:eastAsia="en-US"/>
              </w:rPr>
            </w:pPr>
            <w:r w:rsidRPr="00C61D5F">
              <w:rPr>
                <w:sz w:val="18"/>
                <w:szCs w:val="18"/>
              </w:rPr>
              <w:t>Объемы и источники финансирования</w:t>
            </w:r>
            <w:r w:rsidRPr="00C61D5F">
              <w:rPr>
                <w:sz w:val="18"/>
                <w:szCs w:val="18"/>
              </w:rPr>
              <w:br/>
              <w:t>Программы</w:t>
            </w:r>
          </w:p>
        </w:tc>
        <w:tc>
          <w:tcPr>
            <w:tcW w:w="7336" w:type="dxa"/>
            <w:tcBorders>
              <w:top w:val="single" w:sz="4" w:space="0" w:color="auto"/>
              <w:left w:val="single" w:sz="4" w:space="0" w:color="auto"/>
              <w:bottom w:val="single" w:sz="4" w:space="0" w:color="auto"/>
              <w:right w:val="single" w:sz="4" w:space="0" w:color="auto"/>
            </w:tcBorders>
            <w:hideMark/>
          </w:tcPr>
          <w:p w:rsidR="00C61D5F" w:rsidRPr="00C61D5F" w:rsidRDefault="00C61D5F">
            <w:pPr>
              <w:spacing w:line="249" w:lineRule="atLeast"/>
              <w:rPr>
                <w:sz w:val="18"/>
                <w:szCs w:val="18"/>
              </w:rPr>
            </w:pPr>
            <w:r w:rsidRPr="00C61D5F">
              <w:rPr>
                <w:sz w:val="18"/>
                <w:szCs w:val="18"/>
              </w:rPr>
              <w:t>На основании Закона Республики Калмыкияот 16.12.2016г. №212-</w:t>
            </w:r>
            <w:r w:rsidRPr="00C61D5F">
              <w:rPr>
                <w:sz w:val="18"/>
                <w:szCs w:val="18"/>
                <w:lang w:val="en-US"/>
              </w:rPr>
              <w:t>V</w:t>
            </w:r>
            <w:r w:rsidRPr="00C61D5F">
              <w:rPr>
                <w:sz w:val="18"/>
                <w:szCs w:val="18"/>
              </w:rPr>
              <w:t>-3 «О республиканском бюджете»за счёт средств дорожного фонда Городовиковского городского муниципального образования Республики Калмыкия в 2019 году предусмотрены субсидии местным бюджетам на  ремонт  автомобильных дорог общего пользования.</w:t>
            </w:r>
            <w:r w:rsidRPr="00C61D5F">
              <w:rPr>
                <w:sz w:val="18"/>
                <w:szCs w:val="18"/>
              </w:rPr>
              <w:br/>
              <w:t>Всего на реализацию программы 2019-2023гг. предусмотрено- 27091,73 тыс.руб.</w:t>
            </w:r>
            <w:r w:rsidRPr="00C61D5F">
              <w:rPr>
                <w:sz w:val="18"/>
                <w:szCs w:val="18"/>
              </w:rPr>
              <w:br/>
              <w:t>в 2019 году предусмотрено всего- 18461,63тыс. руб.;</w:t>
            </w:r>
            <w:r w:rsidRPr="00C61D5F">
              <w:rPr>
                <w:sz w:val="18"/>
                <w:szCs w:val="18"/>
              </w:rPr>
              <w:br/>
              <w:t>2020 год- 8630,1тыс.руб.;</w:t>
            </w:r>
            <w:r w:rsidRPr="00C61D5F">
              <w:rPr>
                <w:sz w:val="18"/>
                <w:szCs w:val="18"/>
              </w:rPr>
              <w:br/>
              <w:t>2021 год- 0,0тыс.руб.;</w:t>
            </w:r>
          </w:p>
          <w:p w:rsidR="00C61D5F" w:rsidRPr="00C61D5F" w:rsidRDefault="00C61D5F">
            <w:pPr>
              <w:spacing w:line="249" w:lineRule="atLeast"/>
              <w:rPr>
                <w:sz w:val="18"/>
                <w:szCs w:val="18"/>
              </w:rPr>
            </w:pPr>
            <w:r w:rsidRPr="00C61D5F">
              <w:rPr>
                <w:sz w:val="18"/>
                <w:szCs w:val="18"/>
              </w:rPr>
              <w:t>2022 год- 0,0тыс.руб.;</w:t>
            </w:r>
          </w:p>
          <w:p w:rsidR="00C61D5F" w:rsidRPr="00C61D5F" w:rsidRDefault="00C61D5F">
            <w:pPr>
              <w:spacing w:line="249" w:lineRule="atLeast"/>
              <w:rPr>
                <w:b/>
                <w:sz w:val="18"/>
                <w:szCs w:val="18"/>
                <w:lang w:eastAsia="en-US"/>
              </w:rPr>
            </w:pPr>
            <w:r w:rsidRPr="00C61D5F">
              <w:rPr>
                <w:sz w:val="18"/>
                <w:szCs w:val="18"/>
              </w:rPr>
              <w:t>2023 год- 0,0тыс.руб.</w:t>
            </w:r>
          </w:p>
        </w:tc>
      </w:tr>
      <w:tr w:rsidR="00C61D5F" w:rsidRPr="00C61D5F" w:rsidTr="00C61D5F">
        <w:tc>
          <w:tcPr>
            <w:tcW w:w="2235" w:type="dxa"/>
            <w:tcBorders>
              <w:top w:val="single" w:sz="4" w:space="0" w:color="auto"/>
              <w:left w:val="single" w:sz="4" w:space="0" w:color="auto"/>
              <w:bottom w:val="single" w:sz="4" w:space="0" w:color="auto"/>
              <w:right w:val="single" w:sz="4" w:space="0" w:color="auto"/>
            </w:tcBorders>
            <w:hideMark/>
          </w:tcPr>
          <w:p w:rsidR="00C61D5F" w:rsidRPr="00C61D5F" w:rsidRDefault="00C61D5F">
            <w:pPr>
              <w:rPr>
                <w:b/>
                <w:sz w:val="18"/>
                <w:szCs w:val="18"/>
                <w:lang w:eastAsia="en-US"/>
              </w:rPr>
            </w:pPr>
            <w:r w:rsidRPr="00C61D5F">
              <w:rPr>
                <w:sz w:val="18"/>
                <w:szCs w:val="18"/>
              </w:rPr>
              <w:lastRenderedPageBreak/>
              <w:t>Ожидаемые конечные результаты реализации Программы</w:t>
            </w:r>
          </w:p>
        </w:tc>
        <w:tc>
          <w:tcPr>
            <w:tcW w:w="7336" w:type="dxa"/>
            <w:tcBorders>
              <w:top w:val="single" w:sz="4" w:space="0" w:color="auto"/>
              <w:left w:val="single" w:sz="4" w:space="0" w:color="auto"/>
              <w:bottom w:val="single" w:sz="4" w:space="0" w:color="auto"/>
              <w:right w:val="single" w:sz="4" w:space="0" w:color="auto"/>
            </w:tcBorders>
            <w:hideMark/>
          </w:tcPr>
          <w:p w:rsidR="00C61D5F" w:rsidRPr="00C61D5F" w:rsidRDefault="00C61D5F">
            <w:pPr>
              <w:rPr>
                <w:b/>
                <w:sz w:val="18"/>
                <w:szCs w:val="18"/>
                <w:lang w:eastAsia="en-US"/>
              </w:rPr>
            </w:pPr>
            <w:r w:rsidRPr="00C61D5F">
              <w:rPr>
                <w:sz w:val="18"/>
                <w:szCs w:val="18"/>
              </w:rPr>
              <w:t>улучшение  технического  состояния   автомобильных   дорог общего пользования на территории Городовиковского городского муниципального образования Республики Калмыкия и,  как следствие, повышение  безопасности  дорожного  движения, сокращение ДТП на 10% за год.</w:t>
            </w:r>
          </w:p>
        </w:tc>
      </w:tr>
    </w:tbl>
    <w:p w:rsidR="00C61D5F" w:rsidRPr="00C61D5F" w:rsidRDefault="00C61D5F" w:rsidP="00C61D5F">
      <w:pPr>
        <w:rPr>
          <w:b/>
          <w:bCs/>
          <w:sz w:val="18"/>
          <w:szCs w:val="18"/>
        </w:rPr>
      </w:pPr>
    </w:p>
    <w:p w:rsidR="00C61D5F" w:rsidRPr="00C61D5F" w:rsidRDefault="00C61D5F" w:rsidP="00C61D5F">
      <w:pPr>
        <w:rPr>
          <w:b/>
          <w:bCs/>
          <w:sz w:val="18"/>
          <w:szCs w:val="18"/>
        </w:rPr>
      </w:pPr>
    </w:p>
    <w:p w:rsidR="00C61D5F" w:rsidRPr="00C61D5F" w:rsidRDefault="00C61D5F" w:rsidP="00C61D5F">
      <w:pPr>
        <w:rPr>
          <w:b/>
          <w:bCs/>
          <w:sz w:val="18"/>
          <w:szCs w:val="18"/>
        </w:rPr>
      </w:pPr>
      <w:r w:rsidRPr="00C61D5F">
        <w:rPr>
          <w:b/>
          <w:bCs/>
          <w:sz w:val="18"/>
          <w:szCs w:val="18"/>
        </w:rPr>
        <w:t>Раздел 1.  Содержание проблемы</w:t>
      </w:r>
      <w:r w:rsidRPr="00C61D5F">
        <w:rPr>
          <w:sz w:val="18"/>
          <w:szCs w:val="18"/>
        </w:rPr>
        <w:br/>
      </w:r>
      <w:r w:rsidRPr="00C61D5F">
        <w:rPr>
          <w:b/>
          <w:bCs/>
          <w:sz w:val="18"/>
          <w:szCs w:val="18"/>
        </w:rPr>
        <w:t>и обоснование необходимости ее решения программными методами.</w:t>
      </w:r>
    </w:p>
    <w:p w:rsidR="00C61D5F" w:rsidRPr="00C61D5F" w:rsidRDefault="00C61D5F" w:rsidP="00C61D5F">
      <w:pPr>
        <w:rPr>
          <w:sz w:val="18"/>
          <w:szCs w:val="18"/>
        </w:rPr>
      </w:pPr>
      <w:r w:rsidRPr="00C61D5F">
        <w:rPr>
          <w:sz w:val="18"/>
          <w:szCs w:val="18"/>
        </w:rPr>
        <w:br/>
        <w:t>Транспортная сеть городского поселения является важным звеном экономического развития всех отраслей народного хозяйства, транспортного сообщения внутри городского поселения, передвижение граждан на личном транспорте, т. е. обеспечение доступности и качества транспортных услуг населению.</w:t>
      </w:r>
      <w:r w:rsidRPr="00C61D5F">
        <w:rPr>
          <w:sz w:val="18"/>
          <w:szCs w:val="18"/>
        </w:rPr>
        <w:br/>
        <w:t>Высокий уровень автомобилизации, способствуя развитию экономики и обеспечению мобильности населения, имеет ряд негативных последствий. ВГородовиковском городском муниципальном образовании Республики Калмыкии за 2017 год  зарегистрировано  13 дорожно-транспортных происшествий (далее - ДТП), в результате которых 1 человек погиб, 19 ранено,  1 ДТП с участием детей, в 2018 году зарегистрировано 11 ДТП, в результате чего2 человека  погибло,15 ранено. Моральный и материальный ущерб от гибели и ранения людей определяют высокую значимость мероприятий по обеспечению безопасности дорожного движения.</w:t>
      </w:r>
      <w:r w:rsidRPr="00C61D5F">
        <w:rPr>
          <w:sz w:val="18"/>
          <w:szCs w:val="18"/>
        </w:rPr>
        <w:br/>
        <w:t>Покрытие автомобильных дорог  выполнено из разных видов материалов, в том числе асфальтовые, асфальтобетонные и грунтовые дороги. Износ дорожной сети и искусственных сооружений достаточно большой, что в свою очередь угрожает безопасности дорожного движения. Улично-дорожная сеть является важнейшей частью транспортной системы, от уровня её транспортно-эксплуатационного состояния во многом зависит качество жизни населения.</w:t>
      </w:r>
      <w:r w:rsidRPr="00C61D5F">
        <w:rPr>
          <w:sz w:val="18"/>
          <w:szCs w:val="18"/>
        </w:rPr>
        <w:br/>
        <w:t>В зимний период необходимо производить очистку дорожных покрытий от снега, производить подсыпку противогололёдными материалами. Осуществлять очистку  тротуаров.</w:t>
      </w:r>
      <w:r w:rsidRPr="00C61D5F">
        <w:rPr>
          <w:sz w:val="18"/>
          <w:szCs w:val="18"/>
        </w:rPr>
        <w:br/>
        <w:t>В летний период необходимо проводить ремонтные работы по восстановлению дорожного покрытия, обочин, и другие работы с целью обеспечения дорожной  безопасности.</w:t>
      </w:r>
      <w:r w:rsidRPr="00C61D5F">
        <w:rPr>
          <w:sz w:val="18"/>
          <w:szCs w:val="18"/>
        </w:rPr>
        <w:br/>
        <w:t>Уменьшить уровень аварийности,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 экономического, организационного, технического и воспитательного характера. Эффективность же самих мероприятий во многом будет зависеть от наличия необходимого целевого финансирования.</w:t>
      </w:r>
      <w:r w:rsidRPr="00C61D5F">
        <w:rPr>
          <w:sz w:val="18"/>
          <w:szCs w:val="18"/>
        </w:rPr>
        <w:br/>
        <w:t>Для приведения дорог Городовиковского городского муниципального образования Республики Калмыкия в соответствие современным   требованиям, назрела необходимость разработки данной Программы, в которой предусматриваются мероприятия, направленные на  ремонт  дорог общего пользования.</w:t>
      </w:r>
      <w:r w:rsidRPr="00C61D5F">
        <w:rPr>
          <w:sz w:val="18"/>
          <w:szCs w:val="18"/>
        </w:rPr>
        <w:br/>
      </w:r>
    </w:p>
    <w:p w:rsidR="00C61D5F" w:rsidRPr="00C61D5F" w:rsidRDefault="00C61D5F" w:rsidP="00C61D5F">
      <w:pPr>
        <w:rPr>
          <w:sz w:val="18"/>
          <w:szCs w:val="18"/>
        </w:rPr>
      </w:pPr>
      <w:r w:rsidRPr="00C61D5F">
        <w:rPr>
          <w:sz w:val="18"/>
          <w:szCs w:val="18"/>
        </w:rPr>
        <w:t> </w:t>
      </w:r>
      <w:r w:rsidRPr="00C61D5F">
        <w:rPr>
          <w:b/>
          <w:bCs/>
          <w:sz w:val="18"/>
          <w:szCs w:val="18"/>
        </w:rPr>
        <w:t>Раздел 2. Основные цели и задачи, сроки реализации Программы.</w:t>
      </w:r>
      <w:r w:rsidRPr="00C61D5F">
        <w:rPr>
          <w:sz w:val="18"/>
          <w:szCs w:val="18"/>
        </w:rPr>
        <w:br/>
        <w:t> </w:t>
      </w:r>
      <w:r w:rsidRPr="00C61D5F">
        <w:rPr>
          <w:sz w:val="18"/>
          <w:szCs w:val="18"/>
        </w:rPr>
        <w:br/>
        <w:t>Основной целью Программы является комплексное развитие транспортной инфраструктуры Городовиковского городского муниципального образования Республики Калмыкия с повышением уровня ее безопасности, доступности и качества услуг транспортного комплекса для населения. Создание безопасных условий для движения на автодорогах   городского поселения, обеспечение охраны жизни, здоровья граждан и их имущества, снижение аварийности.</w:t>
      </w:r>
      <w:r w:rsidRPr="00C61D5F">
        <w:rPr>
          <w:sz w:val="18"/>
          <w:szCs w:val="18"/>
        </w:rPr>
        <w:br/>
        <w:t xml:space="preserve">Для достижения цели по развитию современной и эффективной транспортной инфраструктуры необходимо решить задачу текущего ремонта автомобильных дорог общего пользования вГородовиковском городском муниципальном образовании Республики Калмыкия, </w:t>
      </w:r>
      <w:r w:rsidRPr="00C61D5F">
        <w:rPr>
          <w:b/>
          <w:sz w:val="18"/>
          <w:szCs w:val="18"/>
        </w:rPr>
        <w:t> </w:t>
      </w:r>
      <w:r w:rsidRPr="00C61D5F">
        <w:rPr>
          <w:sz w:val="18"/>
          <w:szCs w:val="18"/>
        </w:rPr>
        <w:t>соответствующим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ремонта дорог.</w:t>
      </w:r>
      <w:r w:rsidRPr="00C61D5F">
        <w:rPr>
          <w:sz w:val="18"/>
          <w:szCs w:val="18"/>
        </w:rPr>
        <w:br/>
        <w:t>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а также обеспечением устойчивого функционирования дорожной сети и транспортной безопасности дорожного хозяйства.</w:t>
      </w:r>
      <w:r w:rsidRPr="00C61D5F">
        <w:rPr>
          <w:sz w:val="18"/>
          <w:szCs w:val="18"/>
        </w:rPr>
        <w:br/>
        <w:t>Срок реализации Программы - 2019 - 2023 годы. Разбивка программных мероприятий на этапы не предусмотрена. Показателями эффективности, позволяющими оценить ход реализации Программы, являются:</w:t>
      </w:r>
      <w:r w:rsidRPr="00C61D5F">
        <w:rPr>
          <w:sz w:val="18"/>
          <w:szCs w:val="18"/>
        </w:rPr>
        <w:br/>
        <w:t>-протяжённость отремонтированных автомобильных  дорог  общего  пользования вГородовиковском городском муниципальном образовании Республики Калмыкия, м;</w:t>
      </w:r>
      <w:r w:rsidRPr="00C61D5F">
        <w:rPr>
          <w:sz w:val="18"/>
          <w:szCs w:val="18"/>
        </w:rPr>
        <w:br/>
        <w:t>-доля протяженности автомобильных дорог общего пользования вГородовиковском городском муниципальном образовании Республики Калмыкия, не отвечающих нормативным требованиям, в общей протяженности автомобильных дорог общего пользования городского поселения, %;</w:t>
      </w:r>
      <w:r w:rsidRPr="00C61D5F">
        <w:rPr>
          <w:sz w:val="18"/>
          <w:szCs w:val="18"/>
        </w:rPr>
        <w:b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w:t>
      </w:r>
      <w:r w:rsidRPr="00C61D5F">
        <w:rPr>
          <w:sz w:val="18"/>
          <w:szCs w:val="18"/>
        </w:rPr>
        <w:br/>
        <w:t> </w:t>
      </w:r>
      <w:r w:rsidRPr="00C61D5F">
        <w:rPr>
          <w:sz w:val="18"/>
          <w:szCs w:val="18"/>
        </w:rPr>
        <w:br/>
      </w:r>
      <w:r w:rsidRPr="00C61D5F">
        <w:rPr>
          <w:b/>
          <w:bCs/>
          <w:sz w:val="18"/>
          <w:szCs w:val="18"/>
        </w:rPr>
        <w:t>Раздел 3. Механизм реализации Программы</w:t>
      </w:r>
      <w:r w:rsidRPr="00C61D5F">
        <w:rPr>
          <w:sz w:val="18"/>
          <w:szCs w:val="18"/>
        </w:rPr>
        <w:br/>
      </w:r>
    </w:p>
    <w:p w:rsidR="00C61D5F" w:rsidRPr="00C61D5F" w:rsidRDefault="00C61D5F" w:rsidP="00C61D5F">
      <w:pPr>
        <w:rPr>
          <w:b/>
          <w:bCs/>
          <w:sz w:val="18"/>
          <w:szCs w:val="18"/>
        </w:rPr>
      </w:pPr>
      <w:r w:rsidRPr="00C61D5F">
        <w:rPr>
          <w:sz w:val="18"/>
          <w:szCs w:val="18"/>
        </w:rPr>
        <w:t>Заказчиком мероприятий Программы является администрация Городовиковского городского муниципального образования Республики Калмыкия (далее – Администрация). Заказчик и основные исполнители мероприятий Программы реализуют в установленном порядке задачипо полному и качественному выполнению мероприятий Программы, несут ответственность за их полное выполнение, а также за рациональное использование выделяемых на их реализацию средств.</w:t>
      </w:r>
      <w:r w:rsidRPr="00C61D5F">
        <w:rPr>
          <w:sz w:val="18"/>
          <w:szCs w:val="18"/>
        </w:rPr>
        <w:br/>
        <w:t>В рамках Программы осуществляются следующие основные мероприятия:</w:t>
      </w:r>
      <w:r w:rsidRPr="00C61D5F">
        <w:rPr>
          <w:sz w:val="18"/>
          <w:szCs w:val="18"/>
        </w:rPr>
        <w:br/>
        <w:t>3.1. Разработка  муниципальной  программы городского поселения, включающей мероприятия по текущему  и капитальному ремонту автомобильных дорог общего пользования Городовиковского городского муниципального образования Республики Калмыкия.</w:t>
      </w:r>
      <w:r w:rsidRPr="00C61D5F">
        <w:rPr>
          <w:sz w:val="18"/>
          <w:szCs w:val="18"/>
        </w:rPr>
        <w:br/>
        <w:t xml:space="preserve">3.2. Разработка Администрацией проектно-сметной документации на ремонт автомобильных дорог общего пользования </w:t>
      </w:r>
      <w:r w:rsidRPr="00C61D5F">
        <w:rPr>
          <w:sz w:val="18"/>
          <w:szCs w:val="18"/>
        </w:rPr>
        <w:lastRenderedPageBreak/>
        <w:t>местного значения в границах населенного  пунктаи проведение необходимых согласований.</w:t>
      </w:r>
      <w:r w:rsidRPr="00C61D5F">
        <w:rPr>
          <w:sz w:val="18"/>
          <w:szCs w:val="18"/>
        </w:rPr>
        <w:br/>
        <w:t>3.3. Объявление Администрацией аукциона по выбору подрядных организаций для выполнения работ по  ремонту дорог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C61D5F">
        <w:rPr>
          <w:sz w:val="18"/>
          <w:szCs w:val="18"/>
        </w:rPr>
        <w:br/>
        <w:t>3.4. Контроль за перечнем мероприятий(приложение №2), по ремонту автомобильных дорог общего пользования осуществляемых по муниципальной  программе «Комплексное развитие транспортной инфраструктуры вГородовиковском городском муниципальном образовании Республики Калмыкия на 2019-2023 гг.» возложен на заказчика.</w:t>
      </w:r>
      <w:r w:rsidRPr="00C61D5F">
        <w:rPr>
          <w:sz w:val="18"/>
          <w:szCs w:val="18"/>
        </w:rPr>
        <w:br/>
        <w:t>            В процессе реализации Программы муниципальный заказчик Программы может осуществить работу по привлечению дополнительных источников финансирования.</w:t>
      </w:r>
      <w:r w:rsidRPr="00C61D5F">
        <w:rPr>
          <w:sz w:val="18"/>
          <w:szCs w:val="18"/>
        </w:rPr>
        <w:br/>
        <w:t>Необходимым условием для предоставления субсидий из регионального бюджета является:</w:t>
      </w:r>
      <w:r w:rsidRPr="00C61D5F">
        <w:rPr>
          <w:sz w:val="18"/>
          <w:szCs w:val="18"/>
        </w:rPr>
        <w:br/>
        <w:t>-  наличие в бюджете Городовиковского городского муниципального образования Республики Калмыкия ассигнований на исполнение соответствующего расходного обязательства муниципального образования, включающего субсидии.</w:t>
      </w:r>
      <w:r w:rsidRPr="00C61D5F">
        <w:rPr>
          <w:sz w:val="18"/>
          <w:szCs w:val="18"/>
        </w:rPr>
        <w:br/>
        <w:t>  </w:t>
      </w:r>
      <w:r w:rsidRPr="00C61D5F">
        <w:rPr>
          <w:sz w:val="18"/>
          <w:szCs w:val="18"/>
        </w:rPr>
        <w:br/>
      </w:r>
      <w:r w:rsidRPr="00C61D5F">
        <w:rPr>
          <w:b/>
          <w:bCs/>
          <w:sz w:val="18"/>
          <w:szCs w:val="18"/>
        </w:rPr>
        <w:t>Раздел 4.  Прогноз ожидаемых результатов реализации программы.</w:t>
      </w:r>
    </w:p>
    <w:p w:rsidR="00C61D5F" w:rsidRPr="00C61D5F" w:rsidRDefault="00C61D5F" w:rsidP="00C61D5F">
      <w:pPr>
        <w:rPr>
          <w:b/>
          <w:sz w:val="18"/>
          <w:szCs w:val="18"/>
        </w:rPr>
      </w:pPr>
      <w:r w:rsidRPr="00C61D5F">
        <w:rPr>
          <w:sz w:val="18"/>
          <w:szCs w:val="18"/>
        </w:rPr>
        <w:br/>
        <w:t>Социально-экономическая эффективность мероприятий Программы оценивается по результатам, достигнутым в ходе их реализации. Предлагаемые мероприятия позволят преломить негативные тенденции развития транспортного комплекса и создать условия для успешного социально-экономического развития Городовиковского городского муниципального образования Республики Калмыкия.</w:t>
      </w:r>
      <w:r w:rsidRPr="00C61D5F">
        <w:rPr>
          <w:sz w:val="18"/>
          <w:szCs w:val="18"/>
        </w:rPr>
        <w:br/>
        <w:t>За период реализации Программы планируется получить следующие результаты:</w:t>
      </w:r>
      <w:r w:rsidRPr="00C61D5F">
        <w:rPr>
          <w:sz w:val="18"/>
          <w:szCs w:val="18"/>
        </w:rPr>
        <w:br/>
        <w:t>- осуществить работы по  ремонту дорог общего пользованияГородовиковского городского муниципального образования Республики Калмыкия;</w:t>
      </w:r>
      <w:r w:rsidRPr="00C61D5F">
        <w:rPr>
          <w:sz w:val="18"/>
          <w:szCs w:val="18"/>
        </w:rPr>
        <w:br/>
        <w:t>- общая протяженность отремонтированных дорог составит  20000 м;</w:t>
      </w:r>
      <w:r w:rsidRPr="00C61D5F">
        <w:rPr>
          <w:sz w:val="18"/>
          <w:szCs w:val="18"/>
        </w:rPr>
        <w:br/>
        <w:t>- доля отремонтированных дорог городского поселения за период реализации Программы увеличится:  на  29% -от общей протяжённости дорог.</w:t>
      </w:r>
      <w:r w:rsidRPr="00C61D5F">
        <w:rPr>
          <w:sz w:val="18"/>
          <w:szCs w:val="18"/>
        </w:rPr>
        <w:br/>
      </w:r>
    </w:p>
    <w:p w:rsidR="00C61D5F" w:rsidRPr="00C61D5F" w:rsidRDefault="00C61D5F" w:rsidP="00C61D5F">
      <w:pPr>
        <w:spacing w:line="249" w:lineRule="atLeast"/>
        <w:rPr>
          <w:b/>
          <w:bCs/>
          <w:sz w:val="18"/>
          <w:szCs w:val="18"/>
        </w:rPr>
      </w:pPr>
    </w:p>
    <w:p w:rsidR="00C61D5F" w:rsidRPr="00C61D5F" w:rsidRDefault="00C61D5F" w:rsidP="00C61D5F">
      <w:pPr>
        <w:spacing w:line="249" w:lineRule="atLeast"/>
        <w:rPr>
          <w:b/>
          <w:bCs/>
          <w:sz w:val="18"/>
          <w:szCs w:val="18"/>
        </w:rPr>
      </w:pPr>
      <w:r w:rsidRPr="00C61D5F">
        <w:rPr>
          <w:b/>
          <w:bCs/>
          <w:sz w:val="18"/>
          <w:szCs w:val="18"/>
        </w:rPr>
        <w:t>Раздел 5. Финансирование данной Программы</w:t>
      </w:r>
    </w:p>
    <w:p w:rsidR="00C61D5F" w:rsidRPr="00C61D5F" w:rsidRDefault="00C61D5F" w:rsidP="00C61D5F">
      <w:pPr>
        <w:spacing w:line="249" w:lineRule="atLeast"/>
        <w:rPr>
          <w:sz w:val="18"/>
          <w:szCs w:val="18"/>
        </w:rPr>
      </w:pPr>
      <w:r w:rsidRPr="00C61D5F">
        <w:rPr>
          <w:sz w:val="18"/>
          <w:szCs w:val="18"/>
        </w:rPr>
        <w:br/>
        <w:t>  Всего на реализацию программы  2019-2023гг. предусмотрено- 27091,73тыс.руб.</w:t>
      </w:r>
      <w:r w:rsidRPr="00C61D5F">
        <w:rPr>
          <w:sz w:val="18"/>
          <w:szCs w:val="18"/>
        </w:rPr>
        <w:br/>
        <w:t>в 2019 году предусмотрено всего- 18461,63тыс. руб.;</w:t>
      </w:r>
      <w:r w:rsidRPr="00C61D5F">
        <w:rPr>
          <w:sz w:val="18"/>
          <w:szCs w:val="18"/>
        </w:rPr>
        <w:br/>
        <w:t>2020 год-8630,1 тыс.руб.;</w:t>
      </w:r>
    </w:p>
    <w:p w:rsidR="00C61D5F" w:rsidRPr="00C61D5F" w:rsidRDefault="00C61D5F" w:rsidP="00C61D5F">
      <w:pPr>
        <w:spacing w:line="249" w:lineRule="atLeast"/>
        <w:rPr>
          <w:sz w:val="18"/>
          <w:szCs w:val="18"/>
        </w:rPr>
      </w:pPr>
      <w:r w:rsidRPr="00C61D5F">
        <w:rPr>
          <w:sz w:val="18"/>
          <w:szCs w:val="18"/>
        </w:rPr>
        <w:t>2021 год-0,0тыс.руб.;</w:t>
      </w:r>
    </w:p>
    <w:p w:rsidR="00C61D5F" w:rsidRPr="00C61D5F" w:rsidRDefault="00C61D5F" w:rsidP="00C61D5F">
      <w:pPr>
        <w:spacing w:line="249" w:lineRule="atLeast"/>
        <w:rPr>
          <w:sz w:val="18"/>
          <w:szCs w:val="18"/>
        </w:rPr>
      </w:pPr>
      <w:r w:rsidRPr="00C61D5F">
        <w:rPr>
          <w:sz w:val="18"/>
          <w:szCs w:val="18"/>
        </w:rPr>
        <w:t>2022 год- 0,0тыс.руб.;</w:t>
      </w:r>
    </w:p>
    <w:p w:rsidR="00C61D5F" w:rsidRPr="00C61D5F" w:rsidRDefault="00C61D5F" w:rsidP="00C61D5F">
      <w:pPr>
        <w:spacing w:line="249" w:lineRule="atLeast"/>
        <w:rPr>
          <w:sz w:val="18"/>
          <w:szCs w:val="18"/>
        </w:rPr>
      </w:pPr>
      <w:r w:rsidRPr="00C61D5F">
        <w:rPr>
          <w:sz w:val="18"/>
          <w:szCs w:val="18"/>
        </w:rPr>
        <w:t>2023 год- 0,0тыс.руб.</w:t>
      </w:r>
    </w:p>
    <w:p w:rsidR="00C61D5F" w:rsidRPr="00C61D5F" w:rsidRDefault="00C61D5F" w:rsidP="00C61D5F">
      <w:pPr>
        <w:spacing w:line="249" w:lineRule="atLeast"/>
        <w:rPr>
          <w:sz w:val="18"/>
          <w:szCs w:val="18"/>
        </w:rPr>
      </w:pPr>
    </w:p>
    <w:p w:rsidR="00C61D5F" w:rsidRPr="00C61D5F" w:rsidRDefault="00C61D5F" w:rsidP="00C61D5F">
      <w:pPr>
        <w:rPr>
          <w:b/>
          <w:sz w:val="18"/>
          <w:szCs w:val="18"/>
        </w:rPr>
      </w:pPr>
    </w:p>
    <w:p w:rsidR="00C61D5F" w:rsidRPr="00C61D5F" w:rsidRDefault="00C61D5F" w:rsidP="00C61D5F">
      <w:pPr>
        <w:spacing w:line="249" w:lineRule="atLeast"/>
        <w:rPr>
          <w:sz w:val="18"/>
          <w:szCs w:val="18"/>
        </w:rPr>
      </w:pPr>
      <w:r w:rsidRPr="00C61D5F">
        <w:rPr>
          <w:b/>
          <w:bCs/>
          <w:sz w:val="18"/>
          <w:szCs w:val="18"/>
        </w:rPr>
        <w:t>Раздел 6. Оценка рисков реализации Программы</w:t>
      </w:r>
      <w:r w:rsidRPr="00C61D5F">
        <w:rPr>
          <w:sz w:val="18"/>
          <w:szCs w:val="18"/>
        </w:rPr>
        <w:br/>
      </w:r>
      <w:r w:rsidRPr="00C61D5F">
        <w:rPr>
          <w:b/>
          <w:bCs/>
          <w:sz w:val="18"/>
          <w:szCs w:val="18"/>
        </w:rPr>
        <w:t>и мероприятия по их снижению</w:t>
      </w:r>
      <w:r w:rsidRPr="00C61D5F">
        <w:rPr>
          <w:sz w:val="18"/>
          <w:szCs w:val="18"/>
        </w:rPr>
        <w:br/>
        <w:t> </w:t>
      </w:r>
    </w:p>
    <w:p w:rsidR="00C61D5F" w:rsidRPr="00C61D5F" w:rsidRDefault="00C61D5F" w:rsidP="00C61D5F">
      <w:pPr>
        <w:rPr>
          <w:sz w:val="18"/>
          <w:szCs w:val="18"/>
        </w:rPr>
      </w:pPr>
      <w:r w:rsidRPr="00C61D5F">
        <w:rPr>
          <w:sz w:val="18"/>
          <w:szCs w:val="18"/>
        </w:rPr>
        <w:t>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ежеквартальная корректировка программных мероприятий и показателей в зависимости от достигнутых результатов.</w:t>
      </w:r>
      <w:r w:rsidRPr="00C61D5F">
        <w:rPr>
          <w:sz w:val="18"/>
          <w:szCs w:val="18"/>
        </w:rPr>
        <w:br/>
        <w:t>Административный риск связан с неэффективным управлением Программой, которое может привести к невыполнению целей и задач Программы, обусловленному:</w:t>
      </w:r>
      <w:r w:rsidRPr="00C61D5F">
        <w:rPr>
          <w:sz w:val="18"/>
          <w:szCs w:val="18"/>
        </w:rPr>
        <w:br/>
        <w:t>- срывом мероприятий и не достижением целевых показателей;</w:t>
      </w:r>
      <w:r w:rsidRPr="00C61D5F">
        <w:rPr>
          <w:sz w:val="18"/>
          <w:szCs w:val="18"/>
        </w:rPr>
        <w:br/>
        <w:t>- неэффективным использованием ресурсов;</w:t>
      </w:r>
      <w:r w:rsidRPr="00C61D5F">
        <w:rPr>
          <w:sz w:val="18"/>
          <w:szCs w:val="18"/>
        </w:rPr>
        <w:br/>
        <w:t>- нецелевым использованием субсидий из регионального бюджета.</w:t>
      </w:r>
      <w:r w:rsidRPr="00C61D5F">
        <w:rPr>
          <w:sz w:val="18"/>
          <w:szCs w:val="18"/>
        </w:rPr>
        <w:br/>
        <w:t>- несвоевременным предоставлением межбюджетного трансферта.</w:t>
      </w:r>
      <w:r w:rsidRPr="00C61D5F">
        <w:rPr>
          <w:sz w:val="18"/>
          <w:szCs w:val="18"/>
        </w:rPr>
        <w:br/>
        <w:t>Способами снижения административного риска являются:</w:t>
      </w:r>
      <w:r w:rsidRPr="00C61D5F">
        <w:rPr>
          <w:sz w:val="18"/>
          <w:szCs w:val="18"/>
        </w:rPr>
        <w:br/>
        <w:t>- контроль за ходом выполнения программных мероприятий и совершенствование механизма текущего управления реализацией Программы;</w:t>
      </w:r>
      <w:r w:rsidRPr="00C61D5F">
        <w:rPr>
          <w:sz w:val="18"/>
          <w:szCs w:val="18"/>
        </w:rPr>
        <w:br/>
        <w:t>-  своевременная корректировка мероприятий Программы.</w:t>
      </w:r>
    </w:p>
    <w:p w:rsidR="00C61D5F" w:rsidRPr="00C61D5F" w:rsidRDefault="00C61D5F" w:rsidP="00C61D5F">
      <w:pPr>
        <w:rPr>
          <w:sz w:val="18"/>
          <w:szCs w:val="18"/>
        </w:rPr>
      </w:pPr>
    </w:p>
    <w:p w:rsidR="00C61D5F" w:rsidRPr="00C61D5F" w:rsidRDefault="00C61D5F" w:rsidP="00C61D5F">
      <w:pPr>
        <w:spacing w:before="120" w:after="120"/>
        <w:jc w:val="center"/>
        <w:rPr>
          <w:sz w:val="18"/>
          <w:szCs w:val="18"/>
        </w:rPr>
      </w:pPr>
    </w:p>
    <w:p w:rsidR="00C61D5F" w:rsidRPr="00C61D5F" w:rsidRDefault="00C61D5F" w:rsidP="00C61D5F">
      <w:pPr>
        <w:rPr>
          <w:sz w:val="18"/>
          <w:szCs w:val="18"/>
        </w:rPr>
        <w:sectPr w:rsidR="00C61D5F" w:rsidRPr="00C61D5F">
          <w:pgSz w:w="11906" w:h="16838"/>
          <w:pgMar w:top="1134" w:right="849" w:bottom="567" w:left="1276" w:header="708" w:footer="708" w:gutter="0"/>
          <w:cols w:space="720"/>
        </w:sectPr>
      </w:pPr>
    </w:p>
    <w:p w:rsidR="00C61D5F" w:rsidRPr="00C61D5F" w:rsidRDefault="00C61D5F" w:rsidP="00C61D5F">
      <w:pPr>
        <w:spacing w:line="249" w:lineRule="atLeast"/>
        <w:rPr>
          <w:sz w:val="18"/>
          <w:szCs w:val="18"/>
        </w:rPr>
      </w:pPr>
      <w:r w:rsidRPr="00C61D5F">
        <w:rPr>
          <w:rFonts w:ascii="Arial" w:hAnsi="Arial" w:cs="Arial"/>
          <w:sz w:val="18"/>
          <w:szCs w:val="18"/>
        </w:rPr>
        <w:lastRenderedPageBreak/>
        <w:t> </w:t>
      </w:r>
      <w:r w:rsidRPr="00C61D5F">
        <w:rPr>
          <w:sz w:val="18"/>
          <w:szCs w:val="18"/>
        </w:rPr>
        <w:t>Приложение №2</w:t>
      </w:r>
      <w:r w:rsidRPr="00C61D5F">
        <w:rPr>
          <w:sz w:val="18"/>
          <w:szCs w:val="18"/>
        </w:rPr>
        <w:br/>
        <w:t>к постановлению администрации</w:t>
      </w:r>
      <w:r w:rsidRPr="00C61D5F">
        <w:rPr>
          <w:sz w:val="18"/>
          <w:szCs w:val="18"/>
        </w:rPr>
        <w:br/>
        <w:t>Городовиковского городского</w:t>
      </w:r>
      <w:r w:rsidRPr="00C61D5F">
        <w:rPr>
          <w:sz w:val="18"/>
          <w:szCs w:val="18"/>
        </w:rPr>
        <w:br/>
        <w:t>муниципального образования</w:t>
      </w:r>
    </w:p>
    <w:p w:rsidR="00C61D5F" w:rsidRPr="00C61D5F" w:rsidRDefault="00C61D5F" w:rsidP="00C61D5F">
      <w:pPr>
        <w:spacing w:line="249" w:lineRule="atLeast"/>
        <w:rPr>
          <w:sz w:val="18"/>
          <w:szCs w:val="18"/>
        </w:rPr>
      </w:pPr>
      <w:r w:rsidRPr="00C61D5F">
        <w:rPr>
          <w:sz w:val="18"/>
          <w:szCs w:val="18"/>
        </w:rPr>
        <w:t xml:space="preserve">                                                                                                                                                                                                   Республики Калмыкия</w:t>
      </w:r>
    </w:p>
    <w:p w:rsidR="00C61D5F" w:rsidRPr="00C61D5F" w:rsidRDefault="00C61D5F" w:rsidP="00C61D5F">
      <w:pPr>
        <w:spacing w:line="249" w:lineRule="atLeast"/>
        <w:rPr>
          <w:sz w:val="18"/>
          <w:szCs w:val="18"/>
        </w:rPr>
      </w:pPr>
      <w:r w:rsidRPr="00C61D5F">
        <w:rPr>
          <w:sz w:val="18"/>
          <w:szCs w:val="18"/>
        </w:rPr>
        <w:t xml:space="preserve">                                                                                                                                                                                                   от«09» января 2019г. №2-п</w:t>
      </w:r>
    </w:p>
    <w:p w:rsidR="00C61D5F" w:rsidRPr="00C61D5F" w:rsidRDefault="00C61D5F" w:rsidP="00C61D5F">
      <w:pPr>
        <w:spacing w:line="249" w:lineRule="atLeast"/>
        <w:jc w:val="center"/>
        <w:rPr>
          <w:b/>
          <w:sz w:val="18"/>
          <w:szCs w:val="18"/>
        </w:rPr>
      </w:pPr>
      <w:r w:rsidRPr="00C61D5F">
        <w:rPr>
          <w:b/>
          <w:sz w:val="18"/>
          <w:szCs w:val="18"/>
        </w:rPr>
        <w:t>Перечень мероприятий Программы «Комплексное развитие транспортной инфраструктуры вГородовиковском городском муниципальном образовании Республики Калмыкия на 2019-2023гг.»</w:t>
      </w:r>
    </w:p>
    <w:p w:rsidR="00C61D5F" w:rsidRPr="00C61D5F" w:rsidRDefault="00C61D5F" w:rsidP="00C61D5F">
      <w:pPr>
        <w:spacing w:line="249" w:lineRule="atLeast"/>
        <w:jc w:val="center"/>
        <w:rPr>
          <w:color w:val="FF0000"/>
          <w:sz w:val="18"/>
          <w:szCs w:val="18"/>
        </w:rPr>
      </w:pPr>
    </w:p>
    <w:tbl>
      <w:tblPr>
        <w:tblW w:w="15312" w:type="dxa"/>
        <w:tblInd w:w="-5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16"/>
        <w:gridCol w:w="5242"/>
        <w:gridCol w:w="1842"/>
        <w:gridCol w:w="1275"/>
        <w:gridCol w:w="1418"/>
        <w:gridCol w:w="1134"/>
        <w:gridCol w:w="1134"/>
        <w:gridCol w:w="1276"/>
        <w:gridCol w:w="1275"/>
      </w:tblGrid>
      <w:tr w:rsidR="00C61D5F" w:rsidRPr="00C61D5F" w:rsidTr="007B310E">
        <w:tc>
          <w:tcPr>
            <w:tcW w:w="716" w:type="dxa"/>
            <w:vMerge w:val="restart"/>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rPr>
                <w:sz w:val="18"/>
                <w:szCs w:val="18"/>
              </w:rPr>
            </w:pPr>
            <w:r w:rsidRPr="00C61D5F">
              <w:rPr>
                <w:sz w:val="18"/>
                <w:szCs w:val="18"/>
              </w:rPr>
              <w:t>№ п/п</w:t>
            </w:r>
          </w:p>
        </w:tc>
        <w:tc>
          <w:tcPr>
            <w:tcW w:w="5242" w:type="dxa"/>
            <w:vMerge w:val="restart"/>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Наименование задач, мероприятий</w:t>
            </w:r>
          </w:p>
        </w:tc>
        <w:tc>
          <w:tcPr>
            <w:tcW w:w="1842" w:type="dxa"/>
            <w:vMerge w:val="restart"/>
            <w:tcBorders>
              <w:top w:val="outset" w:sz="6" w:space="0" w:color="auto"/>
              <w:left w:val="single" w:sz="4"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Источник финансирования</w:t>
            </w:r>
          </w:p>
        </w:tc>
        <w:tc>
          <w:tcPr>
            <w:tcW w:w="7512" w:type="dxa"/>
            <w:gridSpan w:val="6"/>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Объем финансирования по годам,</w:t>
            </w:r>
            <w:r w:rsidRPr="00C61D5F">
              <w:rPr>
                <w:sz w:val="18"/>
                <w:szCs w:val="18"/>
              </w:rPr>
              <w:br/>
              <w:t>тыс. рублей</w:t>
            </w:r>
          </w:p>
        </w:tc>
      </w:tr>
      <w:tr w:rsidR="00C61D5F" w:rsidRPr="00C61D5F" w:rsidTr="007B310E">
        <w:tc>
          <w:tcPr>
            <w:tcW w:w="716" w:type="dxa"/>
            <w:vMerge/>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rPr>
                <w:sz w:val="18"/>
                <w:szCs w:val="18"/>
              </w:rPr>
            </w:pPr>
          </w:p>
        </w:tc>
        <w:tc>
          <w:tcPr>
            <w:tcW w:w="5242" w:type="dxa"/>
            <w:vMerge/>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rPr>
                <w:sz w:val="18"/>
                <w:szCs w:val="18"/>
              </w:rPr>
            </w:pPr>
          </w:p>
        </w:tc>
        <w:tc>
          <w:tcPr>
            <w:tcW w:w="1842" w:type="dxa"/>
            <w:vMerge/>
            <w:tcBorders>
              <w:top w:val="outset" w:sz="6" w:space="0" w:color="auto"/>
              <w:left w:val="single" w:sz="4" w:space="0" w:color="auto"/>
              <w:bottom w:val="outset" w:sz="6" w:space="0" w:color="auto"/>
              <w:right w:val="outset" w:sz="6" w:space="0" w:color="auto"/>
            </w:tcBorders>
            <w:vAlign w:val="center"/>
            <w:hideMark/>
          </w:tcPr>
          <w:p w:rsidR="00C61D5F" w:rsidRPr="00C61D5F" w:rsidRDefault="00C61D5F">
            <w:pPr>
              <w:rPr>
                <w:sz w:val="18"/>
                <w:szCs w:val="18"/>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2019г.</w:t>
            </w:r>
          </w:p>
        </w:tc>
        <w:tc>
          <w:tcPr>
            <w:tcW w:w="1418"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2020г.</w:t>
            </w:r>
          </w:p>
        </w:tc>
        <w:tc>
          <w:tcPr>
            <w:tcW w:w="1134"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2021г.</w:t>
            </w:r>
          </w:p>
        </w:tc>
        <w:tc>
          <w:tcPr>
            <w:tcW w:w="1134"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2022г.</w:t>
            </w:r>
          </w:p>
        </w:tc>
        <w:tc>
          <w:tcPr>
            <w:tcW w:w="1276" w:type="dxa"/>
            <w:tcBorders>
              <w:top w:val="outset" w:sz="6" w:space="0" w:color="auto"/>
              <w:left w:val="single" w:sz="4" w:space="0" w:color="auto"/>
              <w:bottom w:val="outset" w:sz="6" w:space="0" w:color="auto"/>
              <w:right w:val="single" w:sz="4" w:space="0" w:color="auto"/>
            </w:tcBorders>
            <w:vAlign w:val="center"/>
          </w:tcPr>
          <w:p w:rsidR="00C61D5F" w:rsidRPr="00C61D5F" w:rsidRDefault="00C61D5F">
            <w:pPr>
              <w:rPr>
                <w:sz w:val="18"/>
                <w:szCs w:val="18"/>
              </w:rPr>
            </w:pPr>
          </w:p>
          <w:p w:rsidR="00C61D5F" w:rsidRPr="00C61D5F" w:rsidRDefault="00C61D5F">
            <w:pPr>
              <w:jc w:val="center"/>
              <w:rPr>
                <w:sz w:val="18"/>
                <w:szCs w:val="18"/>
              </w:rPr>
            </w:pPr>
            <w:r w:rsidRPr="00C61D5F">
              <w:rPr>
                <w:sz w:val="18"/>
                <w:szCs w:val="18"/>
              </w:rPr>
              <w:t>2023г.</w:t>
            </w:r>
          </w:p>
          <w:p w:rsidR="00C61D5F" w:rsidRPr="00C61D5F" w:rsidRDefault="00C61D5F">
            <w:pPr>
              <w:spacing w:line="249" w:lineRule="atLeast"/>
              <w:rPr>
                <w:sz w:val="18"/>
                <w:szCs w:val="18"/>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Всего</w:t>
            </w:r>
          </w:p>
        </w:tc>
      </w:tr>
      <w:tr w:rsidR="00C61D5F" w:rsidRPr="00C61D5F" w:rsidTr="007B310E">
        <w:tc>
          <w:tcPr>
            <w:tcW w:w="716"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1</w:t>
            </w:r>
          </w:p>
        </w:tc>
        <w:tc>
          <w:tcPr>
            <w:tcW w:w="5242"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2</w:t>
            </w:r>
          </w:p>
        </w:tc>
        <w:tc>
          <w:tcPr>
            <w:tcW w:w="1842" w:type="dxa"/>
            <w:tcBorders>
              <w:top w:val="outset" w:sz="6" w:space="0" w:color="auto"/>
              <w:left w:val="single" w:sz="4"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3</w:t>
            </w:r>
          </w:p>
        </w:tc>
        <w:tc>
          <w:tcPr>
            <w:tcW w:w="1275"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4</w:t>
            </w:r>
          </w:p>
        </w:tc>
        <w:tc>
          <w:tcPr>
            <w:tcW w:w="1418"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5</w:t>
            </w:r>
          </w:p>
        </w:tc>
        <w:tc>
          <w:tcPr>
            <w:tcW w:w="1134"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6</w:t>
            </w:r>
          </w:p>
        </w:tc>
        <w:tc>
          <w:tcPr>
            <w:tcW w:w="1134"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7</w:t>
            </w:r>
          </w:p>
        </w:tc>
        <w:tc>
          <w:tcPr>
            <w:tcW w:w="1276"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8</w:t>
            </w:r>
          </w:p>
        </w:tc>
        <w:tc>
          <w:tcPr>
            <w:tcW w:w="1275" w:type="dxa"/>
            <w:tcBorders>
              <w:top w:val="outset" w:sz="6" w:space="0" w:color="auto"/>
              <w:left w:val="single" w:sz="4"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9</w:t>
            </w:r>
          </w:p>
        </w:tc>
      </w:tr>
      <w:tr w:rsidR="00C61D5F" w:rsidRPr="00C61D5F" w:rsidTr="007B310E">
        <w:tc>
          <w:tcPr>
            <w:tcW w:w="716"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rPr>
                <w:sz w:val="18"/>
                <w:szCs w:val="18"/>
              </w:rPr>
            </w:pPr>
            <w:r w:rsidRPr="00C61D5F">
              <w:rPr>
                <w:sz w:val="18"/>
                <w:szCs w:val="18"/>
              </w:rPr>
              <w:t>1.</w:t>
            </w:r>
          </w:p>
        </w:tc>
        <w:tc>
          <w:tcPr>
            <w:tcW w:w="5242"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rPr>
                <w:sz w:val="18"/>
                <w:szCs w:val="18"/>
                <w:highlight w:val="red"/>
              </w:rPr>
            </w:pPr>
            <w:r w:rsidRPr="00C61D5F">
              <w:rPr>
                <w:sz w:val="18"/>
                <w:szCs w:val="18"/>
              </w:rPr>
              <w:t>Ремонт автомобильных дорог по ул.К.Маркса,пер.Амур-Санана, Степнойг.Городовиковска Республики Калмыкия) местный бюджет софинансирование</w:t>
            </w:r>
          </w:p>
        </w:tc>
        <w:tc>
          <w:tcPr>
            <w:tcW w:w="1842" w:type="dxa"/>
            <w:tcBorders>
              <w:top w:val="outset" w:sz="6" w:space="0" w:color="auto"/>
              <w:left w:val="single" w:sz="4" w:space="0" w:color="auto"/>
              <w:bottom w:val="outset" w:sz="6" w:space="0" w:color="auto"/>
              <w:right w:val="outset" w:sz="6" w:space="0" w:color="auto"/>
            </w:tcBorders>
            <w:vAlign w:val="center"/>
            <w:hideMark/>
          </w:tcPr>
          <w:p w:rsidR="00C61D5F" w:rsidRPr="00C61D5F" w:rsidRDefault="00C61D5F">
            <w:pPr>
              <w:spacing w:line="249" w:lineRule="atLeast"/>
              <w:rPr>
                <w:sz w:val="18"/>
                <w:szCs w:val="18"/>
                <w:highlight w:val="red"/>
              </w:rPr>
            </w:pPr>
            <w:r w:rsidRPr="00C61D5F">
              <w:rPr>
                <w:sz w:val="18"/>
                <w:szCs w:val="18"/>
              </w:rPr>
              <w:t>местный бюджет</w:t>
            </w:r>
          </w:p>
        </w:tc>
        <w:tc>
          <w:tcPr>
            <w:tcW w:w="1275"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705,84</w:t>
            </w:r>
          </w:p>
        </w:tc>
        <w:tc>
          <w:tcPr>
            <w:tcW w:w="1418"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134"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134"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276"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275" w:type="dxa"/>
            <w:tcBorders>
              <w:top w:val="outset" w:sz="6" w:space="0" w:color="auto"/>
              <w:left w:val="single" w:sz="4"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705,84</w:t>
            </w:r>
          </w:p>
        </w:tc>
      </w:tr>
      <w:tr w:rsidR="00C61D5F" w:rsidRPr="00C61D5F" w:rsidTr="007B310E">
        <w:tc>
          <w:tcPr>
            <w:tcW w:w="716"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rPr>
                <w:sz w:val="18"/>
                <w:szCs w:val="18"/>
              </w:rPr>
            </w:pPr>
            <w:r w:rsidRPr="00C61D5F">
              <w:rPr>
                <w:sz w:val="18"/>
                <w:szCs w:val="18"/>
              </w:rPr>
              <w:t>2.</w:t>
            </w:r>
          </w:p>
        </w:tc>
        <w:tc>
          <w:tcPr>
            <w:tcW w:w="5242"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rPr>
                <w:sz w:val="18"/>
                <w:szCs w:val="18"/>
              </w:rPr>
            </w:pPr>
            <w:r w:rsidRPr="00C61D5F">
              <w:rPr>
                <w:sz w:val="18"/>
                <w:szCs w:val="18"/>
              </w:rPr>
              <w:t>Ремонт и содержание автомобильных дорог общего пользования местного значения за счет бюджетных ассигнований дорожного фонда Республики Калмыкия (ремонт автомобильных дорог г.Городовиковска Республики Калмыкия)</w:t>
            </w:r>
          </w:p>
        </w:tc>
        <w:tc>
          <w:tcPr>
            <w:tcW w:w="1842" w:type="dxa"/>
            <w:tcBorders>
              <w:top w:val="outset" w:sz="6" w:space="0" w:color="auto"/>
              <w:left w:val="single" w:sz="4" w:space="0" w:color="auto"/>
              <w:bottom w:val="outset" w:sz="6" w:space="0" w:color="auto"/>
              <w:right w:val="outset" w:sz="6" w:space="0" w:color="auto"/>
            </w:tcBorders>
            <w:vAlign w:val="center"/>
            <w:hideMark/>
          </w:tcPr>
          <w:p w:rsidR="00C61D5F" w:rsidRPr="00C61D5F" w:rsidRDefault="00C61D5F">
            <w:pPr>
              <w:spacing w:line="249" w:lineRule="atLeast"/>
              <w:rPr>
                <w:sz w:val="18"/>
                <w:szCs w:val="18"/>
              </w:rPr>
            </w:pPr>
            <w:r w:rsidRPr="00C61D5F">
              <w:rPr>
                <w:sz w:val="18"/>
                <w:szCs w:val="18"/>
              </w:rPr>
              <w:t>республиканский бюджет</w:t>
            </w:r>
          </w:p>
        </w:tc>
        <w:tc>
          <w:tcPr>
            <w:tcW w:w="1275"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7212,2</w:t>
            </w:r>
          </w:p>
        </w:tc>
        <w:tc>
          <w:tcPr>
            <w:tcW w:w="1134"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134"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276"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275" w:type="dxa"/>
            <w:tcBorders>
              <w:top w:val="outset" w:sz="6" w:space="0" w:color="auto"/>
              <w:left w:val="single" w:sz="4"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7212,2</w:t>
            </w:r>
          </w:p>
        </w:tc>
      </w:tr>
      <w:tr w:rsidR="00C61D5F" w:rsidRPr="00C61D5F" w:rsidTr="007B310E">
        <w:tc>
          <w:tcPr>
            <w:tcW w:w="716"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rPr>
                <w:sz w:val="18"/>
                <w:szCs w:val="18"/>
              </w:rPr>
            </w:pPr>
            <w:r w:rsidRPr="00C61D5F">
              <w:rPr>
                <w:sz w:val="18"/>
                <w:szCs w:val="18"/>
              </w:rPr>
              <w:t>3.</w:t>
            </w:r>
          </w:p>
        </w:tc>
        <w:tc>
          <w:tcPr>
            <w:tcW w:w="5242"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rPr>
                <w:sz w:val="18"/>
                <w:szCs w:val="18"/>
              </w:rPr>
            </w:pPr>
            <w:r w:rsidRPr="00C61D5F">
              <w:rPr>
                <w:sz w:val="18"/>
                <w:szCs w:val="18"/>
              </w:rPr>
              <w:t>Ремонт автомобильной дороги по ул.Зеленаяг.Городовиковска Республики Калмыкия) местный бюджет софинансирование</w:t>
            </w:r>
          </w:p>
        </w:tc>
        <w:tc>
          <w:tcPr>
            <w:tcW w:w="1842" w:type="dxa"/>
            <w:tcBorders>
              <w:top w:val="outset" w:sz="6" w:space="0" w:color="auto"/>
              <w:left w:val="single" w:sz="4" w:space="0" w:color="auto"/>
              <w:bottom w:val="outset" w:sz="6" w:space="0" w:color="auto"/>
              <w:right w:val="outset" w:sz="6" w:space="0" w:color="auto"/>
            </w:tcBorders>
            <w:vAlign w:val="center"/>
            <w:hideMark/>
          </w:tcPr>
          <w:p w:rsidR="00C61D5F" w:rsidRPr="00C61D5F" w:rsidRDefault="00C61D5F">
            <w:pPr>
              <w:spacing w:line="249" w:lineRule="atLeast"/>
              <w:rPr>
                <w:sz w:val="18"/>
                <w:szCs w:val="18"/>
              </w:rPr>
            </w:pPr>
            <w:r w:rsidRPr="00C61D5F">
              <w:rPr>
                <w:sz w:val="18"/>
                <w:szCs w:val="18"/>
              </w:rPr>
              <w:t>местный бюджет</w:t>
            </w:r>
          </w:p>
        </w:tc>
        <w:tc>
          <w:tcPr>
            <w:tcW w:w="1275"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457,92</w:t>
            </w:r>
          </w:p>
        </w:tc>
        <w:tc>
          <w:tcPr>
            <w:tcW w:w="1134"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134"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276"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275" w:type="dxa"/>
            <w:tcBorders>
              <w:top w:val="outset" w:sz="6" w:space="0" w:color="auto"/>
              <w:left w:val="single" w:sz="4"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457,92</w:t>
            </w:r>
          </w:p>
        </w:tc>
      </w:tr>
      <w:tr w:rsidR="00C61D5F" w:rsidRPr="00C61D5F" w:rsidTr="007B310E">
        <w:tc>
          <w:tcPr>
            <w:tcW w:w="716"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rPr>
                <w:sz w:val="18"/>
                <w:szCs w:val="18"/>
              </w:rPr>
            </w:pPr>
            <w:r w:rsidRPr="00C61D5F">
              <w:rPr>
                <w:sz w:val="18"/>
                <w:szCs w:val="18"/>
              </w:rPr>
              <w:t>4.</w:t>
            </w:r>
          </w:p>
        </w:tc>
        <w:tc>
          <w:tcPr>
            <w:tcW w:w="5242"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rPr>
                <w:sz w:val="18"/>
                <w:szCs w:val="18"/>
              </w:rPr>
            </w:pPr>
            <w:r w:rsidRPr="00C61D5F">
              <w:rPr>
                <w:sz w:val="18"/>
                <w:szCs w:val="18"/>
              </w:rPr>
              <w:t>Содержание автомобильных дорог</w:t>
            </w:r>
          </w:p>
        </w:tc>
        <w:tc>
          <w:tcPr>
            <w:tcW w:w="1842" w:type="dxa"/>
            <w:tcBorders>
              <w:top w:val="outset" w:sz="6" w:space="0" w:color="auto"/>
              <w:left w:val="single" w:sz="4" w:space="0" w:color="auto"/>
              <w:bottom w:val="outset" w:sz="6" w:space="0" w:color="auto"/>
              <w:right w:val="outset" w:sz="6" w:space="0" w:color="auto"/>
            </w:tcBorders>
            <w:vAlign w:val="center"/>
            <w:hideMark/>
          </w:tcPr>
          <w:p w:rsidR="00C61D5F" w:rsidRPr="00C61D5F" w:rsidRDefault="00C61D5F">
            <w:pPr>
              <w:spacing w:line="249" w:lineRule="atLeast"/>
              <w:rPr>
                <w:sz w:val="18"/>
                <w:szCs w:val="18"/>
              </w:rPr>
            </w:pPr>
            <w:r w:rsidRPr="00C61D5F">
              <w:rPr>
                <w:sz w:val="18"/>
                <w:szCs w:val="18"/>
              </w:rPr>
              <w:t>местный бюджет</w:t>
            </w:r>
          </w:p>
        </w:tc>
        <w:tc>
          <w:tcPr>
            <w:tcW w:w="1275"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3495,56</w:t>
            </w:r>
          </w:p>
        </w:tc>
        <w:tc>
          <w:tcPr>
            <w:tcW w:w="1418"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134"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134"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276"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275" w:type="dxa"/>
            <w:tcBorders>
              <w:top w:val="outset" w:sz="6" w:space="0" w:color="auto"/>
              <w:left w:val="single" w:sz="4" w:space="0" w:color="auto"/>
              <w:bottom w:val="outset" w:sz="6" w:space="0" w:color="auto"/>
              <w:right w:val="outset" w:sz="6" w:space="0" w:color="auto"/>
            </w:tcBorders>
            <w:vAlign w:val="center"/>
          </w:tcPr>
          <w:p w:rsidR="00C61D5F" w:rsidRPr="00C61D5F" w:rsidRDefault="00C61D5F">
            <w:pPr>
              <w:spacing w:line="249" w:lineRule="atLeast"/>
              <w:jc w:val="center"/>
              <w:rPr>
                <w:sz w:val="18"/>
                <w:szCs w:val="18"/>
              </w:rPr>
            </w:pPr>
            <w:r w:rsidRPr="00C61D5F">
              <w:rPr>
                <w:sz w:val="18"/>
                <w:szCs w:val="18"/>
              </w:rPr>
              <w:t>3495,56</w:t>
            </w:r>
          </w:p>
          <w:p w:rsidR="00C61D5F" w:rsidRPr="00C61D5F" w:rsidRDefault="00C61D5F">
            <w:pPr>
              <w:spacing w:line="249" w:lineRule="atLeast"/>
              <w:jc w:val="center"/>
              <w:rPr>
                <w:color w:val="FF0000"/>
                <w:sz w:val="18"/>
                <w:szCs w:val="18"/>
              </w:rPr>
            </w:pPr>
          </w:p>
        </w:tc>
      </w:tr>
      <w:tr w:rsidR="00C61D5F" w:rsidRPr="00C61D5F" w:rsidTr="007B310E">
        <w:trPr>
          <w:trHeight w:val="65"/>
        </w:trPr>
        <w:tc>
          <w:tcPr>
            <w:tcW w:w="716"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rPr>
                <w:sz w:val="18"/>
                <w:szCs w:val="18"/>
              </w:rPr>
            </w:pPr>
            <w:r w:rsidRPr="00C61D5F">
              <w:rPr>
                <w:sz w:val="18"/>
                <w:szCs w:val="18"/>
              </w:rPr>
              <w:t>5.</w:t>
            </w:r>
          </w:p>
        </w:tc>
        <w:tc>
          <w:tcPr>
            <w:tcW w:w="5242"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rPr>
                <w:sz w:val="18"/>
                <w:szCs w:val="18"/>
                <w:highlight w:val="red"/>
              </w:rPr>
            </w:pPr>
            <w:r w:rsidRPr="00C61D5F">
              <w:rPr>
                <w:sz w:val="18"/>
                <w:szCs w:val="18"/>
              </w:rPr>
              <w:t>Расходы на ремонт и содержание автомобильных дорог общего пользования из бюджета района</w:t>
            </w:r>
          </w:p>
        </w:tc>
        <w:tc>
          <w:tcPr>
            <w:tcW w:w="1842" w:type="dxa"/>
            <w:tcBorders>
              <w:top w:val="outset" w:sz="6" w:space="0" w:color="auto"/>
              <w:left w:val="single" w:sz="4" w:space="0" w:color="auto"/>
              <w:bottom w:val="outset" w:sz="6" w:space="0" w:color="auto"/>
              <w:right w:val="outset" w:sz="6" w:space="0" w:color="auto"/>
            </w:tcBorders>
            <w:vAlign w:val="center"/>
          </w:tcPr>
          <w:p w:rsidR="00C61D5F" w:rsidRPr="00C61D5F" w:rsidRDefault="00C61D5F">
            <w:pPr>
              <w:rPr>
                <w:sz w:val="18"/>
                <w:szCs w:val="18"/>
              </w:rPr>
            </w:pPr>
            <w:r w:rsidRPr="00C61D5F">
              <w:rPr>
                <w:sz w:val="18"/>
                <w:szCs w:val="18"/>
              </w:rPr>
              <w:t>районный бюджет</w:t>
            </w:r>
          </w:p>
          <w:p w:rsidR="00C61D5F" w:rsidRPr="00C61D5F" w:rsidRDefault="00C61D5F">
            <w:pPr>
              <w:spacing w:line="249" w:lineRule="atLeast"/>
              <w:rPr>
                <w:sz w:val="18"/>
                <w:szCs w:val="18"/>
                <w:highlight w:val="red"/>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1000,0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134"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134"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276"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1000,0</w:t>
            </w:r>
          </w:p>
        </w:tc>
      </w:tr>
      <w:tr w:rsidR="00C61D5F" w:rsidRPr="00C61D5F" w:rsidTr="007B310E">
        <w:trPr>
          <w:trHeight w:val="65"/>
        </w:trPr>
        <w:tc>
          <w:tcPr>
            <w:tcW w:w="716"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rPr>
                <w:sz w:val="18"/>
                <w:szCs w:val="18"/>
              </w:rPr>
            </w:pPr>
            <w:r w:rsidRPr="00C61D5F">
              <w:rPr>
                <w:sz w:val="18"/>
                <w:szCs w:val="18"/>
              </w:rPr>
              <w:t>6.</w:t>
            </w:r>
          </w:p>
        </w:tc>
        <w:tc>
          <w:tcPr>
            <w:tcW w:w="5242"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rPr>
                <w:sz w:val="18"/>
                <w:szCs w:val="18"/>
              </w:rPr>
            </w:pPr>
            <w:r w:rsidRPr="00C61D5F">
              <w:rPr>
                <w:sz w:val="18"/>
                <w:szCs w:val="18"/>
              </w:rPr>
              <w:t>Софинансирование на ремонт и содержание автомобильных дорог общего пользования</w:t>
            </w:r>
          </w:p>
        </w:tc>
        <w:tc>
          <w:tcPr>
            <w:tcW w:w="1842" w:type="dxa"/>
            <w:tcBorders>
              <w:top w:val="outset" w:sz="6" w:space="0" w:color="auto"/>
              <w:left w:val="single" w:sz="4" w:space="0" w:color="auto"/>
              <w:bottom w:val="outset" w:sz="6" w:space="0" w:color="auto"/>
              <w:right w:val="outset" w:sz="6" w:space="0" w:color="auto"/>
            </w:tcBorders>
            <w:vAlign w:val="center"/>
            <w:hideMark/>
          </w:tcPr>
          <w:p w:rsidR="00C61D5F" w:rsidRPr="00C61D5F" w:rsidRDefault="00C61D5F">
            <w:pPr>
              <w:spacing w:line="249" w:lineRule="atLeast"/>
              <w:rPr>
                <w:sz w:val="18"/>
                <w:szCs w:val="18"/>
              </w:rPr>
            </w:pPr>
            <w:r w:rsidRPr="00C61D5F">
              <w:rPr>
                <w:sz w:val="18"/>
                <w:szCs w:val="18"/>
              </w:rPr>
              <w:t>местный бюджет</w:t>
            </w:r>
          </w:p>
        </w:tc>
        <w:tc>
          <w:tcPr>
            <w:tcW w:w="1275"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553,53</w:t>
            </w:r>
          </w:p>
        </w:tc>
        <w:tc>
          <w:tcPr>
            <w:tcW w:w="1418"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134"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134"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276"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553,53</w:t>
            </w:r>
          </w:p>
        </w:tc>
      </w:tr>
      <w:tr w:rsidR="00C61D5F" w:rsidRPr="00C61D5F" w:rsidTr="007B310E">
        <w:trPr>
          <w:trHeight w:val="65"/>
        </w:trPr>
        <w:tc>
          <w:tcPr>
            <w:tcW w:w="716"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rPr>
                <w:sz w:val="18"/>
                <w:szCs w:val="18"/>
              </w:rPr>
            </w:pPr>
            <w:r w:rsidRPr="00C61D5F">
              <w:rPr>
                <w:sz w:val="18"/>
                <w:szCs w:val="18"/>
              </w:rPr>
              <w:t>7.</w:t>
            </w:r>
          </w:p>
        </w:tc>
        <w:tc>
          <w:tcPr>
            <w:tcW w:w="5242"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rPr>
                <w:sz w:val="18"/>
                <w:szCs w:val="18"/>
              </w:rPr>
            </w:pPr>
            <w:r w:rsidRPr="00C61D5F">
              <w:rPr>
                <w:sz w:val="18"/>
                <w:szCs w:val="18"/>
              </w:rPr>
              <w:t>Ремонт и содержание автомобильных дорог общего пользования местного значения за счет бюджетных ассигнований дорожного фонда Республики Калмыкия (Ремонт автомобильных дорог г.Городовиковска Республики Калмыкия)</w:t>
            </w:r>
          </w:p>
        </w:tc>
        <w:tc>
          <w:tcPr>
            <w:tcW w:w="1842" w:type="dxa"/>
            <w:tcBorders>
              <w:top w:val="outset" w:sz="6" w:space="0" w:color="auto"/>
              <w:left w:val="single" w:sz="4" w:space="0" w:color="auto"/>
              <w:bottom w:val="outset" w:sz="6" w:space="0" w:color="auto"/>
              <w:right w:val="outset" w:sz="6" w:space="0" w:color="auto"/>
            </w:tcBorders>
            <w:vAlign w:val="center"/>
          </w:tcPr>
          <w:p w:rsidR="00C61D5F" w:rsidRPr="00C61D5F" w:rsidRDefault="00C61D5F">
            <w:pPr>
              <w:rPr>
                <w:sz w:val="18"/>
                <w:szCs w:val="18"/>
              </w:rPr>
            </w:pPr>
          </w:p>
          <w:p w:rsidR="00C61D5F" w:rsidRPr="00C61D5F" w:rsidRDefault="00C61D5F">
            <w:pPr>
              <w:rPr>
                <w:sz w:val="18"/>
                <w:szCs w:val="18"/>
              </w:rPr>
            </w:pPr>
          </w:p>
          <w:p w:rsidR="00C61D5F" w:rsidRPr="00C61D5F" w:rsidRDefault="00C61D5F">
            <w:pPr>
              <w:rPr>
                <w:sz w:val="18"/>
                <w:szCs w:val="18"/>
              </w:rPr>
            </w:pPr>
          </w:p>
          <w:p w:rsidR="00C61D5F" w:rsidRPr="00C61D5F" w:rsidRDefault="00C61D5F">
            <w:pPr>
              <w:rPr>
                <w:sz w:val="18"/>
                <w:szCs w:val="18"/>
              </w:rPr>
            </w:pPr>
          </w:p>
          <w:p w:rsidR="00C61D5F" w:rsidRPr="00C61D5F" w:rsidRDefault="00C61D5F">
            <w:pPr>
              <w:spacing w:line="249" w:lineRule="atLeast"/>
              <w:rPr>
                <w:sz w:val="18"/>
                <w:szCs w:val="18"/>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12706,7</w:t>
            </w:r>
          </w:p>
        </w:tc>
        <w:tc>
          <w:tcPr>
            <w:tcW w:w="1418"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134"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134"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276"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12706,7</w:t>
            </w:r>
          </w:p>
        </w:tc>
      </w:tr>
      <w:tr w:rsidR="00C61D5F" w:rsidRPr="00C61D5F" w:rsidTr="007B310E">
        <w:trPr>
          <w:trHeight w:val="65"/>
        </w:trPr>
        <w:tc>
          <w:tcPr>
            <w:tcW w:w="716"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rPr>
                <w:sz w:val="18"/>
                <w:szCs w:val="18"/>
              </w:rPr>
            </w:pPr>
            <w:r w:rsidRPr="00C61D5F">
              <w:rPr>
                <w:sz w:val="18"/>
                <w:szCs w:val="18"/>
              </w:rPr>
              <w:t>8.</w:t>
            </w:r>
          </w:p>
        </w:tc>
        <w:tc>
          <w:tcPr>
            <w:tcW w:w="5242"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rPr>
                <w:sz w:val="18"/>
                <w:szCs w:val="18"/>
              </w:rPr>
            </w:pPr>
            <w:r w:rsidRPr="00C61D5F">
              <w:rPr>
                <w:sz w:val="18"/>
                <w:szCs w:val="18"/>
              </w:rPr>
              <w:t xml:space="preserve">Реализация социально-значимых проектов развития территорий муниципальных образований, основанных на местных </w:t>
            </w:r>
            <w:r w:rsidRPr="00C61D5F">
              <w:rPr>
                <w:sz w:val="18"/>
                <w:szCs w:val="18"/>
              </w:rPr>
              <w:lastRenderedPageBreak/>
              <w:t>инициативах</w:t>
            </w:r>
          </w:p>
        </w:tc>
        <w:tc>
          <w:tcPr>
            <w:tcW w:w="1842" w:type="dxa"/>
            <w:tcBorders>
              <w:top w:val="outset" w:sz="6" w:space="0" w:color="auto"/>
              <w:left w:val="single" w:sz="4" w:space="0" w:color="auto"/>
              <w:bottom w:val="outset" w:sz="6" w:space="0" w:color="auto"/>
              <w:right w:val="outset" w:sz="6" w:space="0" w:color="auto"/>
            </w:tcBorders>
            <w:vAlign w:val="center"/>
          </w:tcPr>
          <w:p w:rsidR="00C61D5F" w:rsidRPr="00C61D5F" w:rsidRDefault="00C61D5F">
            <w:pPr>
              <w:spacing w:after="200" w:line="276" w:lineRule="auto"/>
              <w:rPr>
                <w:sz w:val="18"/>
                <w:szCs w:val="18"/>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760,38</w:t>
            </w:r>
          </w:p>
        </w:tc>
        <w:tc>
          <w:tcPr>
            <w:tcW w:w="1134"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134"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276"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760,38</w:t>
            </w:r>
          </w:p>
        </w:tc>
      </w:tr>
      <w:tr w:rsidR="00C61D5F" w:rsidRPr="00C61D5F" w:rsidTr="007B310E">
        <w:trPr>
          <w:trHeight w:val="65"/>
        </w:trPr>
        <w:tc>
          <w:tcPr>
            <w:tcW w:w="716"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rPr>
                <w:sz w:val="18"/>
                <w:szCs w:val="18"/>
              </w:rPr>
            </w:pPr>
            <w:r w:rsidRPr="00C61D5F">
              <w:rPr>
                <w:sz w:val="18"/>
                <w:szCs w:val="18"/>
              </w:rPr>
              <w:lastRenderedPageBreak/>
              <w:t>9.</w:t>
            </w:r>
          </w:p>
        </w:tc>
        <w:tc>
          <w:tcPr>
            <w:tcW w:w="5242"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rPr>
                <w:sz w:val="18"/>
                <w:szCs w:val="18"/>
              </w:rPr>
            </w:pPr>
            <w:r w:rsidRPr="00C61D5F">
              <w:rPr>
                <w:sz w:val="18"/>
                <w:szCs w:val="18"/>
              </w:rPr>
              <w:t>Реализация социально-значимых проектов развития территорий муниципальных образований, основанных на местных инициативах из бюджета ГГМО РК</w:t>
            </w:r>
          </w:p>
        </w:tc>
        <w:tc>
          <w:tcPr>
            <w:tcW w:w="1842" w:type="dxa"/>
            <w:tcBorders>
              <w:top w:val="outset" w:sz="6" w:space="0" w:color="auto"/>
              <w:left w:val="single" w:sz="4" w:space="0" w:color="auto"/>
              <w:bottom w:val="outset" w:sz="6" w:space="0" w:color="auto"/>
              <w:right w:val="outset" w:sz="6" w:space="0" w:color="auto"/>
            </w:tcBorders>
            <w:vAlign w:val="center"/>
            <w:hideMark/>
          </w:tcPr>
          <w:p w:rsidR="00C61D5F" w:rsidRPr="00C61D5F" w:rsidRDefault="00C61D5F">
            <w:pPr>
              <w:spacing w:after="200" w:line="276" w:lineRule="auto"/>
              <w:rPr>
                <w:sz w:val="18"/>
                <w:szCs w:val="18"/>
              </w:rPr>
            </w:pPr>
            <w:r w:rsidRPr="00C61D5F">
              <w:rPr>
                <w:sz w:val="18"/>
                <w:szCs w:val="18"/>
              </w:rPr>
              <w:t>местный бюджет</w:t>
            </w:r>
          </w:p>
        </w:tc>
        <w:tc>
          <w:tcPr>
            <w:tcW w:w="1275"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199,6</w:t>
            </w:r>
          </w:p>
        </w:tc>
        <w:tc>
          <w:tcPr>
            <w:tcW w:w="1134"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134"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276"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199,6</w:t>
            </w:r>
          </w:p>
        </w:tc>
      </w:tr>
      <w:tr w:rsidR="00C61D5F" w:rsidRPr="00C61D5F" w:rsidTr="007B310E">
        <w:trPr>
          <w:trHeight w:val="65"/>
        </w:trPr>
        <w:tc>
          <w:tcPr>
            <w:tcW w:w="716" w:type="dxa"/>
            <w:tcBorders>
              <w:top w:val="outset" w:sz="6" w:space="0" w:color="auto"/>
              <w:left w:val="outset" w:sz="6" w:space="0" w:color="auto"/>
              <w:bottom w:val="outset" w:sz="6" w:space="0" w:color="auto"/>
              <w:right w:val="outset" w:sz="6" w:space="0" w:color="auto"/>
            </w:tcBorders>
            <w:vAlign w:val="center"/>
          </w:tcPr>
          <w:p w:rsidR="00C61D5F" w:rsidRPr="00C61D5F" w:rsidRDefault="00C61D5F">
            <w:pPr>
              <w:spacing w:line="249" w:lineRule="atLeast"/>
              <w:rPr>
                <w:sz w:val="18"/>
                <w:szCs w:val="18"/>
              </w:rPr>
            </w:pPr>
          </w:p>
        </w:tc>
        <w:tc>
          <w:tcPr>
            <w:tcW w:w="5242"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rPr>
                <w:sz w:val="18"/>
                <w:szCs w:val="18"/>
              </w:rPr>
            </w:pPr>
            <w:r w:rsidRPr="00C61D5F">
              <w:rPr>
                <w:sz w:val="18"/>
                <w:szCs w:val="18"/>
              </w:rPr>
              <w:t>ИТОГО:</w:t>
            </w:r>
          </w:p>
        </w:tc>
        <w:tc>
          <w:tcPr>
            <w:tcW w:w="1842" w:type="dxa"/>
            <w:tcBorders>
              <w:top w:val="outset" w:sz="6" w:space="0" w:color="auto"/>
              <w:left w:val="single" w:sz="4" w:space="0" w:color="auto"/>
              <w:bottom w:val="outset" w:sz="6" w:space="0" w:color="auto"/>
              <w:right w:val="outset" w:sz="6" w:space="0" w:color="auto"/>
            </w:tcBorders>
            <w:vAlign w:val="center"/>
          </w:tcPr>
          <w:p w:rsidR="00C61D5F" w:rsidRPr="00C61D5F" w:rsidRDefault="00C61D5F">
            <w:pPr>
              <w:spacing w:line="249" w:lineRule="atLeast"/>
              <w:rPr>
                <w:sz w:val="18"/>
                <w:szCs w:val="18"/>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18461,63</w:t>
            </w:r>
          </w:p>
        </w:tc>
        <w:tc>
          <w:tcPr>
            <w:tcW w:w="1418"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8630,1</w:t>
            </w:r>
          </w:p>
        </w:tc>
        <w:tc>
          <w:tcPr>
            <w:tcW w:w="1134" w:type="dxa"/>
            <w:tcBorders>
              <w:top w:val="outset" w:sz="6" w:space="0" w:color="auto"/>
              <w:left w:val="outset" w:sz="6"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134"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276" w:type="dxa"/>
            <w:tcBorders>
              <w:top w:val="outset" w:sz="6" w:space="0" w:color="auto"/>
              <w:left w:val="single" w:sz="4" w:space="0" w:color="auto"/>
              <w:bottom w:val="outset" w:sz="6" w:space="0" w:color="auto"/>
              <w:right w:val="single" w:sz="4" w:space="0" w:color="auto"/>
            </w:tcBorders>
            <w:vAlign w:val="center"/>
            <w:hideMark/>
          </w:tcPr>
          <w:p w:rsidR="00C61D5F" w:rsidRPr="00C61D5F" w:rsidRDefault="00C61D5F">
            <w:pPr>
              <w:spacing w:line="249" w:lineRule="atLeast"/>
              <w:jc w:val="center"/>
              <w:rPr>
                <w:sz w:val="18"/>
                <w:szCs w:val="18"/>
              </w:rPr>
            </w:pPr>
            <w:r w:rsidRPr="00C61D5F">
              <w:rPr>
                <w:sz w:val="18"/>
                <w:szCs w:val="18"/>
              </w:rPr>
              <w:t>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61D5F" w:rsidRPr="00C61D5F" w:rsidRDefault="00C61D5F">
            <w:pPr>
              <w:spacing w:line="249" w:lineRule="atLeast"/>
              <w:jc w:val="center"/>
              <w:rPr>
                <w:sz w:val="18"/>
                <w:szCs w:val="18"/>
              </w:rPr>
            </w:pPr>
            <w:r w:rsidRPr="00C61D5F">
              <w:rPr>
                <w:sz w:val="18"/>
                <w:szCs w:val="18"/>
              </w:rPr>
              <w:t>27091,73</w:t>
            </w:r>
          </w:p>
        </w:tc>
      </w:tr>
    </w:tbl>
    <w:p w:rsidR="00C61D5F" w:rsidRPr="00C61D5F" w:rsidRDefault="00C61D5F" w:rsidP="00C61D5F">
      <w:pPr>
        <w:spacing w:before="120" w:after="216" w:line="249" w:lineRule="atLeast"/>
        <w:rPr>
          <w:rFonts w:eastAsiaTheme="minorHAnsi"/>
          <w:sz w:val="18"/>
          <w:szCs w:val="18"/>
          <w:lang w:eastAsia="en-US"/>
        </w:rPr>
      </w:pPr>
      <w:r w:rsidRPr="00C61D5F">
        <w:rPr>
          <w:color w:val="535353"/>
          <w:sz w:val="18"/>
          <w:szCs w:val="18"/>
        </w:rPr>
        <w:t> </w:t>
      </w:r>
      <w:r w:rsidRPr="00C61D5F">
        <w:rPr>
          <w:sz w:val="18"/>
          <w:szCs w:val="18"/>
        </w:rPr>
        <w:t>Финансирование программных мероприятий из республиканского бюджета будет осуществляться в пределах средств, предусмотренных законом Республики Калмыкия о республиканском бюджете на очередной год и на плановый период</w:t>
      </w:r>
    </w:p>
    <w:p w:rsidR="007B310E" w:rsidRPr="007B310E" w:rsidRDefault="00C61D5F" w:rsidP="007B310E">
      <w:pPr>
        <w:jc w:val="both"/>
        <w:rPr>
          <w:sz w:val="18"/>
          <w:szCs w:val="18"/>
        </w:rPr>
        <w:sectPr w:rsidR="007B310E" w:rsidRPr="007B310E" w:rsidSect="007B310E">
          <w:pgSz w:w="16838" w:h="11906" w:orient="landscape"/>
          <w:pgMar w:top="851" w:right="1134" w:bottom="1701" w:left="1134" w:header="709" w:footer="709" w:gutter="0"/>
          <w:cols w:space="708"/>
          <w:docGrid w:linePitch="360"/>
        </w:sectPr>
      </w:pPr>
      <w:r w:rsidRPr="00C61D5F">
        <w:rPr>
          <w:sz w:val="18"/>
          <w:szCs w:val="18"/>
        </w:rPr>
        <w:t>Объёмы финансовых средств, направляемых на реализацию Программы из местного бюджета, ежегодно уточняются в соответствии с решением Собрания  депутатов Городовиковского городского муниципального образования Республики Калмыкия о местном бюджете на очередной финансовый год и на плановый период</w:t>
      </w:r>
    </w:p>
    <w:p w:rsidR="007B310E" w:rsidRDefault="007B310E"/>
    <w:p w:rsidR="007B310E" w:rsidRDefault="007B310E"/>
    <w:p w:rsidR="003E7434" w:rsidRDefault="003E7434"/>
    <w:tbl>
      <w:tblPr>
        <w:tblW w:w="10345" w:type="dxa"/>
        <w:tblLayout w:type="fixed"/>
        <w:tblCellMar>
          <w:left w:w="71" w:type="dxa"/>
          <w:right w:w="71" w:type="dxa"/>
        </w:tblCellMar>
        <w:tblLook w:val="0000"/>
      </w:tblPr>
      <w:tblGrid>
        <w:gridCol w:w="4104"/>
        <w:gridCol w:w="1660"/>
        <w:gridCol w:w="4581"/>
      </w:tblGrid>
      <w:tr w:rsidR="007B310E" w:rsidRPr="007B310E" w:rsidTr="008521EE">
        <w:trPr>
          <w:trHeight w:val="1447"/>
        </w:trPr>
        <w:tc>
          <w:tcPr>
            <w:tcW w:w="4104" w:type="dxa"/>
          </w:tcPr>
          <w:p w:rsidR="007B310E" w:rsidRDefault="007B310E" w:rsidP="008521EE">
            <w:pPr>
              <w:jc w:val="center"/>
              <w:rPr>
                <w:b/>
                <w:sz w:val="18"/>
                <w:szCs w:val="18"/>
              </w:rPr>
            </w:pPr>
            <w:r>
              <w:rPr>
                <w:b/>
                <w:sz w:val="18"/>
                <w:szCs w:val="18"/>
              </w:rPr>
              <w:t>Собрание депа</w:t>
            </w:r>
            <w:r w:rsidRPr="007B310E">
              <w:rPr>
                <w:b/>
                <w:sz w:val="18"/>
                <w:szCs w:val="18"/>
              </w:rPr>
              <w:t xml:space="preserve">татов </w:t>
            </w:r>
          </w:p>
          <w:p w:rsidR="007B310E" w:rsidRPr="007B310E" w:rsidRDefault="007B310E" w:rsidP="008521EE">
            <w:pPr>
              <w:jc w:val="center"/>
              <w:rPr>
                <w:b/>
                <w:sz w:val="18"/>
                <w:szCs w:val="18"/>
              </w:rPr>
            </w:pPr>
            <w:r w:rsidRPr="007B310E">
              <w:rPr>
                <w:b/>
                <w:sz w:val="18"/>
                <w:szCs w:val="18"/>
              </w:rPr>
              <w:t>Лазаревского сельского муниципального образования</w:t>
            </w:r>
          </w:p>
          <w:p w:rsidR="007B310E" w:rsidRPr="007B310E" w:rsidRDefault="007B310E" w:rsidP="008521EE">
            <w:pPr>
              <w:jc w:val="center"/>
              <w:rPr>
                <w:sz w:val="18"/>
                <w:szCs w:val="18"/>
              </w:rPr>
            </w:pPr>
            <w:r w:rsidRPr="007B310E">
              <w:rPr>
                <w:b/>
                <w:sz w:val="18"/>
                <w:szCs w:val="18"/>
              </w:rPr>
              <w:t>Республики Калмыкия</w:t>
            </w:r>
          </w:p>
        </w:tc>
        <w:tc>
          <w:tcPr>
            <w:tcW w:w="1660" w:type="dxa"/>
          </w:tcPr>
          <w:p w:rsidR="007B310E" w:rsidRPr="007B310E" w:rsidRDefault="007B310E" w:rsidP="008521EE">
            <w:pPr>
              <w:snapToGrid w:val="0"/>
              <w:jc w:val="center"/>
              <w:rPr>
                <w:b/>
                <w:sz w:val="18"/>
                <w:szCs w:val="18"/>
              </w:rPr>
            </w:pPr>
            <w:r w:rsidRPr="007B310E">
              <w:rPr>
                <w:b/>
                <w:noProof/>
                <w:sz w:val="18"/>
                <w:szCs w:val="18"/>
              </w:rPr>
              <w:drawing>
                <wp:inline distT="0" distB="0" distL="0" distR="0">
                  <wp:extent cx="853440" cy="92202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53440" cy="922020"/>
                          </a:xfrm>
                          <a:prstGeom prst="rect">
                            <a:avLst/>
                          </a:prstGeom>
                          <a:solidFill>
                            <a:srgbClr val="FFFFFF"/>
                          </a:solidFill>
                          <a:ln w="9525">
                            <a:noFill/>
                            <a:miter lim="800000"/>
                            <a:headEnd/>
                            <a:tailEnd/>
                          </a:ln>
                        </pic:spPr>
                      </pic:pic>
                    </a:graphicData>
                  </a:graphic>
                </wp:inline>
              </w:drawing>
            </w:r>
          </w:p>
        </w:tc>
        <w:tc>
          <w:tcPr>
            <w:tcW w:w="4581" w:type="dxa"/>
          </w:tcPr>
          <w:p w:rsidR="007B310E" w:rsidRPr="007B310E" w:rsidRDefault="007B310E" w:rsidP="008521EE">
            <w:pPr>
              <w:jc w:val="center"/>
              <w:rPr>
                <w:b/>
                <w:sz w:val="18"/>
                <w:szCs w:val="18"/>
              </w:rPr>
            </w:pPr>
            <w:r w:rsidRPr="007B310E">
              <w:rPr>
                <w:b/>
                <w:sz w:val="18"/>
                <w:szCs w:val="18"/>
              </w:rPr>
              <w:t>Хальмг Тан</w:t>
            </w:r>
            <w:r w:rsidRPr="007B310E">
              <w:rPr>
                <w:b/>
                <w:sz w:val="18"/>
                <w:szCs w:val="18"/>
                <w:lang w:val="en-US"/>
              </w:rPr>
              <w:t>h</w:t>
            </w:r>
            <w:r w:rsidRPr="007B310E">
              <w:rPr>
                <w:b/>
                <w:sz w:val="18"/>
                <w:szCs w:val="18"/>
              </w:rPr>
              <w:t>чин</w:t>
            </w:r>
          </w:p>
          <w:p w:rsidR="007B310E" w:rsidRPr="007B310E" w:rsidRDefault="007B310E" w:rsidP="008521EE">
            <w:pPr>
              <w:jc w:val="center"/>
              <w:rPr>
                <w:b/>
                <w:sz w:val="18"/>
                <w:szCs w:val="18"/>
              </w:rPr>
            </w:pPr>
            <w:r w:rsidRPr="007B310E">
              <w:rPr>
                <w:b/>
                <w:sz w:val="18"/>
                <w:szCs w:val="18"/>
              </w:rPr>
              <w:t>Лазаревск селана муниципальн  бурдэцин депутатнрин хург</w:t>
            </w:r>
          </w:p>
          <w:p w:rsidR="007B310E" w:rsidRPr="007B310E" w:rsidRDefault="007B310E" w:rsidP="008521EE">
            <w:pPr>
              <w:jc w:val="center"/>
              <w:rPr>
                <w:b/>
                <w:sz w:val="18"/>
                <w:szCs w:val="18"/>
              </w:rPr>
            </w:pPr>
          </w:p>
        </w:tc>
      </w:tr>
    </w:tbl>
    <w:p w:rsidR="007B310E" w:rsidRPr="007B310E" w:rsidRDefault="007B310E" w:rsidP="007B310E">
      <w:pPr>
        <w:pStyle w:val="21"/>
        <w:pBdr>
          <w:bottom w:val="single" w:sz="12" w:space="1" w:color="auto"/>
        </w:pBdr>
        <w:rPr>
          <w:sz w:val="18"/>
          <w:szCs w:val="18"/>
        </w:rPr>
      </w:pPr>
      <w:r w:rsidRPr="007B310E">
        <w:rPr>
          <w:sz w:val="18"/>
          <w:szCs w:val="18"/>
        </w:rPr>
        <w:t>359051  Республика Калмыкия, Городовиковский район, п. Лазаревский, ул.Техническая 11,т. 9-92-45</w:t>
      </w:r>
    </w:p>
    <w:p w:rsidR="007B310E" w:rsidRPr="007B310E" w:rsidRDefault="007B310E" w:rsidP="007B310E">
      <w:pPr>
        <w:pStyle w:val="21"/>
        <w:pBdr>
          <w:bottom w:val="single" w:sz="12" w:space="1" w:color="auto"/>
        </w:pBdr>
        <w:rPr>
          <w:sz w:val="18"/>
          <w:szCs w:val="18"/>
          <w:lang w:val="en-US"/>
        </w:rPr>
      </w:pPr>
      <w:r w:rsidRPr="007B310E">
        <w:rPr>
          <w:sz w:val="18"/>
          <w:szCs w:val="18"/>
          <w:lang w:val="en-US"/>
        </w:rPr>
        <w:t xml:space="preserve">E-mail: </w:t>
      </w:r>
      <w:hyperlink r:id="rId21" w:history="1">
        <w:r w:rsidRPr="007B310E">
          <w:rPr>
            <w:rStyle w:val="a9"/>
            <w:sz w:val="18"/>
            <w:szCs w:val="18"/>
            <w:lang w:val="en-US"/>
          </w:rPr>
          <w:t>lasarewsmork@rambler.ru</w:t>
        </w:r>
      </w:hyperlink>
    </w:p>
    <w:p w:rsidR="007B310E" w:rsidRPr="007B310E" w:rsidRDefault="007B310E" w:rsidP="007B310E">
      <w:pPr>
        <w:jc w:val="both"/>
        <w:rPr>
          <w:sz w:val="18"/>
          <w:szCs w:val="18"/>
          <w:lang w:val="en-US"/>
        </w:rPr>
      </w:pPr>
    </w:p>
    <w:p w:rsidR="007B310E" w:rsidRPr="007B310E" w:rsidRDefault="007B310E" w:rsidP="007B310E">
      <w:pPr>
        <w:jc w:val="both"/>
        <w:rPr>
          <w:sz w:val="18"/>
          <w:szCs w:val="18"/>
        </w:rPr>
      </w:pPr>
      <w:r w:rsidRPr="007B310E">
        <w:rPr>
          <w:sz w:val="18"/>
          <w:szCs w:val="18"/>
        </w:rPr>
        <w:t>от</w:t>
      </w:r>
      <w:r w:rsidRPr="007B310E">
        <w:rPr>
          <w:sz w:val="18"/>
          <w:szCs w:val="18"/>
          <w:lang w:val="en-US"/>
        </w:rPr>
        <w:t xml:space="preserve"> 20.04.2020</w:t>
      </w:r>
      <w:r w:rsidRPr="007B310E">
        <w:rPr>
          <w:sz w:val="18"/>
          <w:szCs w:val="18"/>
        </w:rPr>
        <w:t>г</w:t>
      </w:r>
      <w:r w:rsidRPr="007B310E">
        <w:rPr>
          <w:sz w:val="18"/>
          <w:szCs w:val="18"/>
          <w:lang w:val="en-US"/>
        </w:rPr>
        <w:t xml:space="preserve">.                         </w:t>
      </w:r>
      <w:r w:rsidRPr="007B310E">
        <w:rPr>
          <w:b/>
          <w:sz w:val="18"/>
          <w:szCs w:val="18"/>
        </w:rPr>
        <w:t>РЕШЕНИЕ  №6</w:t>
      </w:r>
      <w:r w:rsidRPr="007B310E">
        <w:rPr>
          <w:sz w:val="18"/>
          <w:szCs w:val="18"/>
        </w:rPr>
        <w:t xml:space="preserve">                           п.Лазаревский                                                  </w:t>
      </w:r>
    </w:p>
    <w:p w:rsidR="007B310E" w:rsidRPr="007B310E" w:rsidRDefault="007B310E" w:rsidP="007B310E">
      <w:pPr>
        <w:pStyle w:val="a5"/>
        <w:rPr>
          <w:b/>
          <w:bCs/>
          <w:sz w:val="18"/>
          <w:szCs w:val="18"/>
        </w:rPr>
      </w:pPr>
      <w:r w:rsidRPr="007B310E">
        <w:rPr>
          <w:b/>
          <w:bCs/>
          <w:sz w:val="18"/>
          <w:szCs w:val="18"/>
        </w:rPr>
        <w:t xml:space="preserve">                                                                         </w:t>
      </w:r>
    </w:p>
    <w:p w:rsidR="007B310E" w:rsidRPr="007B310E" w:rsidRDefault="007B310E" w:rsidP="007B310E">
      <w:pPr>
        <w:pStyle w:val="a5"/>
        <w:ind w:left="5670"/>
        <w:jc w:val="both"/>
        <w:rPr>
          <w:b/>
          <w:sz w:val="18"/>
          <w:szCs w:val="18"/>
        </w:rPr>
      </w:pPr>
      <w:r w:rsidRPr="007B310E">
        <w:rPr>
          <w:b/>
          <w:bCs/>
          <w:sz w:val="18"/>
          <w:szCs w:val="18"/>
        </w:rPr>
        <w:t xml:space="preserve">О внесении изменений и дополнений в Решение Собрания депутатов Лазаревского сельского муниципального образования Республики </w:t>
      </w:r>
      <w:r w:rsidRPr="007B310E">
        <w:rPr>
          <w:b/>
          <w:sz w:val="18"/>
          <w:szCs w:val="18"/>
        </w:rPr>
        <w:t>Калмыкия «О бюджете Лазаревского сельского муниципального образования Республики Калмыкия на 2020 год и плановый период 2021-2022гг."  №36  от  27.12.2019г.</w:t>
      </w:r>
    </w:p>
    <w:p w:rsidR="007B310E" w:rsidRPr="007B310E" w:rsidRDefault="007B310E" w:rsidP="007B310E">
      <w:pPr>
        <w:pStyle w:val="a5"/>
        <w:ind w:left="5670"/>
        <w:jc w:val="both"/>
        <w:rPr>
          <w:b/>
          <w:sz w:val="18"/>
          <w:szCs w:val="18"/>
        </w:rPr>
      </w:pPr>
    </w:p>
    <w:p w:rsidR="007B310E" w:rsidRPr="007B310E" w:rsidRDefault="007B310E" w:rsidP="007B310E">
      <w:pPr>
        <w:pStyle w:val="ConsNonformat"/>
        <w:ind w:right="0"/>
        <w:jc w:val="both"/>
        <w:rPr>
          <w:rFonts w:ascii="Times New Roman" w:hAnsi="Times New Roman"/>
          <w:sz w:val="18"/>
          <w:szCs w:val="18"/>
        </w:rPr>
      </w:pPr>
      <w:r w:rsidRPr="007B310E">
        <w:rPr>
          <w:rFonts w:ascii="Times New Roman" w:hAnsi="Times New Roman" w:cs="Times New Roman"/>
          <w:b/>
          <w:sz w:val="18"/>
          <w:szCs w:val="18"/>
          <w:lang w:eastAsia="ru-RU"/>
        </w:rPr>
        <w:t xml:space="preserve">      </w:t>
      </w:r>
      <w:r w:rsidRPr="007B310E">
        <w:rPr>
          <w:rFonts w:ascii="Times New Roman" w:hAnsi="Times New Roman" w:cs="Times New Roman"/>
          <w:b/>
          <w:bCs/>
          <w:sz w:val="18"/>
          <w:szCs w:val="18"/>
          <w:lang w:eastAsia="ru-RU"/>
        </w:rPr>
        <w:t xml:space="preserve">   </w:t>
      </w:r>
      <w:r w:rsidRPr="007B310E">
        <w:rPr>
          <w:rFonts w:ascii="Times New Roman" w:hAnsi="Times New Roman"/>
          <w:sz w:val="18"/>
          <w:szCs w:val="18"/>
        </w:rPr>
        <w:t xml:space="preserve">Руководствуясь Конституцией Российской Федерации, Бюджетным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(в редакции Федерального закона от 27 декабря 2009 г. № 365-ФЗ), Степным Уложением (Конституцией)Республики Калмыкия, Законом Республики Калмыкия от 20 декабря 2005 г. № 250-111-3 «Об организации местного самоуправлении в Республике Калмыкия» в (редакции Закона Республики Калмыкия от 24 сентября 2009г. №138-IV-3), </w:t>
      </w:r>
      <w:r w:rsidRPr="007B310E">
        <w:rPr>
          <w:rFonts w:ascii="Times New Roman" w:hAnsi="Times New Roman"/>
          <w:iCs/>
          <w:sz w:val="18"/>
          <w:szCs w:val="18"/>
        </w:rPr>
        <w:t>Приказом  Минфина РФ от 08.06.2018 № 132н «О Порядке формирования и применения кодов бюджетной классификации РФ, их структуре и принципах назначения»</w:t>
      </w:r>
      <w:r w:rsidRPr="007B310E">
        <w:rPr>
          <w:rFonts w:ascii="Times New Roman" w:hAnsi="Times New Roman"/>
          <w:i/>
          <w:sz w:val="18"/>
          <w:szCs w:val="18"/>
        </w:rPr>
        <w:t xml:space="preserve"> </w:t>
      </w:r>
      <w:r w:rsidRPr="007B310E">
        <w:rPr>
          <w:rFonts w:ascii="Times New Roman" w:hAnsi="Times New Roman"/>
          <w:sz w:val="18"/>
          <w:szCs w:val="18"/>
        </w:rPr>
        <w:t>с изменениями и дополнениями, Уставом Лазаревского сельского муниципального образования Республики Калмыкия.</w:t>
      </w:r>
    </w:p>
    <w:p w:rsidR="007B310E" w:rsidRPr="007B310E" w:rsidRDefault="007B310E" w:rsidP="007B310E">
      <w:pPr>
        <w:jc w:val="both"/>
        <w:rPr>
          <w:sz w:val="18"/>
          <w:szCs w:val="18"/>
        </w:rPr>
      </w:pPr>
      <w:r w:rsidRPr="007B310E">
        <w:rPr>
          <w:rFonts w:cs="Courier New"/>
          <w:sz w:val="18"/>
          <w:szCs w:val="18"/>
          <w:lang w:eastAsia="en-US"/>
        </w:rPr>
        <w:t xml:space="preserve">            </w:t>
      </w:r>
      <w:r w:rsidRPr="007B310E">
        <w:rPr>
          <w:sz w:val="18"/>
          <w:szCs w:val="18"/>
        </w:rPr>
        <w:t xml:space="preserve"> Собрание депутатов </w:t>
      </w:r>
      <w:r w:rsidRPr="007B310E">
        <w:rPr>
          <w:bCs/>
          <w:sz w:val="18"/>
          <w:szCs w:val="18"/>
        </w:rPr>
        <w:t xml:space="preserve">Лазаревского </w:t>
      </w:r>
      <w:r w:rsidRPr="007B310E">
        <w:rPr>
          <w:sz w:val="18"/>
          <w:szCs w:val="18"/>
        </w:rPr>
        <w:t>сельского муниципального образования                                                                                                                                       Республики Калмыкия решило:</w:t>
      </w:r>
    </w:p>
    <w:p w:rsidR="007B310E" w:rsidRPr="007B310E" w:rsidRDefault="007B310E" w:rsidP="007B310E">
      <w:pPr>
        <w:ind w:firstLine="708"/>
        <w:jc w:val="both"/>
        <w:rPr>
          <w:sz w:val="18"/>
          <w:szCs w:val="18"/>
        </w:rPr>
      </w:pPr>
      <w:r w:rsidRPr="007B310E">
        <w:rPr>
          <w:b/>
          <w:sz w:val="18"/>
          <w:szCs w:val="18"/>
        </w:rPr>
        <w:t>Статья 1.</w:t>
      </w:r>
      <w:r w:rsidRPr="007B310E">
        <w:rPr>
          <w:bCs/>
          <w:sz w:val="18"/>
          <w:szCs w:val="18"/>
        </w:rPr>
        <w:t xml:space="preserve"> Внести в Решение Собрания депутатов Лазаревского </w:t>
      </w:r>
      <w:r w:rsidRPr="007B310E">
        <w:rPr>
          <w:sz w:val="18"/>
          <w:szCs w:val="18"/>
        </w:rPr>
        <w:t xml:space="preserve">сельского муниципального образования Республики Калмыкия  № 36 от 27.12.2019г. «О бюджете </w:t>
      </w:r>
      <w:r w:rsidRPr="007B310E">
        <w:rPr>
          <w:bCs/>
          <w:sz w:val="18"/>
          <w:szCs w:val="18"/>
        </w:rPr>
        <w:t xml:space="preserve">Лазаревского </w:t>
      </w:r>
      <w:r w:rsidRPr="007B310E">
        <w:rPr>
          <w:sz w:val="18"/>
          <w:szCs w:val="18"/>
        </w:rPr>
        <w:t>сельского муниципального образования Республики Калмыкия  на 2020 год и плановый период 2021-2022гг." (в редакции решений №2 от 31.01.2020г., №3 от 28.02.2020) изменения и дополнения согласно приложению 1.</w:t>
      </w:r>
    </w:p>
    <w:p w:rsidR="007B310E" w:rsidRPr="007B310E" w:rsidRDefault="007B310E" w:rsidP="007B310E">
      <w:pPr>
        <w:ind w:firstLine="708"/>
        <w:jc w:val="both"/>
        <w:rPr>
          <w:sz w:val="18"/>
          <w:szCs w:val="18"/>
        </w:rPr>
      </w:pPr>
      <w:r w:rsidRPr="007B310E">
        <w:rPr>
          <w:b/>
          <w:sz w:val="18"/>
          <w:szCs w:val="18"/>
        </w:rPr>
        <w:t xml:space="preserve">Статья 2. </w:t>
      </w:r>
      <w:r w:rsidRPr="007B310E">
        <w:rPr>
          <w:sz w:val="18"/>
          <w:szCs w:val="18"/>
        </w:rPr>
        <w:t>Приложение 6 к решению Собрания депутатов ЛСМО РК № 36 от 27.12.2019г. считать приложением 1 соответственно к настоящему Решению.</w:t>
      </w:r>
    </w:p>
    <w:p w:rsidR="007B310E" w:rsidRPr="007B310E" w:rsidRDefault="007B310E" w:rsidP="007B310E">
      <w:pPr>
        <w:ind w:firstLine="708"/>
        <w:jc w:val="both"/>
        <w:rPr>
          <w:sz w:val="18"/>
          <w:szCs w:val="18"/>
        </w:rPr>
      </w:pPr>
      <w:r w:rsidRPr="007B310E">
        <w:rPr>
          <w:b/>
          <w:sz w:val="18"/>
          <w:szCs w:val="18"/>
        </w:rPr>
        <w:t>Статья 3.</w:t>
      </w:r>
      <w:r w:rsidRPr="007B310E">
        <w:rPr>
          <w:bCs/>
          <w:sz w:val="18"/>
          <w:szCs w:val="18"/>
        </w:rPr>
        <w:t xml:space="preserve">  Настоящее решение вступает в силу с момента его официального опубликования </w:t>
      </w:r>
      <w:r w:rsidRPr="007B310E">
        <w:rPr>
          <w:sz w:val="18"/>
          <w:szCs w:val="18"/>
        </w:rPr>
        <w:t>и размещения на  официальном сайте  Лазаревского сельского  муниципального образования Республики Калмыкия.</w:t>
      </w:r>
    </w:p>
    <w:p w:rsidR="007B310E" w:rsidRPr="007B310E" w:rsidRDefault="007B310E" w:rsidP="007B310E">
      <w:pPr>
        <w:ind w:firstLine="708"/>
        <w:rPr>
          <w:sz w:val="18"/>
          <w:szCs w:val="18"/>
        </w:rPr>
      </w:pPr>
    </w:p>
    <w:p w:rsidR="007B310E" w:rsidRPr="007B310E" w:rsidRDefault="007B310E" w:rsidP="007B310E">
      <w:pPr>
        <w:rPr>
          <w:sz w:val="18"/>
          <w:szCs w:val="18"/>
        </w:rPr>
      </w:pPr>
      <w:r w:rsidRPr="007B310E">
        <w:rPr>
          <w:sz w:val="18"/>
          <w:szCs w:val="18"/>
        </w:rPr>
        <w:t xml:space="preserve">Глава Лазаревского  сельского </w:t>
      </w:r>
    </w:p>
    <w:p w:rsidR="007B310E" w:rsidRPr="007B310E" w:rsidRDefault="007B310E" w:rsidP="007B310E">
      <w:pPr>
        <w:rPr>
          <w:sz w:val="18"/>
          <w:szCs w:val="18"/>
        </w:rPr>
      </w:pPr>
      <w:r w:rsidRPr="007B310E">
        <w:rPr>
          <w:sz w:val="18"/>
          <w:szCs w:val="18"/>
        </w:rPr>
        <w:t>муниципального образования</w:t>
      </w:r>
    </w:p>
    <w:p w:rsidR="007B310E" w:rsidRPr="007B310E" w:rsidRDefault="007B310E" w:rsidP="007B310E">
      <w:pPr>
        <w:rPr>
          <w:sz w:val="18"/>
          <w:szCs w:val="18"/>
        </w:rPr>
      </w:pPr>
      <w:r w:rsidRPr="007B310E">
        <w:rPr>
          <w:sz w:val="18"/>
          <w:szCs w:val="18"/>
        </w:rPr>
        <w:t xml:space="preserve">Республики Калмыкия (ахлачи)                                         </w:t>
      </w:r>
      <w:r w:rsidRPr="007B310E">
        <w:rPr>
          <w:sz w:val="18"/>
          <w:szCs w:val="18"/>
        </w:rPr>
        <w:tab/>
        <w:t xml:space="preserve">                                   Ю.Н. Давашкин</w:t>
      </w:r>
    </w:p>
    <w:p w:rsidR="007B310E" w:rsidRPr="007B310E" w:rsidRDefault="007B310E" w:rsidP="007B310E">
      <w:pPr>
        <w:ind w:firstLine="708"/>
        <w:rPr>
          <w:sz w:val="18"/>
          <w:szCs w:val="18"/>
        </w:rPr>
      </w:pPr>
    </w:p>
    <w:p w:rsidR="007B310E" w:rsidRPr="007B310E" w:rsidRDefault="007B310E" w:rsidP="007B310E">
      <w:pPr>
        <w:rPr>
          <w:sz w:val="18"/>
          <w:szCs w:val="18"/>
        </w:rPr>
      </w:pPr>
      <w:r w:rsidRPr="007B310E">
        <w:rPr>
          <w:sz w:val="18"/>
          <w:szCs w:val="18"/>
        </w:rPr>
        <w:t xml:space="preserve">Председатель Собрания депутатов </w:t>
      </w:r>
    </w:p>
    <w:p w:rsidR="007B310E" w:rsidRPr="007B310E" w:rsidRDefault="007B310E" w:rsidP="007B310E">
      <w:pPr>
        <w:rPr>
          <w:sz w:val="18"/>
          <w:szCs w:val="18"/>
        </w:rPr>
      </w:pPr>
      <w:r w:rsidRPr="007B310E">
        <w:rPr>
          <w:sz w:val="18"/>
          <w:szCs w:val="18"/>
        </w:rPr>
        <w:t>Лазаревского сельского муниципального</w:t>
      </w:r>
    </w:p>
    <w:p w:rsidR="007B310E" w:rsidRPr="007B310E" w:rsidRDefault="007B310E" w:rsidP="007B310E">
      <w:pPr>
        <w:rPr>
          <w:sz w:val="18"/>
          <w:szCs w:val="18"/>
        </w:rPr>
      </w:pPr>
      <w:r w:rsidRPr="007B310E">
        <w:rPr>
          <w:sz w:val="18"/>
          <w:szCs w:val="18"/>
        </w:rPr>
        <w:t>образования Республики Калмыкии</w:t>
      </w:r>
      <w:r w:rsidRPr="007B310E">
        <w:rPr>
          <w:sz w:val="18"/>
          <w:szCs w:val="18"/>
        </w:rPr>
        <w:tab/>
      </w:r>
      <w:r w:rsidRPr="007B310E">
        <w:rPr>
          <w:sz w:val="18"/>
          <w:szCs w:val="18"/>
        </w:rPr>
        <w:tab/>
      </w:r>
      <w:r w:rsidRPr="007B310E">
        <w:rPr>
          <w:sz w:val="18"/>
          <w:szCs w:val="18"/>
        </w:rPr>
        <w:tab/>
      </w:r>
      <w:r w:rsidRPr="007B310E">
        <w:rPr>
          <w:sz w:val="18"/>
          <w:szCs w:val="18"/>
        </w:rPr>
        <w:tab/>
        <w:t xml:space="preserve">                                        Т.А.Дуюнова</w:t>
      </w:r>
      <w:r w:rsidRPr="007B310E">
        <w:rPr>
          <w:sz w:val="18"/>
          <w:szCs w:val="18"/>
        </w:rPr>
        <w:tab/>
        <w:t xml:space="preserve">                                                                        </w:t>
      </w:r>
    </w:p>
    <w:p w:rsidR="007B310E" w:rsidRPr="007B310E" w:rsidRDefault="007B310E" w:rsidP="007B310E">
      <w:pPr>
        <w:ind w:left="5670"/>
        <w:jc w:val="both"/>
        <w:rPr>
          <w:sz w:val="18"/>
          <w:szCs w:val="18"/>
        </w:rPr>
      </w:pPr>
      <w:r w:rsidRPr="007B310E">
        <w:rPr>
          <w:sz w:val="18"/>
          <w:szCs w:val="18"/>
        </w:rPr>
        <w:t xml:space="preserve">  </w:t>
      </w:r>
    </w:p>
    <w:p w:rsidR="007B310E" w:rsidRPr="007B310E" w:rsidRDefault="007B310E" w:rsidP="007B310E">
      <w:pPr>
        <w:jc w:val="both"/>
        <w:rPr>
          <w:sz w:val="18"/>
          <w:szCs w:val="18"/>
        </w:rPr>
      </w:pPr>
    </w:p>
    <w:p w:rsidR="007B310E" w:rsidRPr="007B310E" w:rsidRDefault="007B310E" w:rsidP="007B310E">
      <w:pPr>
        <w:jc w:val="both"/>
        <w:rPr>
          <w:sz w:val="18"/>
          <w:szCs w:val="18"/>
        </w:rPr>
      </w:pPr>
      <w:r w:rsidRPr="007B310E">
        <w:rPr>
          <w:sz w:val="18"/>
          <w:szCs w:val="18"/>
        </w:rPr>
        <w:t xml:space="preserve">               </w:t>
      </w:r>
    </w:p>
    <w:p w:rsidR="007B310E" w:rsidRPr="007B310E" w:rsidRDefault="007B310E" w:rsidP="007B310E">
      <w:pPr>
        <w:ind w:left="5670"/>
        <w:jc w:val="both"/>
        <w:rPr>
          <w:sz w:val="18"/>
          <w:szCs w:val="18"/>
        </w:rPr>
      </w:pPr>
      <w:r w:rsidRPr="007B310E">
        <w:rPr>
          <w:sz w:val="18"/>
          <w:szCs w:val="18"/>
        </w:rPr>
        <w:t xml:space="preserve">Приложение 1 </w:t>
      </w:r>
    </w:p>
    <w:p w:rsidR="007B310E" w:rsidRPr="007B310E" w:rsidRDefault="007B310E" w:rsidP="007B310E">
      <w:pPr>
        <w:ind w:left="5670"/>
        <w:jc w:val="both"/>
        <w:rPr>
          <w:color w:val="000000"/>
          <w:sz w:val="18"/>
          <w:szCs w:val="18"/>
        </w:rPr>
      </w:pPr>
      <w:r w:rsidRPr="007B310E">
        <w:rPr>
          <w:sz w:val="18"/>
          <w:szCs w:val="18"/>
        </w:rPr>
        <w:t xml:space="preserve">к решению Собрания депутатов Лазаревского сельского муниципального образования Республики Калмыкия </w:t>
      </w:r>
      <w:r w:rsidRPr="007B310E">
        <w:rPr>
          <w:bCs/>
          <w:sz w:val="18"/>
          <w:szCs w:val="18"/>
        </w:rPr>
        <w:t xml:space="preserve">«О внесении изменений и дополнений в Решение Собрания депутатов Лазаревского сельского муниципального образования Республики </w:t>
      </w:r>
      <w:r w:rsidRPr="007B310E">
        <w:rPr>
          <w:sz w:val="18"/>
          <w:szCs w:val="18"/>
        </w:rPr>
        <w:t xml:space="preserve">Калмыкия «О бюджете Лазаревского сельского муниципального образования Республики </w:t>
      </w:r>
      <w:r w:rsidRPr="007B310E">
        <w:rPr>
          <w:sz w:val="18"/>
          <w:szCs w:val="18"/>
        </w:rPr>
        <w:lastRenderedPageBreak/>
        <w:t xml:space="preserve">Калмыкия на 2020 год и плановый период 2021-2022гг."    </w:t>
      </w:r>
      <w:r w:rsidRPr="007B310E">
        <w:rPr>
          <w:color w:val="000000"/>
          <w:sz w:val="18"/>
          <w:szCs w:val="18"/>
        </w:rPr>
        <w:t>№6  от 20.04.2020 г.</w:t>
      </w:r>
    </w:p>
    <w:p w:rsidR="007B310E" w:rsidRPr="007B310E" w:rsidRDefault="007B310E" w:rsidP="007B310E">
      <w:pPr>
        <w:ind w:left="5670"/>
        <w:jc w:val="both"/>
        <w:rPr>
          <w:color w:val="000000"/>
          <w:sz w:val="18"/>
          <w:szCs w:val="18"/>
        </w:rPr>
      </w:pPr>
    </w:p>
    <w:p w:rsidR="007B310E" w:rsidRPr="007B310E" w:rsidRDefault="007B310E" w:rsidP="007B310E">
      <w:pPr>
        <w:jc w:val="center"/>
        <w:rPr>
          <w:sz w:val="18"/>
          <w:szCs w:val="18"/>
        </w:rPr>
      </w:pPr>
      <w:r w:rsidRPr="007B310E">
        <w:rPr>
          <w:b/>
          <w:sz w:val="18"/>
          <w:szCs w:val="18"/>
        </w:rPr>
        <w:t xml:space="preserve">Распределение бюджетных ассигнований из бюджета Лазаревского сельского муниципального образования Республики Калмыкия </w:t>
      </w:r>
      <w:r w:rsidRPr="007B310E">
        <w:rPr>
          <w:b/>
          <w:bCs/>
          <w:sz w:val="18"/>
          <w:szCs w:val="18"/>
        </w:rPr>
        <w:t>на 2020 год</w:t>
      </w:r>
      <w:r w:rsidRPr="007B310E">
        <w:rPr>
          <w:sz w:val="18"/>
          <w:szCs w:val="18"/>
        </w:rPr>
        <w:t xml:space="preserve"> </w:t>
      </w:r>
    </w:p>
    <w:p w:rsidR="007B310E" w:rsidRPr="007B310E" w:rsidRDefault="007B310E" w:rsidP="007B310E">
      <w:pPr>
        <w:jc w:val="right"/>
        <w:rPr>
          <w:sz w:val="18"/>
          <w:szCs w:val="18"/>
        </w:rPr>
      </w:pPr>
      <w:r w:rsidRPr="007B310E">
        <w:rPr>
          <w:b/>
          <w:sz w:val="18"/>
          <w:szCs w:val="18"/>
        </w:rPr>
        <w:t>и плановый период 2021-2022гг. по разделам, подразделам, целевым статьям расходов, видам расходов функциональной классификации расходов бюджетов Российской Федерации</w:t>
      </w:r>
      <w:r w:rsidRPr="007B310E">
        <w:rPr>
          <w:sz w:val="18"/>
          <w:szCs w:val="18"/>
        </w:rPr>
        <w:t xml:space="preserve"> (тыс. рублей)</w:t>
      </w:r>
    </w:p>
    <w:tbl>
      <w:tblPr>
        <w:tblW w:w="10363" w:type="dxa"/>
        <w:tblInd w:w="-885" w:type="dxa"/>
        <w:tblLayout w:type="fixed"/>
        <w:tblLook w:val="04A0"/>
      </w:tblPr>
      <w:tblGrid>
        <w:gridCol w:w="4977"/>
        <w:gridCol w:w="425"/>
        <w:gridCol w:w="567"/>
        <w:gridCol w:w="1417"/>
        <w:gridCol w:w="567"/>
        <w:gridCol w:w="803"/>
        <w:gridCol w:w="803"/>
        <w:gridCol w:w="804"/>
      </w:tblGrid>
      <w:tr w:rsidR="007B310E" w:rsidRPr="007B310E" w:rsidTr="007B310E">
        <w:trPr>
          <w:cantSplit/>
          <w:trHeight w:val="680"/>
          <w:tblHead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310E" w:rsidRPr="007B310E" w:rsidRDefault="007B310E" w:rsidP="008521EE">
            <w:pPr>
              <w:jc w:val="center"/>
              <w:rPr>
                <w:b/>
                <w:bCs/>
                <w:sz w:val="18"/>
                <w:szCs w:val="18"/>
              </w:rPr>
            </w:pPr>
            <w:r w:rsidRPr="007B310E">
              <w:rPr>
                <w:b/>
                <w:bCs/>
                <w:sz w:val="18"/>
                <w:szCs w:val="18"/>
              </w:rPr>
              <w:t>Наименование</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rsidR="007B310E" w:rsidRPr="007B310E" w:rsidRDefault="007B310E" w:rsidP="008521EE">
            <w:pPr>
              <w:ind w:left="113" w:right="113"/>
              <w:jc w:val="center"/>
              <w:rPr>
                <w:b/>
                <w:bCs/>
                <w:sz w:val="18"/>
                <w:szCs w:val="18"/>
              </w:rPr>
            </w:pPr>
            <w:r w:rsidRPr="007B310E">
              <w:rPr>
                <w:b/>
                <w:bCs/>
                <w:sz w:val="18"/>
                <w:szCs w:val="18"/>
              </w:rPr>
              <w:t>Раз-дел</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7B310E" w:rsidRPr="007B310E" w:rsidRDefault="007B310E" w:rsidP="008521EE">
            <w:pPr>
              <w:ind w:left="113" w:right="113"/>
              <w:jc w:val="center"/>
              <w:rPr>
                <w:b/>
                <w:bCs/>
                <w:sz w:val="18"/>
                <w:szCs w:val="18"/>
              </w:rPr>
            </w:pPr>
            <w:r w:rsidRPr="007B310E">
              <w:rPr>
                <w:b/>
                <w:bCs/>
                <w:sz w:val="18"/>
                <w:szCs w:val="18"/>
              </w:rPr>
              <w:t>Под-раз-дел</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7B310E" w:rsidRPr="007B310E" w:rsidRDefault="007B310E" w:rsidP="008521EE">
            <w:pPr>
              <w:jc w:val="center"/>
              <w:rPr>
                <w:b/>
                <w:bCs/>
                <w:sz w:val="18"/>
                <w:szCs w:val="18"/>
              </w:rPr>
            </w:pPr>
            <w:r w:rsidRPr="007B310E">
              <w:rPr>
                <w:b/>
                <w:bCs/>
                <w:sz w:val="18"/>
                <w:szCs w:val="18"/>
              </w:rPr>
              <w:t>Целевая статья</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7B310E" w:rsidRPr="007B310E" w:rsidRDefault="007B310E" w:rsidP="008521EE">
            <w:pPr>
              <w:ind w:left="113" w:right="113"/>
              <w:jc w:val="center"/>
              <w:rPr>
                <w:b/>
                <w:bCs/>
                <w:sz w:val="18"/>
                <w:szCs w:val="18"/>
              </w:rPr>
            </w:pPr>
            <w:r w:rsidRPr="007B310E">
              <w:rPr>
                <w:b/>
                <w:bCs/>
                <w:sz w:val="18"/>
                <w:szCs w:val="18"/>
              </w:rPr>
              <w:t>Вид расходов</w:t>
            </w:r>
          </w:p>
        </w:tc>
        <w:tc>
          <w:tcPr>
            <w:tcW w:w="803" w:type="dxa"/>
            <w:tcBorders>
              <w:top w:val="single" w:sz="8" w:space="0" w:color="auto"/>
              <w:left w:val="nil"/>
              <w:bottom w:val="single" w:sz="8" w:space="0" w:color="auto"/>
              <w:right w:val="single" w:sz="8" w:space="0" w:color="auto"/>
            </w:tcBorders>
            <w:shd w:val="clear" w:color="auto" w:fill="auto"/>
            <w:vAlign w:val="center"/>
            <w:hideMark/>
          </w:tcPr>
          <w:p w:rsidR="007B310E" w:rsidRPr="007B310E" w:rsidRDefault="007B310E" w:rsidP="008521EE">
            <w:pPr>
              <w:jc w:val="center"/>
              <w:rPr>
                <w:b/>
                <w:bCs/>
                <w:sz w:val="18"/>
                <w:szCs w:val="18"/>
              </w:rPr>
            </w:pPr>
            <w:r w:rsidRPr="007B310E">
              <w:rPr>
                <w:b/>
                <w:bCs/>
                <w:sz w:val="18"/>
                <w:szCs w:val="18"/>
              </w:rPr>
              <w:t>2020</w:t>
            </w:r>
          </w:p>
        </w:tc>
        <w:tc>
          <w:tcPr>
            <w:tcW w:w="803" w:type="dxa"/>
            <w:tcBorders>
              <w:top w:val="single" w:sz="8" w:space="0" w:color="auto"/>
              <w:left w:val="nil"/>
              <w:bottom w:val="single" w:sz="8" w:space="0" w:color="auto"/>
              <w:right w:val="single" w:sz="8" w:space="0" w:color="auto"/>
            </w:tcBorders>
            <w:shd w:val="clear" w:color="auto" w:fill="auto"/>
            <w:vAlign w:val="center"/>
            <w:hideMark/>
          </w:tcPr>
          <w:p w:rsidR="007B310E" w:rsidRPr="007B310E" w:rsidRDefault="007B310E" w:rsidP="008521EE">
            <w:pPr>
              <w:jc w:val="center"/>
              <w:rPr>
                <w:b/>
                <w:bCs/>
                <w:sz w:val="18"/>
                <w:szCs w:val="18"/>
              </w:rPr>
            </w:pPr>
            <w:r w:rsidRPr="007B310E">
              <w:rPr>
                <w:b/>
                <w:bCs/>
                <w:sz w:val="18"/>
                <w:szCs w:val="18"/>
              </w:rPr>
              <w:t>2021</w:t>
            </w:r>
          </w:p>
        </w:tc>
        <w:tc>
          <w:tcPr>
            <w:tcW w:w="804" w:type="dxa"/>
            <w:tcBorders>
              <w:top w:val="single" w:sz="8" w:space="0" w:color="auto"/>
              <w:left w:val="nil"/>
              <w:bottom w:val="single" w:sz="8" w:space="0" w:color="auto"/>
              <w:right w:val="single" w:sz="8" w:space="0" w:color="auto"/>
            </w:tcBorders>
            <w:shd w:val="clear" w:color="auto" w:fill="auto"/>
            <w:vAlign w:val="center"/>
            <w:hideMark/>
          </w:tcPr>
          <w:p w:rsidR="007B310E" w:rsidRPr="007B310E" w:rsidRDefault="007B310E" w:rsidP="008521EE">
            <w:pPr>
              <w:jc w:val="center"/>
              <w:rPr>
                <w:b/>
                <w:bCs/>
                <w:sz w:val="18"/>
                <w:szCs w:val="18"/>
              </w:rPr>
            </w:pPr>
            <w:r w:rsidRPr="007B310E">
              <w:rPr>
                <w:b/>
                <w:bCs/>
                <w:sz w:val="18"/>
                <w:szCs w:val="18"/>
              </w:rPr>
              <w:t>2022</w:t>
            </w:r>
          </w:p>
        </w:tc>
      </w:tr>
      <w:tr w:rsidR="007B310E" w:rsidRPr="007B310E" w:rsidTr="007B310E">
        <w:trPr>
          <w:trHeight w:val="16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Общегосударственные вопросы</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1785,3</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1384,7</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1412,7</w:t>
            </w:r>
          </w:p>
        </w:tc>
      </w:tr>
      <w:tr w:rsidR="007B310E" w:rsidRPr="007B310E" w:rsidTr="007B310E">
        <w:trPr>
          <w:trHeight w:val="570"/>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02</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sz w:val="18"/>
                <w:szCs w:val="18"/>
              </w:rPr>
            </w:pPr>
            <w:r w:rsidRPr="007B310E">
              <w:rPr>
                <w:b/>
                <w:sz w:val="18"/>
                <w:szCs w:val="18"/>
              </w:rPr>
              <w:t>475,0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sz w:val="18"/>
                <w:szCs w:val="18"/>
              </w:rPr>
            </w:pPr>
            <w:r w:rsidRPr="007B310E">
              <w:rPr>
                <w:b/>
                <w:sz w:val="18"/>
                <w:szCs w:val="18"/>
              </w:rPr>
              <w:t>475,0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sz w:val="18"/>
                <w:szCs w:val="18"/>
              </w:rPr>
            </w:pPr>
            <w:r w:rsidRPr="007B310E">
              <w:rPr>
                <w:b/>
                <w:sz w:val="18"/>
                <w:szCs w:val="18"/>
              </w:rPr>
              <w:t>475,0</w:t>
            </w:r>
          </w:p>
        </w:tc>
      </w:tr>
      <w:tr w:rsidR="007B310E" w:rsidRPr="007B310E" w:rsidTr="007B310E">
        <w:trPr>
          <w:trHeight w:val="43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Расходы на обеспечение деятельности высшего должностного лица муниципального образования</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02</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78 1 01 00000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rPr>
                <w:b/>
                <w:bCs/>
                <w:sz w:val="18"/>
                <w:szCs w:val="18"/>
              </w:rPr>
            </w:pPr>
            <w:r w:rsidRPr="007B310E">
              <w:rPr>
                <w:b/>
                <w:bCs/>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sz w:val="18"/>
                <w:szCs w:val="18"/>
              </w:rPr>
            </w:pPr>
            <w:r w:rsidRPr="007B310E">
              <w:rPr>
                <w:b/>
                <w:sz w:val="18"/>
                <w:szCs w:val="18"/>
              </w:rPr>
              <w:t>475,0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sz w:val="18"/>
                <w:szCs w:val="18"/>
              </w:rPr>
            </w:pPr>
            <w:r w:rsidRPr="007B310E">
              <w:rPr>
                <w:b/>
                <w:sz w:val="18"/>
                <w:szCs w:val="18"/>
              </w:rPr>
              <w:t>475,0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sz w:val="18"/>
                <w:szCs w:val="18"/>
              </w:rPr>
            </w:pPr>
            <w:r w:rsidRPr="007B310E">
              <w:rPr>
                <w:b/>
                <w:sz w:val="18"/>
                <w:szCs w:val="18"/>
              </w:rPr>
              <w:t>475,0</w:t>
            </w:r>
          </w:p>
        </w:tc>
      </w:tr>
      <w:tr w:rsidR="007B310E" w:rsidRPr="007B310E" w:rsidTr="007B310E">
        <w:trPr>
          <w:trHeight w:val="41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Мероприятия,  направленные на обеспечение деятельности высшего должностного лица муниципального образования</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02</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78 1 01 00120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475,0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475,0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475,0</w:t>
            </w:r>
          </w:p>
        </w:tc>
      </w:tr>
      <w:tr w:rsidR="007B310E" w:rsidRPr="007B310E" w:rsidTr="007B310E">
        <w:trPr>
          <w:trHeight w:val="28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 xml:space="preserve">Фонд оплаты труда государственных(муниципальных) органов </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02</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78 1 01 00120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121</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365,0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365,0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365,0</w:t>
            </w:r>
          </w:p>
        </w:tc>
      </w:tr>
      <w:tr w:rsidR="007B310E" w:rsidRPr="007B310E" w:rsidTr="007B310E">
        <w:trPr>
          <w:trHeight w:val="780"/>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02</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78 1 01 00120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129</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110,0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110,0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110,0</w:t>
            </w:r>
          </w:p>
        </w:tc>
      </w:tr>
      <w:tr w:rsidR="007B310E" w:rsidRPr="007B310E" w:rsidTr="007B310E">
        <w:trPr>
          <w:trHeight w:val="79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04</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sz w:val="18"/>
                <w:szCs w:val="18"/>
                <w:highlight w:val="yellow"/>
              </w:rPr>
            </w:pPr>
            <w:r w:rsidRPr="007B310E">
              <w:rPr>
                <w:b/>
                <w:sz w:val="18"/>
                <w:szCs w:val="18"/>
              </w:rPr>
              <w:t>783,5</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sz w:val="18"/>
                <w:szCs w:val="18"/>
              </w:rPr>
            </w:pPr>
            <w:r w:rsidRPr="007B310E">
              <w:rPr>
                <w:b/>
                <w:sz w:val="18"/>
                <w:szCs w:val="18"/>
              </w:rPr>
              <w:t>611,8</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sz w:val="18"/>
                <w:szCs w:val="18"/>
              </w:rPr>
            </w:pPr>
            <w:r w:rsidRPr="007B310E">
              <w:rPr>
                <w:b/>
                <w:sz w:val="18"/>
                <w:szCs w:val="18"/>
              </w:rPr>
              <w:t>632,4</w:t>
            </w:r>
          </w:p>
        </w:tc>
      </w:tr>
      <w:tr w:rsidR="007B310E" w:rsidRPr="007B310E" w:rsidTr="007B310E">
        <w:trPr>
          <w:trHeight w:val="151"/>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Центральный аппарат Администрации</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04</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78 1 02 00000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rPr>
                <w:b/>
                <w:bCs/>
                <w:sz w:val="18"/>
                <w:szCs w:val="18"/>
              </w:rPr>
            </w:pPr>
            <w:r w:rsidRPr="007B310E">
              <w:rPr>
                <w:b/>
                <w:bCs/>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sz w:val="18"/>
                <w:szCs w:val="18"/>
              </w:rPr>
            </w:pPr>
            <w:r w:rsidRPr="007B310E">
              <w:rPr>
                <w:b/>
                <w:sz w:val="18"/>
                <w:szCs w:val="18"/>
              </w:rPr>
              <w:t>783,5</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sz w:val="18"/>
                <w:szCs w:val="18"/>
              </w:rPr>
            </w:pPr>
            <w:r w:rsidRPr="007B310E">
              <w:rPr>
                <w:b/>
                <w:sz w:val="18"/>
                <w:szCs w:val="18"/>
              </w:rPr>
              <w:t>582,9</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sz w:val="18"/>
                <w:szCs w:val="18"/>
              </w:rPr>
            </w:pPr>
            <w:r w:rsidRPr="007B310E">
              <w:rPr>
                <w:b/>
                <w:sz w:val="18"/>
                <w:szCs w:val="18"/>
              </w:rPr>
              <w:t>603,5</w:t>
            </w:r>
          </w:p>
        </w:tc>
      </w:tr>
      <w:tr w:rsidR="007B310E" w:rsidRPr="007B310E" w:rsidTr="007B310E">
        <w:trPr>
          <w:trHeight w:val="58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Расходы на выплаты по оплате труда работников и на обеспечение функций муниципальных органов</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04</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78 1 02 00120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783,5</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582,9</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603,5</w:t>
            </w:r>
          </w:p>
        </w:tc>
      </w:tr>
      <w:tr w:rsidR="007B310E" w:rsidRPr="007B310E" w:rsidTr="007B310E">
        <w:trPr>
          <w:trHeight w:val="25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 xml:space="preserve">Фонд оплаты труда государственных(муниципальных) органов </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04</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78 1 02 00120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121</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231,0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231,0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231,0</w:t>
            </w:r>
          </w:p>
        </w:tc>
      </w:tr>
      <w:tr w:rsidR="007B310E" w:rsidRPr="007B310E" w:rsidTr="007B310E">
        <w:trPr>
          <w:trHeight w:val="82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04</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78 1 02 00120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129</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70,0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70,0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70,0</w:t>
            </w:r>
          </w:p>
        </w:tc>
      </w:tr>
      <w:tr w:rsidR="007B310E" w:rsidRPr="007B310E" w:rsidTr="007B310E">
        <w:trPr>
          <w:trHeight w:val="326"/>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Закупка товаров, работ, услуг в сфере информационно-коммуникационных технологий</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04</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78 1 02 00120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242</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142,0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107,0</w:t>
            </w:r>
          </w:p>
        </w:tc>
      </w:tr>
      <w:tr w:rsidR="007B310E" w:rsidRPr="007B310E" w:rsidTr="007B310E">
        <w:trPr>
          <w:trHeight w:val="121"/>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Прочая закупка товаров, работ и услуг</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04</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78 1 02 00120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334,5</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175,9</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189,5</w:t>
            </w:r>
          </w:p>
        </w:tc>
      </w:tr>
      <w:tr w:rsidR="007B310E" w:rsidRPr="007B310E" w:rsidTr="007B310E">
        <w:trPr>
          <w:trHeight w:val="37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Уплата налога на имущество организаций  и земельного налога</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04</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78 1 02 00120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851</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w:t>
            </w:r>
          </w:p>
        </w:tc>
      </w:tr>
      <w:tr w:rsidR="007B310E" w:rsidRPr="007B310E" w:rsidTr="007B310E">
        <w:trPr>
          <w:trHeight w:val="117"/>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 xml:space="preserve">Уплата прочих налогов, сборов </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04</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78 1 02 00120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852</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w:t>
            </w:r>
          </w:p>
        </w:tc>
      </w:tr>
      <w:tr w:rsidR="007B310E" w:rsidRPr="007B310E" w:rsidTr="007B310E">
        <w:trPr>
          <w:trHeight w:val="117"/>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Уплата иных платежей</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04</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78 1 02 00120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853</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w:t>
            </w:r>
          </w:p>
        </w:tc>
      </w:tr>
      <w:tr w:rsidR="007B310E" w:rsidRPr="007B310E" w:rsidTr="007B310E">
        <w:trPr>
          <w:trHeight w:val="574"/>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06</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316,8</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316,8</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316,8</w:t>
            </w:r>
          </w:p>
        </w:tc>
      </w:tr>
      <w:tr w:rsidR="007B310E" w:rsidRPr="007B310E" w:rsidTr="007B310E">
        <w:trPr>
          <w:trHeight w:val="712"/>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Иные межбюджетные трансферты из бюджетов поселений в бюджеты муниципального района  по переданным полномочиям по осуществлению внешнего муниципального финансового контроля</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06</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1 05М5010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38,0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38,0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38,0</w:t>
            </w:r>
          </w:p>
        </w:tc>
      </w:tr>
      <w:tr w:rsidR="007B310E" w:rsidRPr="007B310E" w:rsidTr="007B310E">
        <w:trPr>
          <w:trHeight w:val="253"/>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Иные межбюджетные трансферты</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06</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rPr>
                <w:sz w:val="18"/>
                <w:szCs w:val="18"/>
              </w:rPr>
            </w:pPr>
            <w:r w:rsidRPr="007B310E">
              <w:rPr>
                <w:sz w:val="18"/>
                <w:szCs w:val="18"/>
              </w:rPr>
              <w:t>78 1 05М5010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540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38,0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38,0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38,0</w:t>
            </w:r>
          </w:p>
        </w:tc>
      </w:tr>
      <w:tr w:rsidR="007B310E" w:rsidRPr="007B310E" w:rsidTr="007B310E">
        <w:trPr>
          <w:trHeight w:val="593"/>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Межбюджетные трансферты из бюджетов поселений бюджетам муниципальных районов в соответствии с заключенными соглашениями</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06</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1 05М5020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278,8</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278,8</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278,8</w:t>
            </w:r>
          </w:p>
        </w:tc>
      </w:tr>
      <w:tr w:rsidR="007B310E" w:rsidRPr="007B310E" w:rsidTr="007B310E">
        <w:trPr>
          <w:trHeight w:val="168"/>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Иные межбюджетные трансферты</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06</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1 05М5020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540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278,8</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278,8</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278,8</w:t>
            </w:r>
          </w:p>
        </w:tc>
      </w:tr>
      <w:tr w:rsidR="007B310E" w:rsidRPr="007B310E" w:rsidTr="007B310E">
        <w:trPr>
          <w:trHeight w:val="81"/>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Обеспечение проведения выборов и референдумов</w:t>
            </w:r>
          </w:p>
        </w:tc>
        <w:tc>
          <w:tcPr>
            <w:tcW w:w="425" w:type="dxa"/>
            <w:tcBorders>
              <w:top w:val="nil"/>
              <w:left w:val="nil"/>
              <w:bottom w:val="single" w:sz="8" w:space="0" w:color="auto"/>
              <w:right w:val="single" w:sz="8" w:space="0" w:color="auto"/>
            </w:tcBorders>
            <w:shd w:val="clear" w:color="auto" w:fill="auto"/>
            <w:noWrap/>
            <w:vAlign w:val="bottom"/>
            <w:hideMark/>
          </w:tcPr>
          <w:p w:rsidR="007B310E" w:rsidRPr="007B310E" w:rsidRDefault="007B310E" w:rsidP="008521EE">
            <w:pPr>
              <w:jc w:val="center"/>
              <w:rPr>
                <w:b/>
                <w:bCs/>
                <w:sz w:val="18"/>
                <w:szCs w:val="18"/>
              </w:rPr>
            </w:pPr>
            <w:r w:rsidRPr="007B310E">
              <w:rPr>
                <w:b/>
                <w:bCs/>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7B310E" w:rsidRPr="007B310E" w:rsidRDefault="007B310E" w:rsidP="008521EE">
            <w:pPr>
              <w:jc w:val="center"/>
              <w:rPr>
                <w:b/>
                <w:bCs/>
                <w:sz w:val="18"/>
                <w:szCs w:val="18"/>
              </w:rPr>
            </w:pPr>
            <w:r w:rsidRPr="007B310E">
              <w:rPr>
                <w:b/>
                <w:bCs/>
                <w:sz w:val="18"/>
                <w:szCs w:val="18"/>
              </w:rPr>
              <w:t>07</w:t>
            </w:r>
          </w:p>
        </w:tc>
        <w:tc>
          <w:tcPr>
            <w:tcW w:w="1417" w:type="dxa"/>
            <w:tcBorders>
              <w:top w:val="nil"/>
              <w:left w:val="nil"/>
              <w:bottom w:val="single" w:sz="8" w:space="0" w:color="auto"/>
              <w:right w:val="single" w:sz="8" w:space="0" w:color="auto"/>
            </w:tcBorders>
            <w:shd w:val="clear" w:color="auto" w:fill="auto"/>
            <w:noWrap/>
            <w:vAlign w:val="bottom"/>
            <w:hideMark/>
          </w:tcPr>
          <w:p w:rsidR="007B310E" w:rsidRPr="007B310E" w:rsidRDefault="007B310E" w:rsidP="008521EE">
            <w:pPr>
              <w:jc w:val="center"/>
              <w:rPr>
                <w:b/>
                <w:bCs/>
                <w:sz w:val="18"/>
                <w:szCs w:val="18"/>
              </w:rPr>
            </w:pPr>
            <w:r w:rsidRPr="007B310E">
              <w:rPr>
                <w:b/>
                <w:bCs/>
                <w:sz w:val="18"/>
                <w:szCs w:val="18"/>
              </w:rPr>
              <w:t>789 02 90560</w:t>
            </w:r>
          </w:p>
        </w:tc>
        <w:tc>
          <w:tcPr>
            <w:tcW w:w="567" w:type="dxa"/>
            <w:tcBorders>
              <w:top w:val="nil"/>
              <w:left w:val="nil"/>
              <w:bottom w:val="single" w:sz="8" w:space="0" w:color="auto"/>
              <w:right w:val="single" w:sz="8" w:space="0" w:color="auto"/>
            </w:tcBorders>
            <w:shd w:val="clear" w:color="auto" w:fill="auto"/>
            <w:noWrap/>
            <w:vAlign w:val="bottom"/>
            <w:hideMark/>
          </w:tcPr>
          <w:p w:rsidR="007B310E" w:rsidRPr="007B310E" w:rsidRDefault="007B310E" w:rsidP="008521EE">
            <w:pPr>
              <w:jc w:val="center"/>
              <w:rPr>
                <w:b/>
                <w:bCs/>
                <w:sz w:val="18"/>
                <w:szCs w:val="18"/>
              </w:rPr>
            </w:pPr>
            <w:r w:rsidRPr="007B310E">
              <w:rPr>
                <w:b/>
                <w:bCs/>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highlight w:val="yellow"/>
              </w:rPr>
            </w:pPr>
            <w:r w:rsidRPr="007B310E">
              <w:rPr>
                <w:b/>
                <w:bCs/>
                <w:sz w:val="18"/>
                <w:szCs w:val="18"/>
              </w:rPr>
              <w:t>200,0</w:t>
            </w:r>
          </w:p>
        </w:tc>
        <w:tc>
          <w:tcPr>
            <w:tcW w:w="803"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b/>
                <w:bCs/>
                <w:sz w:val="18"/>
                <w:szCs w:val="18"/>
              </w:rPr>
            </w:pPr>
            <w:r w:rsidRPr="007B310E">
              <w:rPr>
                <w:b/>
                <w:bCs/>
                <w:sz w:val="18"/>
                <w:szCs w:val="18"/>
              </w:rPr>
              <w:t>0,0</w:t>
            </w:r>
          </w:p>
        </w:tc>
        <w:tc>
          <w:tcPr>
            <w:tcW w:w="804"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b/>
                <w:bCs/>
                <w:sz w:val="18"/>
                <w:szCs w:val="18"/>
              </w:rPr>
            </w:pPr>
            <w:r w:rsidRPr="007B310E">
              <w:rPr>
                <w:b/>
                <w:bCs/>
                <w:sz w:val="18"/>
                <w:szCs w:val="18"/>
              </w:rPr>
              <w:t>0,0</w:t>
            </w:r>
          </w:p>
        </w:tc>
      </w:tr>
      <w:tr w:rsidR="007B310E" w:rsidRPr="007B310E" w:rsidTr="007B310E">
        <w:trPr>
          <w:trHeight w:val="149"/>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Специальные расходы</w:t>
            </w:r>
          </w:p>
        </w:tc>
        <w:tc>
          <w:tcPr>
            <w:tcW w:w="425" w:type="dxa"/>
            <w:tcBorders>
              <w:top w:val="nil"/>
              <w:left w:val="nil"/>
              <w:bottom w:val="single" w:sz="8" w:space="0" w:color="auto"/>
              <w:right w:val="single" w:sz="8" w:space="0" w:color="auto"/>
            </w:tcBorders>
            <w:shd w:val="clear" w:color="auto" w:fill="auto"/>
            <w:noWrap/>
            <w:vAlign w:val="bottom"/>
            <w:hideMark/>
          </w:tcPr>
          <w:p w:rsidR="007B310E" w:rsidRPr="007B310E" w:rsidRDefault="007B310E" w:rsidP="008521EE">
            <w:pPr>
              <w:jc w:val="center"/>
              <w:rPr>
                <w:sz w:val="18"/>
                <w:szCs w:val="18"/>
              </w:rPr>
            </w:pPr>
            <w:r w:rsidRPr="007B310E">
              <w:rPr>
                <w:sz w:val="18"/>
                <w:szCs w:val="18"/>
              </w:rPr>
              <w:t>01</w:t>
            </w:r>
          </w:p>
        </w:tc>
        <w:tc>
          <w:tcPr>
            <w:tcW w:w="567" w:type="dxa"/>
            <w:tcBorders>
              <w:top w:val="nil"/>
              <w:left w:val="nil"/>
              <w:bottom w:val="single" w:sz="8" w:space="0" w:color="auto"/>
              <w:right w:val="single" w:sz="8" w:space="0" w:color="auto"/>
            </w:tcBorders>
            <w:shd w:val="clear" w:color="auto" w:fill="auto"/>
            <w:noWrap/>
            <w:vAlign w:val="bottom"/>
            <w:hideMark/>
          </w:tcPr>
          <w:p w:rsidR="007B310E" w:rsidRPr="007B310E" w:rsidRDefault="007B310E" w:rsidP="008521EE">
            <w:pPr>
              <w:jc w:val="center"/>
              <w:rPr>
                <w:sz w:val="18"/>
                <w:szCs w:val="18"/>
              </w:rPr>
            </w:pPr>
            <w:r w:rsidRPr="007B310E">
              <w:rPr>
                <w:sz w:val="18"/>
                <w:szCs w:val="18"/>
              </w:rPr>
              <w:t>07</w:t>
            </w:r>
          </w:p>
        </w:tc>
        <w:tc>
          <w:tcPr>
            <w:tcW w:w="1417" w:type="dxa"/>
            <w:tcBorders>
              <w:top w:val="nil"/>
              <w:left w:val="nil"/>
              <w:bottom w:val="single" w:sz="8" w:space="0" w:color="auto"/>
              <w:right w:val="single" w:sz="8" w:space="0" w:color="auto"/>
            </w:tcBorders>
            <w:shd w:val="clear" w:color="auto" w:fill="auto"/>
            <w:noWrap/>
            <w:vAlign w:val="bottom"/>
            <w:hideMark/>
          </w:tcPr>
          <w:p w:rsidR="007B310E" w:rsidRPr="007B310E" w:rsidRDefault="007B310E" w:rsidP="008521EE">
            <w:pPr>
              <w:jc w:val="center"/>
              <w:rPr>
                <w:sz w:val="18"/>
                <w:szCs w:val="18"/>
              </w:rPr>
            </w:pPr>
            <w:r w:rsidRPr="007B310E">
              <w:rPr>
                <w:sz w:val="18"/>
                <w:szCs w:val="18"/>
              </w:rPr>
              <w:t>789 02 90560</w:t>
            </w:r>
          </w:p>
        </w:tc>
        <w:tc>
          <w:tcPr>
            <w:tcW w:w="567" w:type="dxa"/>
            <w:tcBorders>
              <w:top w:val="nil"/>
              <w:left w:val="nil"/>
              <w:bottom w:val="single" w:sz="8" w:space="0" w:color="auto"/>
              <w:right w:val="single" w:sz="8" w:space="0" w:color="auto"/>
            </w:tcBorders>
            <w:shd w:val="clear" w:color="auto" w:fill="auto"/>
            <w:noWrap/>
            <w:vAlign w:val="bottom"/>
            <w:hideMark/>
          </w:tcPr>
          <w:p w:rsidR="007B310E" w:rsidRPr="007B310E" w:rsidRDefault="007B310E" w:rsidP="008521EE">
            <w:pPr>
              <w:jc w:val="center"/>
              <w:rPr>
                <w:sz w:val="18"/>
                <w:szCs w:val="18"/>
              </w:rPr>
            </w:pPr>
            <w:r w:rsidRPr="007B310E">
              <w:rPr>
                <w:sz w:val="18"/>
                <w:szCs w:val="18"/>
              </w:rPr>
              <w:t>880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highlight w:val="yellow"/>
              </w:rPr>
            </w:pPr>
            <w:r w:rsidRPr="007B310E">
              <w:rPr>
                <w:sz w:val="18"/>
                <w:szCs w:val="18"/>
              </w:rPr>
              <w:t>200,0</w:t>
            </w:r>
          </w:p>
        </w:tc>
        <w:tc>
          <w:tcPr>
            <w:tcW w:w="803"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0,0</w:t>
            </w:r>
          </w:p>
        </w:tc>
        <w:tc>
          <w:tcPr>
            <w:tcW w:w="804"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0,0</w:t>
            </w:r>
          </w:p>
        </w:tc>
      </w:tr>
      <w:tr w:rsidR="007B310E" w:rsidRPr="007B310E" w:rsidTr="007B310E">
        <w:trPr>
          <w:trHeight w:val="19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Резервные фонды</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11</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78 9 00 00000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w:t>
            </w:r>
          </w:p>
        </w:tc>
      </w:tr>
      <w:tr w:rsidR="007B310E" w:rsidRPr="007B310E" w:rsidTr="007B310E">
        <w:trPr>
          <w:trHeight w:val="8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Резервные фонды местных администраций</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11</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78 9 03 90530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w:t>
            </w:r>
          </w:p>
        </w:tc>
      </w:tr>
      <w:tr w:rsidR="007B310E" w:rsidRPr="007B310E" w:rsidTr="007B310E">
        <w:trPr>
          <w:trHeight w:val="117"/>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Резервные средства</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11</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78 9 03 90530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870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w:t>
            </w:r>
          </w:p>
        </w:tc>
      </w:tr>
      <w:tr w:rsidR="007B310E" w:rsidRPr="007B310E" w:rsidTr="007B310E">
        <w:trPr>
          <w:trHeight w:val="150"/>
        </w:trPr>
        <w:tc>
          <w:tcPr>
            <w:tcW w:w="4977" w:type="dxa"/>
            <w:tcBorders>
              <w:top w:val="nil"/>
              <w:left w:val="single" w:sz="8" w:space="0" w:color="auto"/>
              <w:bottom w:val="nil"/>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Национальная оборона</w:t>
            </w:r>
          </w:p>
        </w:tc>
        <w:tc>
          <w:tcPr>
            <w:tcW w:w="425" w:type="dxa"/>
            <w:tcBorders>
              <w:top w:val="nil"/>
              <w:left w:val="nil"/>
              <w:bottom w:val="nil"/>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02</w:t>
            </w:r>
          </w:p>
        </w:tc>
        <w:tc>
          <w:tcPr>
            <w:tcW w:w="567" w:type="dxa"/>
            <w:tcBorders>
              <w:top w:val="nil"/>
              <w:left w:val="nil"/>
              <w:bottom w:val="nil"/>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1417" w:type="dxa"/>
            <w:tcBorders>
              <w:top w:val="nil"/>
              <w:left w:val="nil"/>
              <w:bottom w:val="nil"/>
              <w:right w:val="single" w:sz="8" w:space="0" w:color="auto"/>
            </w:tcBorders>
            <w:shd w:val="clear" w:color="auto" w:fill="auto"/>
            <w:noWrap/>
            <w:vAlign w:val="center"/>
            <w:hideMark/>
          </w:tcPr>
          <w:p w:rsidR="007B310E" w:rsidRPr="007B310E" w:rsidRDefault="007B310E" w:rsidP="008521EE">
            <w:pPr>
              <w:rPr>
                <w:b/>
                <w:bCs/>
                <w:sz w:val="18"/>
                <w:szCs w:val="18"/>
              </w:rPr>
            </w:pPr>
            <w:r w:rsidRPr="007B310E">
              <w:rPr>
                <w:b/>
                <w:bCs/>
                <w:sz w:val="18"/>
                <w:szCs w:val="18"/>
              </w:rPr>
              <w:t> </w:t>
            </w:r>
          </w:p>
        </w:tc>
        <w:tc>
          <w:tcPr>
            <w:tcW w:w="567" w:type="dxa"/>
            <w:tcBorders>
              <w:top w:val="nil"/>
              <w:left w:val="nil"/>
              <w:bottom w:val="nil"/>
              <w:right w:val="single" w:sz="8" w:space="0" w:color="auto"/>
            </w:tcBorders>
            <w:shd w:val="clear" w:color="auto" w:fill="auto"/>
            <w:noWrap/>
            <w:vAlign w:val="center"/>
            <w:hideMark/>
          </w:tcPr>
          <w:p w:rsidR="007B310E" w:rsidRPr="007B310E" w:rsidRDefault="007B310E" w:rsidP="008521EE">
            <w:pPr>
              <w:rPr>
                <w:b/>
                <w:bCs/>
                <w:sz w:val="18"/>
                <w:szCs w:val="18"/>
              </w:rPr>
            </w:pPr>
            <w:r w:rsidRPr="007B310E">
              <w:rPr>
                <w:b/>
                <w:bCs/>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85,2</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85,1</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86,1</w:t>
            </w:r>
          </w:p>
        </w:tc>
      </w:tr>
      <w:tr w:rsidR="007B310E" w:rsidRPr="007B310E" w:rsidTr="007B310E">
        <w:trPr>
          <w:trHeight w:val="181"/>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Мобилизационная и вневойсковая подготовка</w:t>
            </w:r>
          </w:p>
        </w:tc>
        <w:tc>
          <w:tcPr>
            <w:tcW w:w="425"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02</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03</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78 1 00 00000 </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85,2</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85,1</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86,1</w:t>
            </w:r>
          </w:p>
        </w:tc>
      </w:tr>
      <w:tr w:rsidR="007B310E" w:rsidRPr="007B310E" w:rsidTr="007B310E">
        <w:trPr>
          <w:trHeight w:val="29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Осуществление первичного воинского учета на территориях, где отсутствуют военные комиссариаты</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02</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78 1 04 51180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85,2</w:t>
            </w:r>
          </w:p>
        </w:tc>
        <w:tc>
          <w:tcPr>
            <w:tcW w:w="803"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85,1</w:t>
            </w:r>
          </w:p>
        </w:tc>
        <w:tc>
          <w:tcPr>
            <w:tcW w:w="804"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86,1</w:t>
            </w:r>
          </w:p>
        </w:tc>
      </w:tr>
      <w:tr w:rsidR="007B310E" w:rsidRPr="007B310E" w:rsidTr="007B310E">
        <w:trPr>
          <w:trHeight w:val="25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lastRenderedPageBreak/>
              <w:t>Фонд оплаты труда государственных(муниципальных) органов</w:t>
            </w:r>
          </w:p>
        </w:tc>
        <w:tc>
          <w:tcPr>
            <w:tcW w:w="425" w:type="dxa"/>
            <w:tcBorders>
              <w:top w:val="nil"/>
              <w:left w:val="nil"/>
              <w:bottom w:val="nil"/>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02</w:t>
            </w:r>
          </w:p>
        </w:tc>
        <w:tc>
          <w:tcPr>
            <w:tcW w:w="567" w:type="dxa"/>
            <w:tcBorders>
              <w:top w:val="nil"/>
              <w:left w:val="nil"/>
              <w:bottom w:val="nil"/>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nil"/>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78 1 04 51180</w:t>
            </w:r>
          </w:p>
        </w:tc>
        <w:tc>
          <w:tcPr>
            <w:tcW w:w="567" w:type="dxa"/>
            <w:tcBorders>
              <w:top w:val="nil"/>
              <w:left w:val="nil"/>
              <w:bottom w:val="nil"/>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121</w:t>
            </w:r>
          </w:p>
        </w:tc>
        <w:tc>
          <w:tcPr>
            <w:tcW w:w="803" w:type="dxa"/>
            <w:tcBorders>
              <w:top w:val="nil"/>
              <w:left w:val="nil"/>
              <w:bottom w:val="nil"/>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65,4</w:t>
            </w:r>
          </w:p>
        </w:tc>
        <w:tc>
          <w:tcPr>
            <w:tcW w:w="803"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65,4</w:t>
            </w:r>
          </w:p>
        </w:tc>
        <w:tc>
          <w:tcPr>
            <w:tcW w:w="804"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66,1</w:t>
            </w:r>
          </w:p>
        </w:tc>
      </w:tr>
      <w:tr w:rsidR="007B310E" w:rsidRPr="007B310E" w:rsidTr="007B310E">
        <w:trPr>
          <w:trHeight w:val="59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425"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02</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78 1 04 51180</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129</w:t>
            </w:r>
          </w:p>
        </w:tc>
        <w:tc>
          <w:tcPr>
            <w:tcW w:w="803" w:type="dxa"/>
            <w:tcBorders>
              <w:top w:val="single" w:sz="8" w:space="0" w:color="auto"/>
              <w:left w:val="nil"/>
              <w:bottom w:val="nil"/>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19,8</w:t>
            </w:r>
          </w:p>
        </w:tc>
        <w:tc>
          <w:tcPr>
            <w:tcW w:w="803"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19,7</w:t>
            </w:r>
          </w:p>
        </w:tc>
        <w:tc>
          <w:tcPr>
            <w:tcW w:w="804"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20,0</w:t>
            </w:r>
          </w:p>
        </w:tc>
      </w:tr>
      <w:tr w:rsidR="007B310E" w:rsidRPr="007B310E" w:rsidTr="007B310E">
        <w:trPr>
          <w:trHeight w:val="357"/>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Национальная безопасность и правоохранительная деятельность</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03</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50,0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0,0</w:t>
            </w:r>
          </w:p>
        </w:tc>
      </w:tr>
      <w:tr w:rsidR="007B310E" w:rsidRPr="007B310E" w:rsidTr="007B310E">
        <w:trPr>
          <w:trHeight w:val="151"/>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Обеспечение пожарной безопасности</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03</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10</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78 9 00 00000 </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50,0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0,0</w:t>
            </w:r>
          </w:p>
        </w:tc>
      </w:tr>
      <w:tr w:rsidR="007B310E" w:rsidRPr="007B310E" w:rsidTr="007B310E">
        <w:trPr>
          <w:trHeight w:val="644"/>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i/>
                <w:iCs/>
                <w:sz w:val="18"/>
                <w:szCs w:val="18"/>
              </w:rPr>
            </w:pPr>
            <w:r w:rsidRPr="007B310E">
              <w:rPr>
                <w:i/>
                <w:iCs/>
                <w:sz w:val="18"/>
                <w:szCs w:val="18"/>
              </w:rPr>
              <w:t>МП «Обеспечение пожарной безопасности на территории Лазаревского сельского муниципального образования Республики Калмыкия на 2016-2020»</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10</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78 9 01 29510 </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50,0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0,0</w:t>
            </w:r>
          </w:p>
        </w:tc>
      </w:tr>
      <w:tr w:rsidR="007B310E" w:rsidRPr="007B310E" w:rsidTr="007B310E">
        <w:trPr>
          <w:trHeight w:val="239"/>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Прочая закупка товаров, работ и услуг</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10</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78 9 01 29510 </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244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50,0</w:t>
            </w:r>
          </w:p>
        </w:tc>
        <w:tc>
          <w:tcPr>
            <w:tcW w:w="803"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0,0</w:t>
            </w:r>
          </w:p>
        </w:tc>
        <w:tc>
          <w:tcPr>
            <w:tcW w:w="804"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0,0</w:t>
            </w:r>
          </w:p>
        </w:tc>
      </w:tr>
      <w:tr w:rsidR="007B310E" w:rsidRPr="007B310E" w:rsidTr="007B310E">
        <w:trPr>
          <w:trHeight w:val="11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Национальная экономика</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04</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199,5</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199,5</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199,5</w:t>
            </w:r>
          </w:p>
        </w:tc>
      </w:tr>
      <w:tr w:rsidR="007B310E" w:rsidRPr="007B310E" w:rsidTr="007B310E">
        <w:trPr>
          <w:trHeight w:val="270"/>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Дорожное хозяйство (дорожные фонды)</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04</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09</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199,5</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199,5</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199,5</w:t>
            </w:r>
          </w:p>
        </w:tc>
      </w:tr>
      <w:tr w:rsidR="007B310E" w:rsidRPr="007B310E" w:rsidTr="007B310E">
        <w:trPr>
          <w:trHeight w:val="69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Иные межбюджетные трансферты из бюджета муниципального района в бюджеты поселений на ремонт и содержание автомобильных дорог общего пользования</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04</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09</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78905М4020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199,5</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199,5</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199,5</w:t>
            </w:r>
          </w:p>
        </w:tc>
      </w:tr>
      <w:tr w:rsidR="007B310E" w:rsidRPr="007B310E" w:rsidTr="007B310E">
        <w:trPr>
          <w:trHeight w:val="324"/>
        </w:trPr>
        <w:tc>
          <w:tcPr>
            <w:tcW w:w="4977" w:type="dxa"/>
            <w:tcBorders>
              <w:top w:val="nil"/>
              <w:left w:val="single" w:sz="8" w:space="0" w:color="auto"/>
              <w:bottom w:val="nil"/>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Прочая закупка товаров, работ и услуг для обеспечения  государственных (муниципальных) нужд</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04</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09</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78905М4020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199,5</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199,5</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199,5</w:t>
            </w:r>
          </w:p>
        </w:tc>
      </w:tr>
      <w:tr w:rsidR="007B310E" w:rsidRPr="007B310E" w:rsidTr="007B310E">
        <w:trPr>
          <w:trHeight w:val="203"/>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Жилищно-коммунальное хозяйство</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2964,6</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2311,6</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2377,9</w:t>
            </w:r>
          </w:p>
        </w:tc>
      </w:tr>
      <w:tr w:rsidR="007B310E" w:rsidRPr="007B310E" w:rsidTr="007B310E">
        <w:trPr>
          <w:trHeight w:val="93"/>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Благоустройство</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2964,6</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2311,6</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2377,9</w:t>
            </w:r>
          </w:p>
        </w:tc>
      </w:tr>
      <w:tr w:rsidR="007B310E" w:rsidRPr="007B310E" w:rsidTr="007B310E">
        <w:trPr>
          <w:trHeight w:val="12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Благоустройство территории ЛСМО РК</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78 6 01 00000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2694,0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2096,6</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2362,4</w:t>
            </w:r>
          </w:p>
        </w:tc>
      </w:tr>
      <w:tr w:rsidR="007B310E" w:rsidRPr="007B310E" w:rsidTr="007B310E">
        <w:trPr>
          <w:trHeight w:val="597"/>
        </w:trPr>
        <w:tc>
          <w:tcPr>
            <w:tcW w:w="4977" w:type="dxa"/>
            <w:tcBorders>
              <w:top w:val="nil"/>
              <w:left w:val="single" w:sz="8" w:space="0" w:color="auto"/>
              <w:bottom w:val="nil"/>
              <w:right w:val="single" w:sz="8" w:space="0" w:color="auto"/>
            </w:tcBorders>
            <w:shd w:val="clear" w:color="auto" w:fill="auto"/>
            <w:vAlign w:val="bottom"/>
            <w:hideMark/>
          </w:tcPr>
          <w:p w:rsidR="007B310E" w:rsidRPr="007B310E" w:rsidRDefault="007B310E" w:rsidP="008521EE">
            <w:pPr>
              <w:jc w:val="both"/>
              <w:rPr>
                <w:i/>
                <w:iCs/>
                <w:sz w:val="18"/>
                <w:szCs w:val="18"/>
              </w:rPr>
            </w:pPr>
            <w:r w:rsidRPr="007B310E">
              <w:rPr>
                <w:i/>
                <w:iCs/>
                <w:sz w:val="18"/>
                <w:szCs w:val="18"/>
              </w:rPr>
              <w:t>Участие в организации сбора и вывоза мусора на территории сельского поселения, уборка несанкционированных свалок</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78 6 01 17510</w:t>
            </w:r>
          </w:p>
        </w:tc>
        <w:tc>
          <w:tcPr>
            <w:tcW w:w="567" w:type="dxa"/>
            <w:tcBorders>
              <w:top w:val="nil"/>
              <w:left w:val="nil"/>
              <w:bottom w:val="nil"/>
              <w:right w:val="single" w:sz="8" w:space="0" w:color="auto"/>
            </w:tcBorders>
            <w:shd w:val="clear" w:color="auto" w:fill="auto"/>
            <w:noWrap/>
            <w:vAlign w:val="center"/>
            <w:hideMark/>
          </w:tcPr>
          <w:p w:rsidR="007B310E" w:rsidRPr="007B310E" w:rsidRDefault="007B310E" w:rsidP="008521EE">
            <w:pPr>
              <w:rPr>
                <w:sz w:val="18"/>
                <w:szCs w:val="18"/>
              </w:rPr>
            </w:pPr>
            <w:r w:rsidRPr="007B310E">
              <w:rPr>
                <w:sz w:val="18"/>
                <w:szCs w:val="18"/>
              </w:rPr>
              <w:t> </w:t>
            </w:r>
          </w:p>
        </w:tc>
        <w:tc>
          <w:tcPr>
            <w:tcW w:w="803" w:type="dxa"/>
            <w:tcBorders>
              <w:top w:val="nil"/>
              <w:left w:val="nil"/>
              <w:bottom w:val="nil"/>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127,0</w:t>
            </w:r>
          </w:p>
        </w:tc>
        <w:tc>
          <w:tcPr>
            <w:tcW w:w="803" w:type="dxa"/>
            <w:tcBorders>
              <w:top w:val="nil"/>
              <w:left w:val="nil"/>
              <w:bottom w:val="nil"/>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138,00</w:t>
            </w:r>
          </w:p>
        </w:tc>
        <w:tc>
          <w:tcPr>
            <w:tcW w:w="804" w:type="dxa"/>
            <w:tcBorders>
              <w:top w:val="nil"/>
              <w:left w:val="nil"/>
              <w:bottom w:val="nil"/>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149,0</w:t>
            </w:r>
          </w:p>
        </w:tc>
      </w:tr>
      <w:tr w:rsidR="007B310E" w:rsidRPr="007B310E" w:rsidTr="007B310E">
        <w:trPr>
          <w:trHeight w:val="153"/>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Прочая закупка товаров, работ и услуг</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78 6 01 17510</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244</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120,0</w:t>
            </w:r>
          </w:p>
        </w:tc>
        <w:tc>
          <w:tcPr>
            <w:tcW w:w="803" w:type="dxa"/>
            <w:tcBorders>
              <w:top w:val="single" w:sz="8" w:space="0" w:color="auto"/>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130,0</w:t>
            </w:r>
          </w:p>
        </w:tc>
        <w:tc>
          <w:tcPr>
            <w:tcW w:w="804" w:type="dxa"/>
            <w:tcBorders>
              <w:top w:val="single" w:sz="8" w:space="0" w:color="auto"/>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140,0</w:t>
            </w:r>
          </w:p>
        </w:tc>
      </w:tr>
      <w:tr w:rsidR="007B310E" w:rsidRPr="007B310E" w:rsidTr="007B310E">
        <w:trPr>
          <w:trHeight w:val="28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Уплата прочих налогов, сборов</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78 6 01 17510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852</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7,0</w:t>
            </w:r>
          </w:p>
        </w:tc>
        <w:tc>
          <w:tcPr>
            <w:tcW w:w="803"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8,0</w:t>
            </w:r>
          </w:p>
        </w:tc>
        <w:tc>
          <w:tcPr>
            <w:tcW w:w="804"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9,0</w:t>
            </w:r>
          </w:p>
        </w:tc>
      </w:tr>
      <w:tr w:rsidR="007B310E" w:rsidRPr="007B310E" w:rsidTr="007B310E">
        <w:trPr>
          <w:trHeight w:val="10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i/>
                <w:iCs/>
                <w:sz w:val="18"/>
                <w:szCs w:val="18"/>
              </w:rPr>
            </w:pPr>
            <w:r w:rsidRPr="007B310E">
              <w:rPr>
                <w:i/>
                <w:iCs/>
                <w:sz w:val="18"/>
                <w:szCs w:val="18"/>
              </w:rPr>
              <w:t>Мероприятия по благоустройству парка</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78 6 01 17520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50,0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15,0</w:t>
            </w:r>
          </w:p>
        </w:tc>
      </w:tr>
      <w:tr w:rsidR="007B310E" w:rsidRPr="007B310E" w:rsidTr="007B310E">
        <w:trPr>
          <w:trHeight w:val="137"/>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Прочая закупка товаров, работ и услуг</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78 6 01 17520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50,0</w:t>
            </w:r>
          </w:p>
        </w:tc>
        <w:tc>
          <w:tcPr>
            <w:tcW w:w="803"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10,0</w:t>
            </w:r>
          </w:p>
        </w:tc>
        <w:tc>
          <w:tcPr>
            <w:tcW w:w="804"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15,0</w:t>
            </w:r>
          </w:p>
        </w:tc>
      </w:tr>
      <w:tr w:rsidR="007B310E" w:rsidRPr="007B310E" w:rsidTr="007B310E">
        <w:trPr>
          <w:trHeight w:val="645"/>
        </w:trPr>
        <w:tc>
          <w:tcPr>
            <w:tcW w:w="4977" w:type="dxa"/>
            <w:tcBorders>
              <w:top w:val="nil"/>
              <w:left w:val="single" w:sz="8" w:space="0" w:color="auto"/>
              <w:bottom w:val="nil"/>
              <w:right w:val="single" w:sz="8" w:space="0" w:color="auto"/>
            </w:tcBorders>
            <w:shd w:val="clear" w:color="auto" w:fill="auto"/>
            <w:vAlign w:val="bottom"/>
            <w:hideMark/>
          </w:tcPr>
          <w:p w:rsidR="007B310E" w:rsidRPr="007B310E" w:rsidRDefault="007B310E" w:rsidP="008521EE">
            <w:pPr>
              <w:jc w:val="both"/>
              <w:rPr>
                <w:i/>
                <w:iCs/>
                <w:sz w:val="18"/>
                <w:szCs w:val="18"/>
              </w:rPr>
            </w:pPr>
            <w:r w:rsidRPr="007B310E">
              <w:rPr>
                <w:i/>
                <w:iCs/>
                <w:sz w:val="18"/>
                <w:szCs w:val="18"/>
              </w:rPr>
              <w:t>Обеспечение деятельности  Группы хозяйственного обслуживания и благоустройства Лазаревского сельского муниципального образования Республики Калмыкия</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78 6 01 17530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2140,0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1763,6</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1813,9</w:t>
            </w:r>
          </w:p>
        </w:tc>
      </w:tr>
      <w:tr w:rsidR="007B310E" w:rsidRPr="007B310E" w:rsidTr="007B310E">
        <w:trPr>
          <w:trHeight w:val="229"/>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Фонд оплаты труда учреждений</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78 6 01 17530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111</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1100,0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1100,0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1100,0</w:t>
            </w:r>
          </w:p>
        </w:tc>
      </w:tr>
      <w:tr w:rsidR="007B310E" w:rsidRPr="007B310E" w:rsidTr="007B310E">
        <w:trPr>
          <w:trHeight w:val="541"/>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78 6 01 17530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119</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332,0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332,0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332,0</w:t>
            </w:r>
          </w:p>
        </w:tc>
      </w:tr>
      <w:tr w:rsidR="007B310E" w:rsidRPr="007B310E" w:rsidTr="007B310E">
        <w:trPr>
          <w:trHeight w:val="25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Прочая закупка товаров, работ и услуг</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78 6 01 17530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704,0</w:t>
            </w:r>
          </w:p>
        </w:tc>
        <w:tc>
          <w:tcPr>
            <w:tcW w:w="803"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327,6</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377,9</w:t>
            </w:r>
          </w:p>
        </w:tc>
      </w:tr>
      <w:tr w:rsidR="007B310E" w:rsidRPr="007B310E" w:rsidTr="007B310E">
        <w:trPr>
          <w:trHeight w:val="25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Уплата иных платежей</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78 6 01 17530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853</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4,0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4,0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4,0</w:t>
            </w:r>
          </w:p>
        </w:tc>
      </w:tr>
      <w:tr w:rsidR="007B310E" w:rsidRPr="007B310E" w:rsidTr="007B310E">
        <w:trPr>
          <w:trHeight w:val="141"/>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i/>
                <w:iCs/>
                <w:sz w:val="18"/>
                <w:szCs w:val="18"/>
              </w:rPr>
            </w:pPr>
            <w:r w:rsidRPr="007B310E">
              <w:rPr>
                <w:i/>
                <w:iCs/>
                <w:sz w:val="18"/>
                <w:szCs w:val="18"/>
              </w:rPr>
              <w:t>Ремонт  мемориала</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78 6 01 17540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15,0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15,0</w:t>
            </w:r>
          </w:p>
        </w:tc>
      </w:tr>
      <w:tr w:rsidR="007B310E" w:rsidRPr="007B310E" w:rsidTr="007B310E">
        <w:trPr>
          <w:trHeight w:val="51"/>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Прочая закупка товаров, работ и услуг</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78 6 01 17540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100,0</w:t>
            </w:r>
          </w:p>
        </w:tc>
        <w:tc>
          <w:tcPr>
            <w:tcW w:w="803"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15,0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15,0</w:t>
            </w:r>
          </w:p>
        </w:tc>
      </w:tr>
      <w:tr w:rsidR="007B310E" w:rsidRPr="007B310E" w:rsidTr="007B310E">
        <w:trPr>
          <w:trHeight w:val="51"/>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i/>
                <w:iCs/>
                <w:sz w:val="18"/>
                <w:szCs w:val="18"/>
              </w:rPr>
            </w:pPr>
            <w:r w:rsidRPr="007B310E">
              <w:rPr>
                <w:i/>
                <w:iCs/>
                <w:sz w:val="18"/>
                <w:szCs w:val="18"/>
              </w:rPr>
              <w:t>Мероприятия по отлову бездомных животных</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78 6 01 17550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w:t>
            </w:r>
          </w:p>
        </w:tc>
      </w:tr>
      <w:tr w:rsidR="007B310E" w:rsidRPr="007B310E" w:rsidTr="007B310E">
        <w:trPr>
          <w:trHeight w:val="9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Прочая закупка товаров, работ и услуг</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78 6 01 17550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w:t>
            </w:r>
          </w:p>
        </w:tc>
        <w:tc>
          <w:tcPr>
            <w:tcW w:w="803"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10,0</w:t>
            </w:r>
          </w:p>
        </w:tc>
        <w:tc>
          <w:tcPr>
            <w:tcW w:w="804"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10,0</w:t>
            </w:r>
          </w:p>
        </w:tc>
      </w:tr>
      <w:tr w:rsidR="007B310E" w:rsidRPr="007B310E" w:rsidTr="007B310E">
        <w:trPr>
          <w:trHeight w:val="40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i/>
                <w:iCs/>
                <w:sz w:val="18"/>
                <w:szCs w:val="18"/>
              </w:rPr>
            </w:pPr>
            <w:r w:rsidRPr="007B310E">
              <w:rPr>
                <w:i/>
                <w:iCs/>
                <w:sz w:val="18"/>
                <w:szCs w:val="18"/>
              </w:rPr>
              <w:t>Содержание и ремонт внутрипоселковых дорог и тротуаров в границах сельского поселения в рамках благоустройства</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78 6 01 17560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100,0</w:t>
            </w:r>
          </w:p>
        </w:tc>
      </w:tr>
      <w:tr w:rsidR="007B310E" w:rsidRPr="007B310E" w:rsidTr="007B310E">
        <w:trPr>
          <w:trHeight w:val="177"/>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Прочая закупка товаров, работ и услуг</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78 6 01 17560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200,0</w:t>
            </w:r>
          </w:p>
        </w:tc>
        <w:tc>
          <w:tcPr>
            <w:tcW w:w="803"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100,0</w:t>
            </w:r>
          </w:p>
        </w:tc>
        <w:tc>
          <w:tcPr>
            <w:tcW w:w="804"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100,0</w:t>
            </w:r>
          </w:p>
        </w:tc>
      </w:tr>
      <w:tr w:rsidR="007B310E" w:rsidRPr="007B310E" w:rsidTr="007B310E">
        <w:trPr>
          <w:trHeight w:val="241"/>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i/>
                <w:iCs/>
                <w:sz w:val="18"/>
                <w:szCs w:val="18"/>
              </w:rPr>
            </w:pPr>
            <w:r w:rsidRPr="007B310E">
              <w:rPr>
                <w:i/>
                <w:iCs/>
                <w:sz w:val="18"/>
                <w:szCs w:val="18"/>
              </w:rPr>
              <w:t>Захоронение безродных тел</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78 6 01 17590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7,0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0,0</w:t>
            </w:r>
          </w:p>
        </w:tc>
      </w:tr>
      <w:tr w:rsidR="007B310E" w:rsidRPr="007B310E" w:rsidTr="007B310E">
        <w:trPr>
          <w:trHeight w:val="177"/>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Прочая закупка товаров, работ и услуг</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78 6 01 17590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7,0</w:t>
            </w:r>
          </w:p>
        </w:tc>
        <w:tc>
          <w:tcPr>
            <w:tcW w:w="803"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0,0</w:t>
            </w:r>
          </w:p>
        </w:tc>
        <w:tc>
          <w:tcPr>
            <w:tcW w:w="804"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0,0</w:t>
            </w:r>
          </w:p>
        </w:tc>
      </w:tr>
      <w:tr w:rsidR="007B310E" w:rsidRPr="007B310E" w:rsidTr="007B310E">
        <w:trPr>
          <w:trHeight w:val="551"/>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i/>
                <w:iCs/>
                <w:sz w:val="18"/>
                <w:szCs w:val="18"/>
              </w:rPr>
            </w:pPr>
            <w:r w:rsidRPr="007B310E">
              <w:rPr>
                <w:i/>
                <w:iCs/>
                <w:sz w:val="18"/>
                <w:szCs w:val="18"/>
              </w:rPr>
              <w:t>Муниципальная программа «Формирование комфортной городской среды в п.Лазаревский Городовиковского района  Республики Калмыкия на 2018-2022 годы»</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78 6 01 17600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60,0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60,0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60,0</w:t>
            </w:r>
          </w:p>
        </w:tc>
      </w:tr>
      <w:tr w:rsidR="007B310E" w:rsidRPr="007B310E" w:rsidTr="007B310E">
        <w:trPr>
          <w:trHeight w:val="213"/>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Прочая закупка товаров, работ и услуг</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78  6 01 17600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60,0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60,0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60,0</w:t>
            </w:r>
          </w:p>
        </w:tc>
      </w:tr>
      <w:tr w:rsidR="007B310E" w:rsidRPr="007B310E" w:rsidTr="007B310E">
        <w:trPr>
          <w:trHeight w:val="15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 xml:space="preserve"> Уличного освещения  территории ЛСМО</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78 6 02 00000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220,6</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180,0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180,0</w:t>
            </w:r>
          </w:p>
        </w:tc>
      </w:tr>
      <w:tr w:rsidR="007B310E" w:rsidRPr="007B310E" w:rsidTr="007B310E">
        <w:trPr>
          <w:trHeight w:val="471"/>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Расходы на коммунальные услуги за потребленную электроэнергию</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78 6 02 17550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170,6</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180,0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180,0</w:t>
            </w:r>
          </w:p>
        </w:tc>
      </w:tr>
      <w:tr w:rsidR="007B310E" w:rsidRPr="007B310E" w:rsidTr="007B310E">
        <w:trPr>
          <w:trHeight w:val="109"/>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Прочая закупка товаров, работ и услуг</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78 6 02 17550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170,6</w:t>
            </w:r>
          </w:p>
        </w:tc>
        <w:tc>
          <w:tcPr>
            <w:tcW w:w="803"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180,0</w:t>
            </w:r>
          </w:p>
        </w:tc>
        <w:tc>
          <w:tcPr>
            <w:tcW w:w="804"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180,0</w:t>
            </w:r>
          </w:p>
        </w:tc>
      </w:tr>
      <w:tr w:rsidR="007B310E" w:rsidRPr="007B310E" w:rsidTr="007B310E">
        <w:trPr>
          <w:trHeight w:val="467"/>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i/>
                <w:iCs/>
                <w:sz w:val="18"/>
                <w:szCs w:val="18"/>
              </w:rPr>
            </w:pPr>
            <w:r w:rsidRPr="007B310E">
              <w:rPr>
                <w:i/>
                <w:iCs/>
                <w:sz w:val="18"/>
                <w:szCs w:val="18"/>
              </w:rPr>
              <w:t>МП «Энергосбережение в Администрации Лазаревского СМО  РК на 2010-2015 г.г и на период до 2020года.»</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78 6 02 17560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50,0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0,0</w:t>
            </w:r>
          </w:p>
        </w:tc>
      </w:tr>
      <w:tr w:rsidR="007B310E" w:rsidRPr="007B310E" w:rsidTr="007B310E">
        <w:trPr>
          <w:trHeight w:val="240"/>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Прочая закупка товаров, работ и услуг</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786 02 17560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50,0</w:t>
            </w:r>
          </w:p>
        </w:tc>
        <w:tc>
          <w:tcPr>
            <w:tcW w:w="803"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0,0</w:t>
            </w:r>
          </w:p>
        </w:tc>
        <w:tc>
          <w:tcPr>
            <w:tcW w:w="804"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0,0</w:t>
            </w:r>
          </w:p>
        </w:tc>
      </w:tr>
      <w:tr w:rsidR="007B310E" w:rsidRPr="007B310E" w:rsidTr="007B310E">
        <w:trPr>
          <w:trHeight w:val="131"/>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Расходы на озеленение территории ЛСМО</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78 6 03 00000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30,0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20,0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20,0</w:t>
            </w:r>
          </w:p>
        </w:tc>
      </w:tr>
      <w:tr w:rsidR="007B310E" w:rsidRPr="007B310E" w:rsidTr="007B310E">
        <w:trPr>
          <w:trHeight w:val="159"/>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lastRenderedPageBreak/>
              <w:t>Покос и вывоз травы</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78 6 03 17560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w:t>
            </w:r>
          </w:p>
        </w:tc>
      </w:tr>
      <w:tr w:rsidR="007B310E" w:rsidRPr="007B310E" w:rsidTr="007B310E">
        <w:trPr>
          <w:trHeight w:val="191"/>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Прочая закупка товаров, работ и услуг</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78 6 03 17560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w:t>
            </w:r>
          </w:p>
        </w:tc>
        <w:tc>
          <w:tcPr>
            <w:tcW w:w="803"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10,0</w:t>
            </w:r>
          </w:p>
        </w:tc>
        <w:tc>
          <w:tcPr>
            <w:tcW w:w="804"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10,0</w:t>
            </w:r>
          </w:p>
        </w:tc>
      </w:tr>
      <w:tr w:rsidR="007B310E" w:rsidRPr="007B310E" w:rsidTr="007B310E">
        <w:trPr>
          <w:trHeight w:val="81"/>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Высаживание саженцев в парке</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78 6 03 17570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w:t>
            </w:r>
          </w:p>
        </w:tc>
      </w:tr>
      <w:tr w:rsidR="007B310E" w:rsidRPr="007B310E" w:rsidTr="007B310E">
        <w:trPr>
          <w:trHeight w:val="113"/>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Прочая закупка товаров, работ и услуг</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78 6 03 17570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20,0</w:t>
            </w:r>
          </w:p>
        </w:tc>
        <w:tc>
          <w:tcPr>
            <w:tcW w:w="803"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10,0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10,0</w:t>
            </w:r>
          </w:p>
        </w:tc>
      </w:tr>
      <w:tr w:rsidR="007B310E" w:rsidRPr="007B310E" w:rsidTr="007B310E">
        <w:trPr>
          <w:trHeight w:val="157"/>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Содержание мест захоронения на территории ЛСМО РК</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78 6 04 00000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rPr>
                <w:b/>
                <w:bCs/>
                <w:sz w:val="18"/>
                <w:szCs w:val="18"/>
              </w:rPr>
            </w:pPr>
            <w:r w:rsidRPr="007B310E">
              <w:rPr>
                <w:b/>
                <w:bCs/>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20,0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15,0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15,0</w:t>
            </w:r>
          </w:p>
        </w:tc>
      </w:tr>
      <w:tr w:rsidR="007B310E" w:rsidRPr="007B310E" w:rsidTr="007B310E">
        <w:trPr>
          <w:trHeight w:val="401"/>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Содержание мест захоронения на территории сельского поселения</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78 6 04 17580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15,0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15,0</w:t>
            </w:r>
          </w:p>
        </w:tc>
      </w:tr>
      <w:tr w:rsidR="007B310E" w:rsidRPr="007B310E" w:rsidTr="007B310E">
        <w:trPr>
          <w:trHeight w:val="117"/>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Прочая закупка товаров, работ и услуг</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05</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03</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78 6 04 17580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20,0</w:t>
            </w:r>
          </w:p>
        </w:tc>
        <w:tc>
          <w:tcPr>
            <w:tcW w:w="803"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sz w:val="18"/>
                <w:szCs w:val="18"/>
              </w:rPr>
            </w:pPr>
            <w:r w:rsidRPr="007B310E">
              <w:rPr>
                <w:sz w:val="18"/>
                <w:szCs w:val="18"/>
              </w:rPr>
              <w:t>15,0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15,0</w:t>
            </w:r>
          </w:p>
        </w:tc>
      </w:tr>
      <w:tr w:rsidR="007B310E" w:rsidRPr="007B310E" w:rsidTr="007B310E">
        <w:trPr>
          <w:trHeight w:val="25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Культура и кинематография</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08</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2551,4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1772,6</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1790,2</w:t>
            </w:r>
          </w:p>
        </w:tc>
      </w:tr>
      <w:tr w:rsidR="007B310E" w:rsidRPr="007B310E" w:rsidTr="007B310E">
        <w:trPr>
          <w:trHeight w:val="25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Культура</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08</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01</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78 3 00 00000 </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1808,0</w:t>
            </w:r>
          </w:p>
        </w:tc>
        <w:tc>
          <w:tcPr>
            <w:tcW w:w="803"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b/>
                <w:bCs/>
                <w:sz w:val="18"/>
                <w:szCs w:val="18"/>
              </w:rPr>
            </w:pPr>
            <w:r w:rsidRPr="007B310E">
              <w:rPr>
                <w:b/>
                <w:bCs/>
                <w:sz w:val="18"/>
                <w:szCs w:val="18"/>
              </w:rPr>
              <w:t>1705,0</w:t>
            </w:r>
          </w:p>
        </w:tc>
        <w:tc>
          <w:tcPr>
            <w:tcW w:w="804" w:type="dxa"/>
            <w:tcBorders>
              <w:top w:val="nil"/>
              <w:left w:val="nil"/>
              <w:bottom w:val="single" w:sz="8" w:space="0" w:color="auto"/>
              <w:right w:val="single" w:sz="8" w:space="0" w:color="auto"/>
            </w:tcBorders>
            <w:shd w:val="clear" w:color="auto" w:fill="auto"/>
            <w:vAlign w:val="center"/>
            <w:hideMark/>
          </w:tcPr>
          <w:p w:rsidR="007B310E" w:rsidRPr="007B310E" w:rsidRDefault="007B310E" w:rsidP="008521EE">
            <w:pPr>
              <w:jc w:val="right"/>
              <w:rPr>
                <w:b/>
                <w:bCs/>
                <w:sz w:val="18"/>
                <w:szCs w:val="18"/>
              </w:rPr>
            </w:pPr>
            <w:r w:rsidRPr="007B310E">
              <w:rPr>
                <w:b/>
                <w:bCs/>
                <w:sz w:val="18"/>
                <w:szCs w:val="18"/>
              </w:rPr>
              <w:t>1722,6</w:t>
            </w:r>
          </w:p>
        </w:tc>
      </w:tr>
      <w:tr w:rsidR="007B310E" w:rsidRPr="007B310E" w:rsidTr="007B310E">
        <w:trPr>
          <w:trHeight w:val="312"/>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Дворцы и дома культуры, другие учреждения культуры и средств массовой информации</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08</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78 3 01 00000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Cs/>
                <w:sz w:val="18"/>
                <w:szCs w:val="18"/>
              </w:rPr>
            </w:pPr>
            <w:r w:rsidRPr="007B310E">
              <w:rPr>
                <w:bCs/>
                <w:sz w:val="18"/>
                <w:szCs w:val="18"/>
              </w:rPr>
              <w:t>1808,0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Cs/>
                <w:sz w:val="18"/>
                <w:szCs w:val="18"/>
              </w:rPr>
            </w:pPr>
            <w:r w:rsidRPr="007B310E">
              <w:rPr>
                <w:bCs/>
                <w:sz w:val="18"/>
                <w:szCs w:val="18"/>
              </w:rPr>
              <w:t>1705,0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Cs/>
                <w:sz w:val="18"/>
                <w:szCs w:val="18"/>
              </w:rPr>
            </w:pPr>
            <w:r w:rsidRPr="007B310E">
              <w:rPr>
                <w:bCs/>
                <w:sz w:val="18"/>
                <w:szCs w:val="18"/>
              </w:rPr>
              <w:t>1722,6</w:t>
            </w:r>
          </w:p>
        </w:tc>
      </w:tr>
      <w:tr w:rsidR="007B310E" w:rsidRPr="007B310E" w:rsidTr="007B310E">
        <w:trPr>
          <w:trHeight w:val="121"/>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Мероприятия  в сфере культуры</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08</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78 3 01 05210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315,0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207,0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219,6</w:t>
            </w:r>
          </w:p>
        </w:tc>
      </w:tr>
      <w:tr w:rsidR="007B310E" w:rsidRPr="007B310E" w:rsidTr="007B310E">
        <w:trPr>
          <w:trHeight w:val="29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 xml:space="preserve">Закупка товаров, работ, услуг в сфере информационно-коммуникационных технологий </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08</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78 3 01 05210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242</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22,0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22,0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22</w:t>
            </w:r>
          </w:p>
        </w:tc>
      </w:tr>
      <w:tr w:rsidR="007B310E" w:rsidRPr="007B310E" w:rsidTr="007B310E">
        <w:trPr>
          <w:trHeight w:val="103"/>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Прочая закупка товаров, работ и услуг</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08</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78 3 01 05210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158,0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165,0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197,6</w:t>
            </w:r>
          </w:p>
        </w:tc>
      </w:tr>
      <w:tr w:rsidR="007B310E" w:rsidRPr="007B310E" w:rsidTr="007B310E">
        <w:trPr>
          <w:trHeight w:val="61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color w:val="000000"/>
                <w:sz w:val="18"/>
                <w:szCs w:val="18"/>
              </w:rPr>
            </w:pPr>
            <w:r w:rsidRPr="007B310E">
              <w:rPr>
                <w:color w:val="000000"/>
                <w:sz w:val="18"/>
                <w:szCs w:val="18"/>
              </w:rPr>
              <w:t>Бюджетные инвестиции в объекты капитального строительства государственной (муниципальной) собственности</w:t>
            </w:r>
            <w:r w:rsidRPr="007B310E">
              <w:rPr>
                <w:sz w:val="18"/>
                <w:szCs w:val="18"/>
              </w:rPr>
              <w:t xml:space="preserve"> </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08</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78 3 01 05210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414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135,0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0,0</w:t>
            </w:r>
          </w:p>
        </w:tc>
      </w:tr>
      <w:tr w:rsidR="007B310E" w:rsidRPr="007B310E" w:rsidTr="007B310E">
        <w:trPr>
          <w:trHeight w:val="766"/>
        </w:trPr>
        <w:tc>
          <w:tcPr>
            <w:tcW w:w="4977" w:type="dxa"/>
            <w:tcBorders>
              <w:top w:val="nil"/>
              <w:left w:val="single" w:sz="8" w:space="0" w:color="auto"/>
              <w:bottom w:val="nil"/>
              <w:right w:val="single" w:sz="8" w:space="0" w:color="auto"/>
            </w:tcBorders>
            <w:shd w:val="clear" w:color="auto" w:fill="auto"/>
            <w:vAlign w:val="bottom"/>
            <w:hideMark/>
          </w:tcPr>
          <w:p w:rsidR="007B310E" w:rsidRPr="007B310E" w:rsidRDefault="007B310E" w:rsidP="008521EE">
            <w:pPr>
              <w:jc w:val="both"/>
              <w:rPr>
                <w:i/>
                <w:iCs/>
                <w:sz w:val="18"/>
                <w:szCs w:val="18"/>
              </w:rPr>
            </w:pPr>
            <w:r w:rsidRPr="007B310E">
              <w:rPr>
                <w:i/>
                <w:iCs/>
                <w:sz w:val="18"/>
                <w:szCs w:val="18"/>
              </w:rPr>
              <w:t>Муниципальная программа «Укрепление материально-технической базы Комсомольского сельского дома культуры Лазаревского сельского муниципального образования Республики Калмыкия на 2020-2022 год»</w:t>
            </w:r>
          </w:p>
        </w:tc>
        <w:tc>
          <w:tcPr>
            <w:tcW w:w="425" w:type="dxa"/>
            <w:tcBorders>
              <w:top w:val="nil"/>
              <w:left w:val="nil"/>
              <w:bottom w:val="nil"/>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08</w:t>
            </w:r>
          </w:p>
        </w:tc>
        <w:tc>
          <w:tcPr>
            <w:tcW w:w="567" w:type="dxa"/>
            <w:tcBorders>
              <w:top w:val="nil"/>
              <w:left w:val="nil"/>
              <w:bottom w:val="nil"/>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783 01 05220</w:t>
            </w:r>
          </w:p>
        </w:tc>
        <w:tc>
          <w:tcPr>
            <w:tcW w:w="567" w:type="dxa"/>
            <w:tcBorders>
              <w:top w:val="nil"/>
              <w:left w:val="nil"/>
              <w:bottom w:val="nil"/>
              <w:right w:val="single" w:sz="8" w:space="0" w:color="auto"/>
            </w:tcBorders>
            <w:shd w:val="clear" w:color="auto" w:fill="auto"/>
            <w:noWrap/>
            <w:vAlign w:val="center"/>
            <w:hideMark/>
          </w:tcPr>
          <w:p w:rsidR="007B310E" w:rsidRPr="007B310E" w:rsidRDefault="007B310E" w:rsidP="008521EE">
            <w:pPr>
              <w:rPr>
                <w:sz w:val="18"/>
                <w:szCs w:val="18"/>
              </w:rPr>
            </w:pPr>
            <w:r w:rsidRPr="007B310E">
              <w:rPr>
                <w:sz w:val="18"/>
                <w:szCs w:val="18"/>
              </w:rPr>
              <w:t> </w:t>
            </w:r>
          </w:p>
        </w:tc>
        <w:tc>
          <w:tcPr>
            <w:tcW w:w="803" w:type="dxa"/>
            <w:tcBorders>
              <w:top w:val="nil"/>
              <w:left w:val="nil"/>
              <w:bottom w:val="nil"/>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80,0</w:t>
            </w:r>
          </w:p>
        </w:tc>
        <w:tc>
          <w:tcPr>
            <w:tcW w:w="803" w:type="dxa"/>
            <w:tcBorders>
              <w:top w:val="nil"/>
              <w:left w:val="nil"/>
              <w:bottom w:val="nil"/>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85,0</w:t>
            </w:r>
          </w:p>
        </w:tc>
        <w:tc>
          <w:tcPr>
            <w:tcW w:w="804" w:type="dxa"/>
            <w:tcBorders>
              <w:top w:val="nil"/>
              <w:left w:val="nil"/>
              <w:bottom w:val="nil"/>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90,0</w:t>
            </w:r>
          </w:p>
        </w:tc>
      </w:tr>
      <w:tr w:rsidR="007B310E" w:rsidRPr="007B310E" w:rsidTr="007B310E">
        <w:trPr>
          <w:trHeight w:val="105"/>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Прочая закупка товаров, работ и услуг</w:t>
            </w:r>
          </w:p>
        </w:tc>
        <w:tc>
          <w:tcPr>
            <w:tcW w:w="425"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08</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783 01 05220</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244</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80,0</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85,0</w:t>
            </w:r>
          </w:p>
        </w:tc>
        <w:tc>
          <w:tcPr>
            <w:tcW w:w="804"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90,0</w:t>
            </w:r>
          </w:p>
        </w:tc>
      </w:tr>
      <w:tr w:rsidR="007B310E" w:rsidRPr="007B310E" w:rsidTr="007B310E">
        <w:trPr>
          <w:trHeight w:val="46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i/>
                <w:iCs/>
                <w:sz w:val="18"/>
                <w:szCs w:val="18"/>
              </w:rPr>
            </w:pPr>
            <w:r w:rsidRPr="007B310E">
              <w:rPr>
                <w:b/>
                <w:bCs/>
                <w:i/>
                <w:iCs/>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08</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01</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78101L4670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i/>
                <w:iCs/>
                <w:sz w:val="18"/>
                <w:szCs w:val="18"/>
              </w:rPr>
            </w:pPr>
            <w:r w:rsidRPr="007B310E">
              <w:rPr>
                <w:b/>
                <w:bCs/>
                <w:i/>
                <w:iCs/>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743,4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0,0</w:t>
            </w:r>
          </w:p>
        </w:tc>
      </w:tr>
      <w:tr w:rsidR="007B310E" w:rsidRPr="007B310E" w:rsidTr="007B310E">
        <w:trPr>
          <w:trHeight w:val="143"/>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Прочая закупка товаров, работ и услуг</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08</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78101L4670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743,4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0,0</w:t>
            </w:r>
          </w:p>
        </w:tc>
      </w:tr>
      <w:tr w:rsidR="007B310E" w:rsidRPr="007B310E" w:rsidTr="007B310E">
        <w:trPr>
          <w:trHeight w:val="357"/>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i/>
                <w:iCs/>
                <w:sz w:val="18"/>
                <w:szCs w:val="18"/>
              </w:rPr>
            </w:pPr>
            <w:r w:rsidRPr="007B310E">
              <w:rPr>
                <w:b/>
                <w:bCs/>
                <w:i/>
                <w:iCs/>
                <w:sz w:val="18"/>
                <w:szCs w:val="18"/>
              </w:rPr>
              <w:t>Передаваемые полномочия по созданию досуга и обеспечение жителей поселения услугами культуры</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08</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01</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783 01 М2011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i/>
                <w:iCs/>
                <w:sz w:val="18"/>
                <w:szCs w:val="18"/>
              </w:rPr>
            </w:pPr>
            <w:r w:rsidRPr="007B310E">
              <w:rPr>
                <w:b/>
                <w:bCs/>
                <w:i/>
                <w:iCs/>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1413,0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1413,0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1413,0</w:t>
            </w:r>
          </w:p>
        </w:tc>
      </w:tr>
      <w:tr w:rsidR="007B310E" w:rsidRPr="007B310E" w:rsidTr="007B310E">
        <w:trPr>
          <w:trHeight w:val="143"/>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Иные межбюджетные трансферты</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08</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783 01 М2011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540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1413,0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1413,0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1413,0</w:t>
            </w:r>
          </w:p>
        </w:tc>
      </w:tr>
      <w:tr w:rsidR="007B310E" w:rsidRPr="007B310E" w:rsidTr="007B310E">
        <w:trPr>
          <w:trHeight w:val="7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Физическая культура и спорт</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11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1498,8</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318,0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328,0</w:t>
            </w:r>
          </w:p>
        </w:tc>
      </w:tr>
      <w:tr w:rsidR="007B310E" w:rsidRPr="007B310E" w:rsidTr="007B310E">
        <w:trPr>
          <w:trHeight w:val="107"/>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Физическая культура</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11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01</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621,9</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318,0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328,0</w:t>
            </w:r>
          </w:p>
        </w:tc>
      </w:tr>
      <w:tr w:rsidR="007B310E" w:rsidRPr="007B310E" w:rsidTr="007B310E">
        <w:trPr>
          <w:trHeight w:val="281"/>
        </w:trPr>
        <w:tc>
          <w:tcPr>
            <w:tcW w:w="4977" w:type="dxa"/>
            <w:tcBorders>
              <w:top w:val="nil"/>
              <w:left w:val="single" w:sz="8" w:space="0" w:color="auto"/>
              <w:bottom w:val="nil"/>
              <w:right w:val="single" w:sz="8" w:space="0" w:color="auto"/>
            </w:tcBorders>
            <w:shd w:val="clear" w:color="auto" w:fill="auto"/>
            <w:noWrap/>
            <w:vAlign w:val="bottom"/>
            <w:hideMark/>
          </w:tcPr>
          <w:p w:rsidR="007B310E" w:rsidRPr="007B310E" w:rsidRDefault="007B310E" w:rsidP="008521EE">
            <w:pPr>
              <w:jc w:val="both"/>
              <w:rPr>
                <w:b/>
                <w:bCs/>
                <w:sz w:val="18"/>
                <w:szCs w:val="18"/>
              </w:rPr>
            </w:pPr>
            <w:r w:rsidRPr="007B310E">
              <w:rPr>
                <w:b/>
                <w:bCs/>
                <w:sz w:val="18"/>
                <w:szCs w:val="18"/>
              </w:rPr>
              <w:t>Проведение спортивных мероприятий среди населения по видам спорта</w:t>
            </w:r>
          </w:p>
        </w:tc>
        <w:tc>
          <w:tcPr>
            <w:tcW w:w="425" w:type="dxa"/>
            <w:tcBorders>
              <w:top w:val="nil"/>
              <w:left w:val="nil"/>
              <w:bottom w:val="nil"/>
              <w:right w:val="single" w:sz="8" w:space="0" w:color="auto"/>
            </w:tcBorders>
            <w:shd w:val="clear" w:color="auto" w:fill="auto"/>
            <w:vAlign w:val="center"/>
            <w:hideMark/>
          </w:tcPr>
          <w:p w:rsidR="007B310E" w:rsidRPr="007B310E" w:rsidRDefault="007B310E" w:rsidP="008521EE">
            <w:pPr>
              <w:jc w:val="center"/>
              <w:rPr>
                <w:b/>
                <w:bCs/>
                <w:sz w:val="18"/>
                <w:szCs w:val="18"/>
              </w:rPr>
            </w:pPr>
            <w:r w:rsidRPr="007B310E">
              <w:rPr>
                <w:b/>
                <w:bCs/>
                <w:sz w:val="18"/>
                <w:szCs w:val="18"/>
              </w:rPr>
              <w:t>11</w:t>
            </w:r>
          </w:p>
        </w:tc>
        <w:tc>
          <w:tcPr>
            <w:tcW w:w="567" w:type="dxa"/>
            <w:tcBorders>
              <w:top w:val="nil"/>
              <w:left w:val="nil"/>
              <w:bottom w:val="nil"/>
              <w:right w:val="single" w:sz="8" w:space="0" w:color="auto"/>
            </w:tcBorders>
            <w:shd w:val="clear" w:color="auto" w:fill="auto"/>
            <w:vAlign w:val="center"/>
            <w:hideMark/>
          </w:tcPr>
          <w:p w:rsidR="007B310E" w:rsidRPr="007B310E" w:rsidRDefault="007B310E" w:rsidP="008521EE">
            <w:pPr>
              <w:jc w:val="center"/>
              <w:rPr>
                <w:b/>
                <w:bCs/>
                <w:sz w:val="18"/>
                <w:szCs w:val="18"/>
              </w:rPr>
            </w:pPr>
            <w:r w:rsidRPr="007B310E">
              <w:rPr>
                <w:b/>
                <w:bCs/>
                <w:sz w:val="18"/>
                <w:szCs w:val="18"/>
              </w:rPr>
              <w:t>01</w:t>
            </w:r>
          </w:p>
        </w:tc>
        <w:tc>
          <w:tcPr>
            <w:tcW w:w="1417" w:type="dxa"/>
            <w:tcBorders>
              <w:top w:val="nil"/>
              <w:left w:val="nil"/>
              <w:bottom w:val="nil"/>
              <w:right w:val="single" w:sz="8" w:space="0" w:color="auto"/>
            </w:tcBorders>
            <w:shd w:val="clear" w:color="auto" w:fill="auto"/>
            <w:vAlign w:val="center"/>
            <w:hideMark/>
          </w:tcPr>
          <w:p w:rsidR="007B310E" w:rsidRPr="007B310E" w:rsidRDefault="007B310E" w:rsidP="008521EE">
            <w:pPr>
              <w:jc w:val="center"/>
              <w:rPr>
                <w:b/>
                <w:bCs/>
                <w:sz w:val="18"/>
                <w:szCs w:val="18"/>
              </w:rPr>
            </w:pPr>
            <w:r w:rsidRPr="007B310E">
              <w:rPr>
                <w:b/>
                <w:bCs/>
                <w:sz w:val="18"/>
                <w:szCs w:val="18"/>
              </w:rPr>
              <w:t>78 8 01 00000</w:t>
            </w:r>
          </w:p>
        </w:tc>
        <w:tc>
          <w:tcPr>
            <w:tcW w:w="567" w:type="dxa"/>
            <w:tcBorders>
              <w:top w:val="nil"/>
              <w:left w:val="nil"/>
              <w:bottom w:val="nil"/>
              <w:right w:val="single" w:sz="8" w:space="0" w:color="auto"/>
            </w:tcBorders>
            <w:shd w:val="clear" w:color="auto" w:fill="auto"/>
            <w:vAlign w:val="center"/>
            <w:hideMark/>
          </w:tcPr>
          <w:p w:rsidR="007B310E" w:rsidRPr="007B310E" w:rsidRDefault="007B310E" w:rsidP="008521EE">
            <w:pPr>
              <w:rPr>
                <w:b/>
                <w:bCs/>
                <w:sz w:val="18"/>
                <w:szCs w:val="18"/>
              </w:rPr>
            </w:pPr>
            <w:r w:rsidRPr="007B310E">
              <w:rPr>
                <w:b/>
                <w:bCs/>
                <w:sz w:val="18"/>
                <w:szCs w:val="18"/>
              </w:rPr>
              <w:t> </w:t>
            </w:r>
          </w:p>
        </w:tc>
        <w:tc>
          <w:tcPr>
            <w:tcW w:w="803" w:type="dxa"/>
            <w:tcBorders>
              <w:top w:val="nil"/>
              <w:left w:val="nil"/>
              <w:bottom w:val="nil"/>
              <w:right w:val="single" w:sz="8" w:space="0" w:color="auto"/>
            </w:tcBorders>
            <w:shd w:val="clear" w:color="auto" w:fill="auto"/>
            <w:vAlign w:val="center"/>
            <w:hideMark/>
          </w:tcPr>
          <w:p w:rsidR="007B310E" w:rsidRPr="007B310E" w:rsidRDefault="007B310E" w:rsidP="008521EE">
            <w:pPr>
              <w:jc w:val="right"/>
              <w:rPr>
                <w:b/>
                <w:bCs/>
                <w:sz w:val="18"/>
                <w:szCs w:val="18"/>
              </w:rPr>
            </w:pPr>
            <w:r w:rsidRPr="007B310E">
              <w:rPr>
                <w:b/>
                <w:bCs/>
                <w:sz w:val="18"/>
                <w:szCs w:val="18"/>
              </w:rPr>
              <w:t>621,9</w:t>
            </w:r>
          </w:p>
        </w:tc>
        <w:tc>
          <w:tcPr>
            <w:tcW w:w="803" w:type="dxa"/>
            <w:tcBorders>
              <w:top w:val="nil"/>
              <w:left w:val="nil"/>
              <w:bottom w:val="nil"/>
              <w:right w:val="single" w:sz="8" w:space="0" w:color="auto"/>
            </w:tcBorders>
            <w:shd w:val="clear" w:color="auto" w:fill="auto"/>
            <w:vAlign w:val="center"/>
            <w:hideMark/>
          </w:tcPr>
          <w:p w:rsidR="007B310E" w:rsidRPr="007B310E" w:rsidRDefault="007B310E" w:rsidP="008521EE">
            <w:pPr>
              <w:jc w:val="right"/>
              <w:rPr>
                <w:b/>
                <w:bCs/>
                <w:sz w:val="18"/>
                <w:szCs w:val="18"/>
              </w:rPr>
            </w:pPr>
            <w:r w:rsidRPr="007B310E">
              <w:rPr>
                <w:b/>
                <w:bCs/>
                <w:sz w:val="18"/>
                <w:szCs w:val="18"/>
              </w:rPr>
              <w:t>318,0</w:t>
            </w:r>
          </w:p>
        </w:tc>
        <w:tc>
          <w:tcPr>
            <w:tcW w:w="804" w:type="dxa"/>
            <w:tcBorders>
              <w:top w:val="nil"/>
              <w:left w:val="nil"/>
              <w:bottom w:val="nil"/>
              <w:right w:val="single" w:sz="8" w:space="0" w:color="auto"/>
            </w:tcBorders>
            <w:shd w:val="clear" w:color="auto" w:fill="auto"/>
            <w:vAlign w:val="center"/>
            <w:hideMark/>
          </w:tcPr>
          <w:p w:rsidR="007B310E" w:rsidRPr="007B310E" w:rsidRDefault="007B310E" w:rsidP="008521EE">
            <w:pPr>
              <w:jc w:val="right"/>
              <w:rPr>
                <w:b/>
                <w:bCs/>
                <w:sz w:val="18"/>
                <w:szCs w:val="18"/>
              </w:rPr>
            </w:pPr>
            <w:r w:rsidRPr="007B310E">
              <w:rPr>
                <w:b/>
                <w:bCs/>
                <w:sz w:val="18"/>
                <w:szCs w:val="18"/>
              </w:rPr>
              <w:t>328,0</w:t>
            </w:r>
          </w:p>
        </w:tc>
      </w:tr>
      <w:tr w:rsidR="007B310E" w:rsidRPr="007B310E" w:rsidTr="007B310E">
        <w:trPr>
          <w:trHeight w:val="211"/>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Мероприятия в сфере физической культуры и спорта</w:t>
            </w:r>
          </w:p>
        </w:tc>
        <w:tc>
          <w:tcPr>
            <w:tcW w:w="425"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11</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78 8 01 00000</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Cs/>
                <w:sz w:val="18"/>
                <w:szCs w:val="18"/>
              </w:rPr>
            </w:pPr>
            <w:r w:rsidRPr="007B310E">
              <w:rPr>
                <w:bCs/>
                <w:sz w:val="18"/>
                <w:szCs w:val="18"/>
              </w:rPr>
              <w:t>621,9</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Cs/>
                <w:sz w:val="18"/>
                <w:szCs w:val="18"/>
              </w:rPr>
            </w:pPr>
            <w:r w:rsidRPr="007B310E">
              <w:rPr>
                <w:bCs/>
                <w:sz w:val="18"/>
                <w:szCs w:val="18"/>
              </w:rPr>
              <w:t>318,0</w:t>
            </w:r>
          </w:p>
        </w:tc>
        <w:tc>
          <w:tcPr>
            <w:tcW w:w="804"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Cs/>
                <w:sz w:val="18"/>
                <w:szCs w:val="18"/>
              </w:rPr>
            </w:pPr>
            <w:r w:rsidRPr="007B310E">
              <w:rPr>
                <w:bCs/>
                <w:sz w:val="18"/>
                <w:szCs w:val="18"/>
              </w:rPr>
              <w:t>328,0</w:t>
            </w:r>
          </w:p>
        </w:tc>
      </w:tr>
      <w:tr w:rsidR="007B310E" w:rsidRPr="007B310E" w:rsidTr="007B310E">
        <w:trPr>
          <w:trHeight w:val="181"/>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Фонд оплаты труда учреждений</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78 8 01 14510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111</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200,0</w:t>
            </w:r>
          </w:p>
        </w:tc>
      </w:tr>
      <w:tr w:rsidR="007B310E" w:rsidRPr="007B310E" w:rsidTr="007B310E">
        <w:trPr>
          <w:trHeight w:val="559"/>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78 8 01 14510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119</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60,0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60,0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60,0</w:t>
            </w:r>
          </w:p>
        </w:tc>
      </w:tr>
      <w:tr w:rsidR="007B310E" w:rsidRPr="007B310E" w:rsidTr="007B310E">
        <w:trPr>
          <w:trHeight w:val="143"/>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Прочая закупка товаров, работ и услуг</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78 8 01 14510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359,9</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56,0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66,0</w:t>
            </w:r>
          </w:p>
        </w:tc>
      </w:tr>
      <w:tr w:rsidR="007B310E" w:rsidRPr="007B310E" w:rsidTr="007B310E">
        <w:trPr>
          <w:trHeight w:val="143"/>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Премии и гранты</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01</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78 8 01 14510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350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2,0</w:t>
            </w:r>
          </w:p>
        </w:tc>
      </w:tr>
      <w:tr w:rsidR="007B310E" w:rsidRPr="007B310E" w:rsidTr="007B310E">
        <w:trPr>
          <w:trHeight w:val="107"/>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Массовый спорт</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11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02</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876,9</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0,0</w:t>
            </w:r>
          </w:p>
        </w:tc>
      </w:tr>
      <w:tr w:rsidR="007B310E" w:rsidRPr="007B310E" w:rsidTr="007B310E">
        <w:trPr>
          <w:trHeight w:val="281"/>
        </w:trPr>
        <w:tc>
          <w:tcPr>
            <w:tcW w:w="4977" w:type="dxa"/>
            <w:tcBorders>
              <w:top w:val="nil"/>
              <w:left w:val="single" w:sz="8" w:space="0" w:color="auto"/>
              <w:bottom w:val="nil"/>
              <w:right w:val="single" w:sz="8" w:space="0" w:color="auto"/>
            </w:tcBorders>
            <w:shd w:val="clear" w:color="auto" w:fill="auto"/>
            <w:noWrap/>
            <w:vAlign w:val="bottom"/>
            <w:hideMark/>
          </w:tcPr>
          <w:p w:rsidR="007B310E" w:rsidRPr="007B310E" w:rsidRDefault="007B310E" w:rsidP="008521EE">
            <w:pPr>
              <w:jc w:val="both"/>
              <w:rPr>
                <w:b/>
                <w:bCs/>
                <w:sz w:val="18"/>
                <w:szCs w:val="18"/>
              </w:rPr>
            </w:pPr>
            <w:r w:rsidRPr="007B310E">
              <w:rPr>
                <w:b/>
                <w:bCs/>
                <w:sz w:val="18"/>
                <w:szCs w:val="18"/>
              </w:rPr>
              <w:t>Проведение спортивных мероприятий среди населения по видам спорта</w:t>
            </w:r>
          </w:p>
        </w:tc>
        <w:tc>
          <w:tcPr>
            <w:tcW w:w="425" w:type="dxa"/>
            <w:tcBorders>
              <w:top w:val="nil"/>
              <w:left w:val="nil"/>
              <w:bottom w:val="nil"/>
              <w:right w:val="single" w:sz="8" w:space="0" w:color="auto"/>
            </w:tcBorders>
            <w:shd w:val="clear" w:color="auto" w:fill="auto"/>
            <w:vAlign w:val="center"/>
            <w:hideMark/>
          </w:tcPr>
          <w:p w:rsidR="007B310E" w:rsidRPr="007B310E" w:rsidRDefault="007B310E" w:rsidP="008521EE">
            <w:pPr>
              <w:jc w:val="center"/>
              <w:rPr>
                <w:b/>
                <w:bCs/>
                <w:sz w:val="18"/>
                <w:szCs w:val="18"/>
              </w:rPr>
            </w:pPr>
            <w:r w:rsidRPr="007B310E">
              <w:rPr>
                <w:b/>
                <w:bCs/>
                <w:sz w:val="18"/>
                <w:szCs w:val="18"/>
              </w:rPr>
              <w:t>11</w:t>
            </w:r>
          </w:p>
        </w:tc>
        <w:tc>
          <w:tcPr>
            <w:tcW w:w="567" w:type="dxa"/>
            <w:tcBorders>
              <w:top w:val="nil"/>
              <w:left w:val="nil"/>
              <w:bottom w:val="nil"/>
              <w:right w:val="single" w:sz="8" w:space="0" w:color="auto"/>
            </w:tcBorders>
            <w:shd w:val="clear" w:color="auto" w:fill="auto"/>
            <w:vAlign w:val="center"/>
            <w:hideMark/>
          </w:tcPr>
          <w:p w:rsidR="007B310E" w:rsidRPr="007B310E" w:rsidRDefault="007B310E" w:rsidP="008521EE">
            <w:pPr>
              <w:jc w:val="center"/>
              <w:rPr>
                <w:b/>
                <w:bCs/>
                <w:sz w:val="18"/>
                <w:szCs w:val="18"/>
              </w:rPr>
            </w:pPr>
            <w:r w:rsidRPr="007B310E">
              <w:rPr>
                <w:b/>
                <w:bCs/>
                <w:sz w:val="18"/>
                <w:szCs w:val="18"/>
              </w:rPr>
              <w:t>02</w:t>
            </w:r>
          </w:p>
        </w:tc>
        <w:tc>
          <w:tcPr>
            <w:tcW w:w="1417" w:type="dxa"/>
            <w:tcBorders>
              <w:top w:val="nil"/>
              <w:left w:val="nil"/>
              <w:bottom w:val="nil"/>
              <w:right w:val="single" w:sz="8" w:space="0" w:color="auto"/>
            </w:tcBorders>
            <w:shd w:val="clear" w:color="auto" w:fill="auto"/>
            <w:vAlign w:val="center"/>
            <w:hideMark/>
          </w:tcPr>
          <w:p w:rsidR="007B310E" w:rsidRPr="007B310E" w:rsidRDefault="007B310E" w:rsidP="008521EE">
            <w:pPr>
              <w:jc w:val="center"/>
              <w:rPr>
                <w:b/>
                <w:bCs/>
                <w:sz w:val="18"/>
                <w:szCs w:val="18"/>
              </w:rPr>
            </w:pPr>
            <w:r w:rsidRPr="007B310E">
              <w:rPr>
                <w:b/>
                <w:bCs/>
                <w:sz w:val="18"/>
                <w:szCs w:val="18"/>
              </w:rPr>
              <w:t>78 8 01 00000</w:t>
            </w:r>
          </w:p>
        </w:tc>
        <w:tc>
          <w:tcPr>
            <w:tcW w:w="567" w:type="dxa"/>
            <w:tcBorders>
              <w:top w:val="nil"/>
              <w:left w:val="nil"/>
              <w:bottom w:val="nil"/>
              <w:right w:val="single" w:sz="8" w:space="0" w:color="auto"/>
            </w:tcBorders>
            <w:shd w:val="clear" w:color="auto" w:fill="auto"/>
            <w:vAlign w:val="center"/>
            <w:hideMark/>
          </w:tcPr>
          <w:p w:rsidR="007B310E" w:rsidRPr="007B310E" w:rsidRDefault="007B310E" w:rsidP="008521EE">
            <w:pPr>
              <w:rPr>
                <w:b/>
                <w:bCs/>
                <w:sz w:val="18"/>
                <w:szCs w:val="18"/>
              </w:rPr>
            </w:pPr>
            <w:r w:rsidRPr="007B310E">
              <w:rPr>
                <w:b/>
                <w:bCs/>
                <w:sz w:val="18"/>
                <w:szCs w:val="18"/>
              </w:rPr>
              <w:t> </w:t>
            </w:r>
          </w:p>
        </w:tc>
        <w:tc>
          <w:tcPr>
            <w:tcW w:w="803" w:type="dxa"/>
            <w:tcBorders>
              <w:top w:val="nil"/>
              <w:left w:val="nil"/>
              <w:bottom w:val="nil"/>
              <w:right w:val="single" w:sz="8" w:space="0" w:color="auto"/>
            </w:tcBorders>
            <w:shd w:val="clear" w:color="auto" w:fill="auto"/>
            <w:vAlign w:val="center"/>
            <w:hideMark/>
          </w:tcPr>
          <w:p w:rsidR="007B310E" w:rsidRPr="007B310E" w:rsidRDefault="007B310E" w:rsidP="008521EE">
            <w:pPr>
              <w:jc w:val="right"/>
              <w:rPr>
                <w:b/>
                <w:bCs/>
                <w:sz w:val="18"/>
                <w:szCs w:val="18"/>
              </w:rPr>
            </w:pPr>
            <w:r w:rsidRPr="007B310E">
              <w:rPr>
                <w:b/>
                <w:bCs/>
                <w:sz w:val="18"/>
                <w:szCs w:val="18"/>
              </w:rPr>
              <w:t>876,9</w:t>
            </w:r>
          </w:p>
        </w:tc>
        <w:tc>
          <w:tcPr>
            <w:tcW w:w="803" w:type="dxa"/>
            <w:tcBorders>
              <w:top w:val="nil"/>
              <w:left w:val="nil"/>
              <w:bottom w:val="nil"/>
              <w:right w:val="single" w:sz="8" w:space="0" w:color="auto"/>
            </w:tcBorders>
            <w:shd w:val="clear" w:color="auto" w:fill="auto"/>
            <w:vAlign w:val="center"/>
            <w:hideMark/>
          </w:tcPr>
          <w:p w:rsidR="007B310E" w:rsidRPr="007B310E" w:rsidRDefault="007B310E" w:rsidP="008521EE">
            <w:pPr>
              <w:jc w:val="right"/>
              <w:rPr>
                <w:b/>
                <w:bCs/>
                <w:sz w:val="18"/>
                <w:szCs w:val="18"/>
              </w:rPr>
            </w:pPr>
            <w:r w:rsidRPr="007B310E">
              <w:rPr>
                <w:b/>
                <w:bCs/>
                <w:sz w:val="18"/>
                <w:szCs w:val="18"/>
              </w:rPr>
              <w:t>0,0</w:t>
            </w:r>
          </w:p>
        </w:tc>
        <w:tc>
          <w:tcPr>
            <w:tcW w:w="804" w:type="dxa"/>
            <w:tcBorders>
              <w:top w:val="nil"/>
              <w:left w:val="nil"/>
              <w:bottom w:val="nil"/>
              <w:right w:val="single" w:sz="8" w:space="0" w:color="auto"/>
            </w:tcBorders>
            <w:shd w:val="clear" w:color="auto" w:fill="auto"/>
            <w:vAlign w:val="center"/>
            <w:hideMark/>
          </w:tcPr>
          <w:p w:rsidR="007B310E" w:rsidRPr="007B310E" w:rsidRDefault="007B310E" w:rsidP="008521EE">
            <w:pPr>
              <w:jc w:val="right"/>
              <w:rPr>
                <w:b/>
                <w:bCs/>
                <w:sz w:val="18"/>
                <w:szCs w:val="18"/>
              </w:rPr>
            </w:pPr>
            <w:r w:rsidRPr="007B310E">
              <w:rPr>
                <w:b/>
                <w:bCs/>
                <w:sz w:val="18"/>
                <w:szCs w:val="18"/>
              </w:rPr>
              <w:t>0,0</w:t>
            </w:r>
          </w:p>
        </w:tc>
      </w:tr>
      <w:tr w:rsidR="007B310E" w:rsidRPr="007B310E" w:rsidTr="007B310E">
        <w:trPr>
          <w:trHeight w:val="211"/>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Мероприятия в сфере физической культуры и спорта</w:t>
            </w:r>
          </w:p>
        </w:tc>
        <w:tc>
          <w:tcPr>
            <w:tcW w:w="425"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11</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02</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78 8 01 00000</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Cs/>
                <w:sz w:val="18"/>
                <w:szCs w:val="18"/>
              </w:rPr>
            </w:pPr>
            <w:r w:rsidRPr="007B310E">
              <w:rPr>
                <w:bCs/>
                <w:sz w:val="18"/>
                <w:szCs w:val="18"/>
              </w:rPr>
              <w:t>876,9</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Cs/>
                <w:sz w:val="18"/>
                <w:szCs w:val="18"/>
              </w:rPr>
            </w:pPr>
            <w:r w:rsidRPr="007B310E">
              <w:rPr>
                <w:bCs/>
                <w:sz w:val="18"/>
                <w:szCs w:val="18"/>
              </w:rPr>
              <w:t>0,0</w:t>
            </w:r>
          </w:p>
        </w:tc>
        <w:tc>
          <w:tcPr>
            <w:tcW w:w="804" w:type="dxa"/>
            <w:tcBorders>
              <w:top w:val="single" w:sz="8" w:space="0" w:color="auto"/>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Cs/>
                <w:sz w:val="18"/>
                <w:szCs w:val="18"/>
              </w:rPr>
            </w:pPr>
            <w:r w:rsidRPr="007B310E">
              <w:rPr>
                <w:bCs/>
                <w:sz w:val="18"/>
                <w:szCs w:val="18"/>
              </w:rPr>
              <w:t>0,0</w:t>
            </w:r>
          </w:p>
        </w:tc>
      </w:tr>
      <w:tr w:rsidR="007B310E" w:rsidRPr="007B310E" w:rsidTr="007B310E">
        <w:trPr>
          <w:trHeight w:val="143"/>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 xml:space="preserve"> Реализация социально-значимых проектов развития муниципальных образований, основанных на местных инициативах</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02</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lang w:val="en-US"/>
              </w:rPr>
            </w:pPr>
            <w:r w:rsidRPr="007B310E">
              <w:rPr>
                <w:sz w:val="18"/>
                <w:szCs w:val="18"/>
              </w:rPr>
              <w:t>78 8 01 7</w:t>
            </w:r>
            <w:r w:rsidRPr="007B310E">
              <w:rPr>
                <w:sz w:val="18"/>
                <w:szCs w:val="18"/>
                <w:lang w:val="en-US"/>
              </w:rPr>
              <w:t>3310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631,0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0,0</w:t>
            </w:r>
          </w:p>
        </w:tc>
      </w:tr>
      <w:tr w:rsidR="007B310E" w:rsidRPr="007B310E" w:rsidTr="007B310E">
        <w:trPr>
          <w:trHeight w:val="143"/>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Прочая закупка товаров, работ и услуг</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02</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lang w:val="en-US"/>
              </w:rPr>
            </w:pPr>
            <w:r w:rsidRPr="007B310E">
              <w:rPr>
                <w:sz w:val="18"/>
                <w:szCs w:val="18"/>
              </w:rPr>
              <w:t>78 8 01 7</w:t>
            </w:r>
            <w:r w:rsidRPr="007B310E">
              <w:rPr>
                <w:sz w:val="18"/>
                <w:szCs w:val="18"/>
                <w:lang w:val="en-US"/>
              </w:rPr>
              <w:t>3310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631,0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0,0</w:t>
            </w:r>
          </w:p>
        </w:tc>
      </w:tr>
      <w:tr w:rsidR="007B310E" w:rsidRPr="007B310E" w:rsidTr="007B310E">
        <w:trPr>
          <w:trHeight w:val="143"/>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 xml:space="preserve"> Реализация социально-значимых проектов развития муниципальных образований, основанных на местных инициативах за счет бюджета ЛСМО РК</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02</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lang w:val="en-US"/>
              </w:rPr>
            </w:pPr>
            <w:r w:rsidRPr="007B310E">
              <w:rPr>
                <w:sz w:val="18"/>
                <w:szCs w:val="18"/>
              </w:rPr>
              <w:t xml:space="preserve">78 8 01 </w:t>
            </w:r>
            <w:r w:rsidRPr="007B310E">
              <w:rPr>
                <w:sz w:val="18"/>
                <w:szCs w:val="18"/>
                <w:lang w:val="en-US"/>
              </w:rPr>
              <w:t>S3310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245,9</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0,0</w:t>
            </w:r>
          </w:p>
        </w:tc>
      </w:tr>
      <w:tr w:rsidR="007B310E" w:rsidRPr="007B310E" w:rsidTr="007B310E">
        <w:trPr>
          <w:trHeight w:val="143"/>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sz w:val="18"/>
                <w:szCs w:val="18"/>
              </w:rPr>
            </w:pPr>
            <w:r w:rsidRPr="007B310E">
              <w:rPr>
                <w:sz w:val="18"/>
                <w:szCs w:val="18"/>
              </w:rPr>
              <w:t>Прочая закупка товаров, работ и услуг</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11</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02</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lang w:val="en-US"/>
              </w:rPr>
            </w:pPr>
            <w:r w:rsidRPr="007B310E">
              <w:rPr>
                <w:sz w:val="18"/>
                <w:szCs w:val="18"/>
              </w:rPr>
              <w:t xml:space="preserve">78 8 01 </w:t>
            </w:r>
            <w:r w:rsidRPr="007B310E">
              <w:rPr>
                <w:sz w:val="18"/>
                <w:szCs w:val="18"/>
                <w:lang w:val="en-US"/>
              </w:rPr>
              <w:t>S3310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244</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245,9</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0,0</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sz w:val="18"/>
                <w:szCs w:val="18"/>
              </w:rPr>
            </w:pPr>
            <w:r w:rsidRPr="007B310E">
              <w:rPr>
                <w:sz w:val="18"/>
                <w:szCs w:val="18"/>
              </w:rPr>
              <w:t>0,0</w:t>
            </w:r>
          </w:p>
        </w:tc>
      </w:tr>
      <w:tr w:rsidR="007B310E" w:rsidRPr="007B310E" w:rsidTr="007B310E">
        <w:trPr>
          <w:trHeight w:val="369"/>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Условно-утвержденные расходы в рамках непрограммных направлений расходов</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00</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7810000000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000</w:t>
            </w:r>
          </w:p>
        </w:tc>
        <w:tc>
          <w:tcPr>
            <w:tcW w:w="803" w:type="dxa"/>
            <w:tcBorders>
              <w:top w:val="nil"/>
              <w:left w:val="nil"/>
              <w:bottom w:val="single" w:sz="8" w:space="0" w:color="auto"/>
              <w:right w:val="single" w:sz="8" w:space="0" w:color="auto"/>
            </w:tcBorders>
            <w:shd w:val="clear" w:color="auto" w:fill="auto"/>
            <w:noWrap/>
            <w:vAlign w:val="bottom"/>
            <w:hideMark/>
          </w:tcPr>
          <w:p w:rsidR="007B310E" w:rsidRPr="007B310E" w:rsidRDefault="007B310E" w:rsidP="008521EE">
            <w:pPr>
              <w:jc w:val="right"/>
              <w:rPr>
                <w:b/>
                <w:bCs/>
                <w:sz w:val="18"/>
                <w:szCs w:val="18"/>
              </w:rPr>
            </w:pPr>
            <w:r w:rsidRPr="007B310E">
              <w:rPr>
                <w:b/>
                <w:bCs/>
                <w:sz w:val="18"/>
                <w:szCs w:val="18"/>
              </w:rPr>
              <w:t>0,0</w:t>
            </w:r>
          </w:p>
        </w:tc>
        <w:tc>
          <w:tcPr>
            <w:tcW w:w="803" w:type="dxa"/>
            <w:tcBorders>
              <w:top w:val="nil"/>
              <w:left w:val="nil"/>
              <w:bottom w:val="single" w:sz="8" w:space="0" w:color="auto"/>
              <w:right w:val="single" w:sz="8" w:space="0" w:color="auto"/>
            </w:tcBorders>
            <w:shd w:val="clear" w:color="auto" w:fill="auto"/>
            <w:noWrap/>
            <w:vAlign w:val="bottom"/>
            <w:hideMark/>
          </w:tcPr>
          <w:p w:rsidR="007B310E" w:rsidRPr="007B310E" w:rsidRDefault="007B310E" w:rsidP="008521EE">
            <w:pPr>
              <w:jc w:val="right"/>
              <w:rPr>
                <w:b/>
                <w:sz w:val="18"/>
                <w:szCs w:val="18"/>
              </w:rPr>
            </w:pPr>
            <w:r w:rsidRPr="007B310E">
              <w:rPr>
                <w:b/>
                <w:sz w:val="18"/>
                <w:szCs w:val="18"/>
              </w:rPr>
              <w:t>146,7</w:t>
            </w:r>
          </w:p>
        </w:tc>
        <w:tc>
          <w:tcPr>
            <w:tcW w:w="804" w:type="dxa"/>
            <w:tcBorders>
              <w:top w:val="nil"/>
              <w:left w:val="nil"/>
              <w:bottom w:val="single" w:sz="8" w:space="0" w:color="auto"/>
              <w:right w:val="single" w:sz="8" w:space="0" w:color="auto"/>
            </w:tcBorders>
            <w:shd w:val="clear" w:color="auto" w:fill="auto"/>
            <w:vAlign w:val="bottom"/>
            <w:hideMark/>
          </w:tcPr>
          <w:p w:rsidR="007B310E" w:rsidRPr="007B310E" w:rsidRDefault="007B310E" w:rsidP="008521EE">
            <w:pPr>
              <w:jc w:val="right"/>
              <w:rPr>
                <w:b/>
                <w:bCs/>
                <w:sz w:val="18"/>
                <w:szCs w:val="18"/>
              </w:rPr>
            </w:pPr>
            <w:r w:rsidRPr="007B310E">
              <w:rPr>
                <w:b/>
                <w:bCs/>
                <w:sz w:val="18"/>
                <w:szCs w:val="18"/>
              </w:rPr>
              <w:t>149,8</w:t>
            </w:r>
          </w:p>
        </w:tc>
      </w:tr>
      <w:tr w:rsidR="007B310E" w:rsidRPr="007B310E" w:rsidTr="007B310E">
        <w:trPr>
          <w:trHeight w:val="30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Условно-утвержденные расходы в рамках непрограммных направлений расходов</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00</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7810100000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000</w:t>
            </w:r>
          </w:p>
        </w:tc>
        <w:tc>
          <w:tcPr>
            <w:tcW w:w="803" w:type="dxa"/>
            <w:tcBorders>
              <w:top w:val="nil"/>
              <w:left w:val="nil"/>
              <w:bottom w:val="single" w:sz="8" w:space="0" w:color="auto"/>
              <w:right w:val="single" w:sz="8" w:space="0" w:color="auto"/>
            </w:tcBorders>
            <w:shd w:val="clear" w:color="auto" w:fill="auto"/>
            <w:noWrap/>
            <w:vAlign w:val="bottom"/>
            <w:hideMark/>
          </w:tcPr>
          <w:p w:rsidR="007B310E" w:rsidRPr="007B310E" w:rsidRDefault="007B310E" w:rsidP="008521EE">
            <w:pPr>
              <w:jc w:val="right"/>
              <w:rPr>
                <w:b/>
                <w:bCs/>
                <w:sz w:val="18"/>
                <w:szCs w:val="18"/>
              </w:rPr>
            </w:pPr>
            <w:r w:rsidRPr="007B310E">
              <w:rPr>
                <w:b/>
                <w:bCs/>
                <w:sz w:val="18"/>
                <w:szCs w:val="18"/>
              </w:rPr>
              <w:t>0,0</w:t>
            </w:r>
          </w:p>
        </w:tc>
        <w:tc>
          <w:tcPr>
            <w:tcW w:w="803" w:type="dxa"/>
            <w:tcBorders>
              <w:top w:val="nil"/>
              <w:left w:val="nil"/>
              <w:bottom w:val="single" w:sz="8" w:space="0" w:color="auto"/>
              <w:right w:val="single" w:sz="8" w:space="0" w:color="auto"/>
            </w:tcBorders>
            <w:shd w:val="clear" w:color="auto" w:fill="auto"/>
            <w:noWrap/>
            <w:vAlign w:val="bottom"/>
            <w:hideMark/>
          </w:tcPr>
          <w:p w:rsidR="007B310E" w:rsidRPr="007B310E" w:rsidRDefault="007B310E" w:rsidP="008521EE">
            <w:pPr>
              <w:jc w:val="right"/>
              <w:rPr>
                <w:b/>
                <w:sz w:val="18"/>
                <w:szCs w:val="18"/>
              </w:rPr>
            </w:pPr>
            <w:r w:rsidRPr="007B310E">
              <w:rPr>
                <w:b/>
                <w:sz w:val="18"/>
                <w:szCs w:val="18"/>
              </w:rPr>
              <w:t>146,7</w:t>
            </w:r>
          </w:p>
        </w:tc>
        <w:tc>
          <w:tcPr>
            <w:tcW w:w="804" w:type="dxa"/>
            <w:tcBorders>
              <w:top w:val="nil"/>
              <w:left w:val="nil"/>
              <w:bottom w:val="single" w:sz="8" w:space="0" w:color="auto"/>
              <w:right w:val="single" w:sz="8" w:space="0" w:color="auto"/>
            </w:tcBorders>
            <w:shd w:val="clear" w:color="auto" w:fill="auto"/>
            <w:vAlign w:val="bottom"/>
            <w:hideMark/>
          </w:tcPr>
          <w:p w:rsidR="007B310E" w:rsidRPr="007B310E" w:rsidRDefault="007B310E" w:rsidP="008521EE">
            <w:pPr>
              <w:jc w:val="right"/>
              <w:rPr>
                <w:b/>
                <w:bCs/>
                <w:sz w:val="18"/>
                <w:szCs w:val="18"/>
              </w:rPr>
            </w:pPr>
            <w:r w:rsidRPr="007B310E">
              <w:rPr>
                <w:b/>
                <w:bCs/>
                <w:sz w:val="18"/>
                <w:szCs w:val="18"/>
              </w:rPr>
              <w:t>149,8</w:t>
            </w:r>
          </w:p>
        </w:tc>
      </w:tr>
      <w:tr w:rsidR="007B310E" w:rsidRPr="007B310E" w:rsidTr="007B310E">
        <w:trPr>
          <w:trHeight w:val="254"/>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Условно-утвержденные расходы в рамках непрограммных направлений расходов</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00</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7810190990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000</w:t>
            </w:r>
          </w:p>
        </w:tc>
        <w:tc>
          <w:tcPr>
            <w:tcW w:w="803" w:type="dxa"/>
            <w:tcBorders>
              <w:top w:val="nil"/>
              <w:left w:val="nil"/>
              <w:bottom w:val="single" w:sz="8" w:space="0" w:color="auto"/>
              <w:right w:val="single" w:sz="8" w:space="0" w:color="auto"/>
            </w:tcBorders>
            <w:shd w:val="clear" w:color="auto" w:fill="auto"/>
            <w:noWrap/>
            <w:vAlign w:val="bottom"/>
            <w:hideMark/>
          </w:tcPr>
          <w:p w:rsidR="007B310E" w:rsidRPr="007B310E" w:rsidRDefault="007B310E" w:rsidP="008521EE">
            <w:pPr>
              <w:jc w:val="right"/>
              <w:rPr>
                <w:b/>
                <w:bCs/>
                <w:sz w:val="18"/>
                <w:szCs w:val="18"/>
              </w:rPr>
            </w:pPr>
            <w:r w:rsidRPr="007B310E">
              <w:rPr>
                <w:b/>
                <w:bCs/>
                <w:sz w:val="18"/>
                <w:szCs w:val="18"/>
              </w:rPr>
              <w:t>0,0</w:t>
            </w:r>
          </w:p>
        </w:tc>
        <w:tc>
          <w:tcPr>
            <w:tcW w:w="803" w:type="dxa"/>
            <w:tcBorders>
              <w:top w:val="nil"/>
              <w:left w:val="nil"/>
              <w:bottom w:val="single" w:sz="8" w:space="0" w:color="auto"/>
              <w:right w:val="single" w:sz="8" w:space="0" w:color="auto"/>
            </w:tcBorders>
            <w:shd w:val="clear" w:color="auto" w:fill="auto"/>
            <w:noWrap/>
            <w:vAlign w:val="bottom"/>
            <w:hideMark/>
          </w:tcPr>
          <w:p w:rsidR="007B310E" w:rsidRPr="007B310E" w:rsidRDefault="007B310E" w:rsidP="008521EE">
            <w:pPr>
              <w:jc w:val="right"/>
              <w:rPr>
                <w:b/>
                <w:sz w:val="18"/>
                <w:szCs w:val="18"/>
              </w:rPr>
            </w:pPr>
            <w:r w:rsidRPr="007B310E">
              <w:rPr>
                <w:b/>
                <w:sz w:val="18"/>
                <w:szCs w:val="18"/>
              </w:rPr>
              <w:t>146,7</w:t>
            </w:r>
          </w:p>
        </w:tc>
        <w:tc>
          <w:tcPr>
            <w:tcW w:w="804" w:type="dxa"/>
            <w:tcBorders>
              <w:top w:val="nil"/>
              <w:left w:val="nil"/>
              <w:bottom w:val="single" w:sz="8" w:space="0" w:color="auto"/>
              <w:right w:val="single" w:sz="8" w:space="0" w:color="auto"/>
            </w:tcBorders>
            <w:shd w:val="clear" w:color="auto" w:fill="auto"/>
            <w:vAlign w:val="bottom"/>
            <w:hideMark/>
          </w:tcPr>
          <w:p w:rsidR="007B310E" w:rsidRPr="007B310E" w:rsidRDefault="007B310E" w:rsidP="008521EE">
            <w:pPr>
              <w:jc w:val="right"/>
              <w:rPr>
                <w:b/>
                <w:bCs/>
                <w:sz w:val="18"/>
                <w:szCs w:val="18"/>
              </w:rPr>
            </w:pPr>
            <w:r w:rsidRPr="007B310E">
              <w:rPr>
                <w:b/>
                <w:bCs/>
                <w:sz w:val="18"/>
                <w:szCs w:val="18"/>
              </w:rPr>
              <w:t>149,8</w:t>
            </w:r>
          </w:p>
        </w:tc>
      </w:tr>
      <w:tr w:rsidR="007B310E" w:rsidRPr="007B310E" w:rsidTr="007B310E">
        <w:trPr>
          <w:trHeight w:val="205"/>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Условно утвержденные расходы</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99</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00</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7810190990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000</w:t>
            </w:r>
          </w:p>
        </w:tc>
        <w:tc>
          <w:tcPr>
            <w:tcW w:w="803" w:type="dxa"/>
            <w:tcBorders>
              <w:top w:val="nil"/>
              <w:left w:val="nil"/>
              <w:bottom w:val="single" w:sz="8" w:space="0" w:color="auto"/>
              <w:right w:val="single" w:sz="8" w:space="0" w:color="auto"/>
            </w:tcBorders>
            <w:shd w:val="clear" w:color="auto" w:fill="auto"/>
            <w:noWrap/>
            <w:vAlign w:val="bottom"/>
            <w:hideMark/>
          </w:tcPr>
          <w:p w:rsidR="007B310E" w:rsidRPr="007B310E" w:rsidRDefault="007B310E" w:rsidP="008521EE">
            <w:pPr>
              <w:jc w:val="right"/>
              <w:rPr>
                <w:b/>
                <w:bCs/>
                <w:sz w:val="18"/>
                <w:szCs w:val="18"/>
              </w:rPr>
            </w:pPr>
            <w:r w:rsidRPr="007B310E">
              <w:rPr>
                <w:b/>
                <w:bCs/>
                <w:sz w:val="18"/>
                <w:szCs w:val="18"/>
              </w:rPr>
              <w:t>0,0</w:t>
            </w:r>
          </w:p>
        </w:tc>
        <w:tc>
          <w:tcPr>
            <w:tcW w:w="803" w:type="dxa"/>
            <w:tcBorders>
              <w:top w:val="nil"/>
              <w:left w:val="nil"/>
              <w:bottom w:val="single" w:sz="8" w:space="0" w:color="auto"/>
              <w:right w:val="single" w:sz="8" w:space="0" w:color="auto"/>
            </w:tcBorders>
            <w:shd w:val="clear" w:color="auto" w:fill="auto"/>
            <w:noWrap/>
            <w:vAlign w:val="bottom"/>
            <w:hideMark/>
          </w:tcPr>
          <w:p w:rsidR="007B310E" w:rsidRPr="007B310E" w:rsidRDefault="007B310E" w:rsidP="008521EE">
            <w:pPr>
              <w:jc w:val="right"/>
              <w:rPr>
                <w:b/>
                <w:sz w:val="18"/>
                <w:szCs w:val="18"/>
              </w:rPr>
            </w:pPr>
            <w:r w:rsidRPr="007B310E">
              <w:rPr>
                <w:b/>
                <w:sz w:val="18"/>
                <w:szCs w:val="18"/>
              </w:rPr>
              <w:t>146,7</w:t>
            </w:r>
          </w:p>
        </w:tc>
        <w:tc>
          <w:tcPr>
            <w:tcW w:w="804" w:type="dxa"/>
            <w:tcBorders>
              <w:top w:val="nil"/>
              <w:left w:val="nil"/>
              <w:bottom w:val="single" w:sz="8" w:space="0" w:color="auto"/>
              <w:right w:val="single" w:sz="8" w:space="0" w:color="auto"/>
            </w:tcBorders>
            <w:shd w:val="clear" w:color="auto" w:fill="auto"/>
            <w:vAlign w:val="bottom"/>
            <w:hideMark/>
          </w:tcPr>
          <w:p w:rsidR="007B310E" w:rsidRPr="007B310E" w:rsidRDefault="007B310E" w:rsidP="008521EE">
            <w:pPr>
              <w:jc w:val="right"/>
              <w:rPr>
                <w:b/>
                <w:bCs/>
                <w:sz w:val="18"/>
                <w:szCs w:val="18"/>
              </w:rPr>
            </w:pPr>
            <w:r w:rsidRPr="007B310E">
              <w:rPr>
                <w:b/>
                <w:bCs/>
                <w:sz w:val="18"/>
                <w:szCs w:val="18"/>
              </w:rPr>
              <w:t>149,8</w:t>
            </w:r>
          </w:p>
        </w:tc>
      </w:tr>
      <w:tr w:rsidR="007B310E" w:rsidRPr="007B310E" w:rsidTr="007B310E">
        <w:trPr>
          <w:trHeight w:val="237"/>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lastRenderedPageBreak/>
              <w:t>Условно утвержденные расходы</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99</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99</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7810190990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000</w:t>
            </w:r>
          </w:p>
        </w:tc>
        <w:tc>
          <w:tcPr>
            <w:tcW w:w="803" w:type="dxa"/>
            <w:tcBorders>
              <w:top w:val="nil"/>
              <w:left w:val="nil"/>
              <w:bottom w:val="single" w:sz="8" w:space="0" w:color="auto"/>
              <w:right w:val="single" w:sz="8" w:space="0" w:color="auto"/>
            </w:tcBorders>
            <w:shd w:val="clear" w:color="auto" w:fill="auto"/>
            <w:noWrap/>
            <w:vAlign w:val="bottom"/>
            <w:hideMark/>
          </w:tcPr>
          <w:p w:rsidR="007B310E" w:rsidRPr="007B310E" w:rsidRDefault="007B310E" w:rsidP="008521EE">
            <w:pPr>
              <w:jc w:val="right"/>
              <w:rPr>
                <w:b/>
                <w:bCs/>
                <w:sz w:val="18"/>
                <w:szCs w:val="18"/>
              </w:rPr>
            </w:pPr>
            <w:r w:rsidRPr="007B310E">
              <w:rPr>
                <w:b/>
                <w:bCs/>
                <w:sz w:val="18"/>
                <w:szCs w:val="18"/>
              </w:rPr>
              <w:t>0,0</w:t>
            </w:r>
          </w:p>
        </w:tc>
        <w:tc>
          <w:tcPr>
            <w:tcW w:w="803" w:type="dxa"/>
            <w:tcBorders>
              <w:top w:val="nil"/>
              <w:left w:val="nil"/>
              <w:bottom w:val="single" w:sz="8" w:space="0" w:color="auto"/>
              <w:right w:val="single" w:sz="8" w:space="0" w:color="auto"/>
            </w:tcBorders>
            <w:shd w:val="clear" w:color="auto" w:fill="auto"/>
            <w:noWrap/>
            <w:vAlign w:val="bottom"/>
            <w:hideMark/>
          </w:tcPr>
          <w:p w:rsidR="007B310E" w:rsidRPr="007B310E" w:rsidRDefault="007B310E" w:rsidP="008521EE">
            <w:pPr>
              <w:jc w:val="right"/>
              <w:rPr>
                <w:b/>
                <w:sz w:val="18"/>
                <w:szCs w:val="18"/>
              </w:rPr>
            </w:pPr>
            <w:r w:rsidRPr="007B310E">
              <w:rPr>
                <w:b/>
                <w:sz w:val="18"/>
                <w:szCs w:val="18"/>
              </w:rPr>
              <w:t>146,7</w:t>
            </w:r>
          </w:p>
        </w:tc>
        <w:tc>
          <w:tcPr>
            <w:tcW w:w="804" w:type="dxa"/>
            <w:tcBorders>
              <w:top w:val="nil"/>
              <w:left w:val="nil"/>
              <w:bottom w:val="single" w:sz="8" w:space="0" w:color="auto"/>
              <w:right w:val="single" w:sz="8" w:space="0" w:color="auto"/>
            </w:tcBorders>
            <w:shd w:val="clear" w:color="auto" w:fill="auto"/>
            <w:vAlign w:val="bottom"/>
            <w:hideMark/>
          </w:tcPr>
          <w:p w:rsidR="007B310E" w:rsidRPr="007B310E" w:rsidRDefault="007B310E" w:rsidP="008521EE">
            <w:pPr>
              <w:jc w:val="right"/>
              <w:rPr>
                <w:b/>
                <w:bCs/>
                <w:sz w:val="18"/>
                <w:szCs w:val="18"/>
              </w:rPr>
            </w:pPr>
            <w:r w:rsidRPr="007B310E">
              <w:rPr>
                <w:b/>
                <w:bCs/>
                <w:sz w:val="18"/>
                <w:szCs w:val="18"/>
              </w:rPr>
              <w:t>149,8</w:t>
            </w:r>
          </w:p>
        </w:tc>
      </w:tr>
      <w:tr w:rsidR="007B310E" w:rsidRPr="007B310E" w:rsidTr="007B310E">
        <w:trPr>
          <w:trHeight w:val="127"/>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Специальные расходы</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99</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99</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7810190990</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880</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0,0</w:t>
            </w:r>
          </w:p>
        </w:tc>
        <w:tc>
          <w:tcPr>
            <w:tcW w:w="803" w:type="dxa"/>
            <w:tcBorders>
              <w:top w:val="nil"/>
              <w:left w:val="nil"/>
              <w:bottom w:val="single" w:sz="8" w:space="0" w:color="auto"/>
              <w:right w:val="single" w:sz="8" w:space="0" w:color="auto"/>
            </w:tcBorders>
            <w:shd w:val="clear" w:color="auto" w:fill="auto"/>
            <w:noWrap/>
            <w:vAlign w:val="bottom"/>
            <w:hideMark/>
          </w:tcPr>
          <w:p w:rsidR="007B310E" w:rsidRPr="007B310E" w:rsidRDefault="007B310E" w:rsidP="008521EE">
            <w:pPr>
              <w:jc w:val="right"/>
              <w:rPr>
                <w:sz w:val="18"/>
                <w:szCs w:val="18"/>
              </w:rPr>
            </w:pPr>
            <w:r w:rsidRPr="007B310E">
              <w:rPr>
                <w:sz w:val="18"/>
                <w:szCs w:val="18"/>
              </w:rPr>
              <w:t>146,7</w:t>
            </w:r>
          </w:p>
        </w:tc>
        <w:tc>
          <w:tcPr>
            <w:tcW w:w="804" w:type="dxa"/>
            <w:tcBorders>
              <w:top w:val="nil"/>
              <w:left w:val="nil"/>
              <w:bottom w:val="single" w:sz="8" w:space="0" w:color="auto"/>
              <w:right w:val="single" w:sz="8" w:space="0" w:color="auto"/>
            </w:tcBorders>
            <w:shd w:val="clear" w:color="auto" w:fill="auto"/>
            <w:vAlign w:val="bottom"/>
            <w:hideMark/>
          </w:tcPr>
          <w:p w:rsidR="007B310E" w:rsidRPr="007B310E" w:rsidRDefault="007B310E" w:rsidP="008521EE">
            <w:pPr>
              <w:jc w:val="right"/>
              <w:rPr>
                <w:sz w:val="18"/>
                <w:szCs w:val="18"/>
              </w:rPr>
            </w:pPr>
            <w:r w:rsidRPr="007B310E">
              <w:rPr>
                <w:sz w:val="18"/>
                <w:szCs w:val="18"/>
              </w:rPr>
              <w:t>149,8</w:t>
            </w:r>
          </w:p>
        </w:tc>
      </w:tr>
      <w:tr w:rsidR="007B310E" w:rsidRPr="007B310E" w:rsidTr="007B310E">
        <w:trPr>
          <w:trHeight w:val="270"/>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7B310E" w:rsidRPr="007B310E" w:rsidRDefault="007B310E" w:rsidP="008521EE">
            <w:pPr>
              <w:jc w:val="both"/>
              <w:rPr>
                <w:b/>
                <w:bCs/>
                <w:sz w:val="18"/>
                <w:szCs w:val="18"/>
              </w:rPr>
            </w:pPr>
            <w:r w:rsidRPr="007B310E">
              <w:rPr>
                <w:b/>
                <w:bCs/>
                <w:sz w:val="18"/>
                <w:szCs w:val="18"/>
              </w:rPr>
              <w:t>ИТОГО</w:t>
            </w:r>
          </w:p>
        </w:tc>
        <w:tc>
          <w:tcPr>
            <w:tcW w:w="425"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sz w:val="18"/>
                <w:szCs w:val="18"/>
              </w:rPr>
            </w:pPr>
            <w:r w:rsidRPr="007B310E">
              <w:rPr>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141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567"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center"/>
              <w:rPr>
                <w:b/>
                <w:bCs/>
                <w:sz w:val="18"/>
                <w:szCs w:val="18"/>
              </w:rPr>
            </w:pPr>
            <w:r w:rsidRPr="007B310E">
              <w:rPr>
                <w:b/>
                <w:bCs/>
                <w:sz w:val="18"/>
                <w:szCs w:val="18"/>
              </w:rPr>
              <w:t> </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9 134,8</w:t>
            </w:r>
          </w:p>
        </w:tc>
        <w:tc>
          <w:tcPr>
            <w:tcW w:w="803"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6 150,6</w:t>
            </w:r>
          </w:p>
        </w:tc>
        <w:tc>
          <w:tcPr>
            <w:tcW w:w="804" w:type="dxa"/>
            <w:tcBorders>
              <w:top w:val="nil"/>
              <w:left w:val="nil"/>
              <w:bottom w:val="single" w:sz="8" w:space="0" w:color="auto"/>
              <w:right w:val="single" w:sz="8" w:space="0" w:color="auto"/>
            </w:tcBorders>
            <w:shd w:val="clear" w:color="auto" w:fill="auto"/>
            <w:noWrap/>
            <w:vAlign w:val="center"/>
            <w:hideMark/>
          </w:tcPr>
          <w:p w:rsidR="007B310E" w:rsidRPr="007B310E" w:rsidRDefault="007B310E" w:rsidP="008521EE">
            <w:pPr>
              <w:jc w:val="right"/>
              <w:rPr>
                <w:b/>
                <w:bCs/>
                <w:sz w:val="18"/>
                <w:szCs w:val="18"/>
              </w:rPr>
            </w:pPr>
            <w:r w:rsidRPr="007B310E">
              <w:rPr>
                <w:b/>
                <w:bCs/>
                <w:sz w:val="18"/>
                <w:szCs w:val="18"/>
              </w:rPr>
              <w:t>6 276,6</w:t>
            </w:r>
          </w:p>
        </w:tc>
      </w:tr>
    </w:tbl>
    <w:p w:rsidR="007B310E" w:rsidRPr="007B310E" w:rsidRDefault="007B310E" w:rsidP="007B310E">
      <w:pPr>
        <w:ind w:left="5670"/>
        <w:jc w:val="both"/>
        <w:rPr>
          <w:sz w:val="18"/>
          <w:szCs w:val="18"/>
        </w:rPr>
      </w:pPr>
    </w:p>
    <w:tbl>
      <w:tblPr>
        <w:tblW w:w="0" w:type="auto"/>
        <w:tblInd w:w="71" w:type="dxa"/>
        <w:tblLayout w:type="fixed"/>
        <w:tblCellMar>
          <w:left w:w="71" w:type="dxa"/>
          <w:right w:w="71" w:type="dxa"/>
        </w:tblCellMar>
        <w:tblLook w:val="0000"/>
      </w:tblPr>
      <w:tblGrid>
        <w:gridCol w:w="3603"/>
        <w:gridCol w:w="1879"/>
        <w:gridCol w:w="3874"/>
      </w:tblGrid>
      <w:tr w:rsidR="007B310E" w:rsidRPr="007B310E" w:rsidTr="008521EE">
        <w:tc>
          <w:tcPr>
            <w:tcW w:w="3603" w:type="dxa"/>
          </w:tcPr>
          <w:p w:rsidR="007B310E" w:rsidRPr="007B310E" w:rsidRDefault="007B310E" w:rsidP="008521EE">
            <w:pPr>
              <w:jc w:val="center"/>
              <w:rPr>
                <w:b/>
                <w:sz w:val="18"/>
                <w:szCs w:val="18"/>
              </w:rPr>
            </w:pPr>
            <w:r w:rsidRPr="007B310E">
              <w:rPr>
                <w:b/>
                <w:sz w:val="18"/>
                <w:szCs w:val="18"/>
              </w:rPr>
              <w:t>Администрация</w:t>
            </w:r>
          </w:p>
          <w:p w:rsidR="007B310E" w:rsidRPr="007B310E" w:rsidRDefault="007B310E" w:rsidP="008521EE">
            <w:pPr>
              <w:jc w:val="center"/>
              <w:rPr>
                <w:b/>
                <w:sz w:val="18"/>
                <w:szCs w:val="18"/>
              </w:rPr>
            </w:pPr>
            <w:r w:rsidRPr="007B310E">
              <w:rPr>
                <w:b/>
                <w:sz w:val="18"/>
                <w:szCs w:val="18"/>
              </w:rPr>
              <w:t>Лазаревского сельского</w:t>
            </w:r>
          </w:p>
          <w:p w:rsidR="007B310E" w:rsidRPr="007B310E" w:rsidRDefault="007B310E" w:rsidP="008521EE">
            <w:pPr>
              <w:jc w:val="center"/>
              <w:rPr>
                <w:b/>
                <w:sz w:val="18"/>
                <w:szCs w:val="18"/>
              </w:rPr>
            </w:pPr>
            <w:r w:rsidRPr="007B310E">
              <w:rPr>
                <w:b/>
                <w:sz w:val="18"/>
                <w:szCs w:val="18"/>
              </w:rPr>
              <w:t>муниципального</w:t>
            </w:r>
          </w:p>
          <w:p w:rsidR="007B310E" w:rsidRPr="007B310E" w:rsidRDefault="007B310E" w:rsidP="008521EE">
            <w:pPr>
              <w:jc w:val="center"/>
              <w:rPr>
                <w:b/>
                <w:sz w:val="18"/>
                <w:szCs w:val="18"/>
              </w:rPr>
            </w:pPr>
            <w:r w:rsidRPr="007B310E">
              <w:rPr>
                <w:b/>
                <w:sz w:val="18"/>
                <w:szCs w:val="18"/>
              </w:rPr>
              <w:t>образования  Республики</w:t>
            </w:r>
          </w:p>
          <w:p w:rsidR="007B310E" w:rsidRPr="007B310E" w:rsidRDefault="007B310E" w:rsidP="008521EE">
            <w:pPr>
              <w:jc w:val="center"/>
              <w:rPr>
                <w:b/>
                <w:sz w:val="18"/>
                <w:szCs w:val="18"/>
              </w:rPr>
            </w:pPr>
            <w:r w:rsidRPr="007B310E">
              <w:rPr>
                <w:b/>
                <w:sz w:val="18"/>
                <w:szCs w:val="18"/>
              </w:rPr>
              <w:t>Калмыкия</w:t>
            </w:r>
          </w:p>
        </w:tc>
        <w:tc>
          <w:tcPr>
            <w:tcW w:w="1879" w:type="dxa"/>
          </w:tcPr>
          <w:p w:rsidR="007B310E" w:rsidRPr="007B310E" w:rsidRDefault="007B310E" w:rsidP="008521EE">
            <w:pPr>
              <w:jc w:val="center"/>
              <w:rPr>
                <w:b/>
                <w:sz w:val="18"/>
                <w:szCs w:val="18"/>
              </w:rPr>
            </w:pPr>
            <w:r w:rsidRPr="007B310E">
              <w:rPr>
                <w:b/>
                <w:noProof/>
                <w:sz w:val="18"/>
                <w:szCs w:val="18"/>
              </w:rPr>
              <w:drawing>
                <wp:inline distT="0" distB="0" distL="0" distR="0">
                  <wp:extent cx="944880" cy="1074420"/>
                  <wp:effectExtent l="19050" t="0" r="7620" b="0"/>
                  <wp:docPr id="3" name="Рисунок 4" descr="C:\Documents and Settings\All Users\Рабочий стол\Мои документы\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l Users\Рабочий стол\Мои документы\BOBBY\KALMGERB.PCX"/>
                          <pic:cNvPicPr>
                            <a:picLocks noChangeAspect="1" noChangeArrowheads="1"/>
                          </pic:cNvPicPr>
                        </pic:nvPicPr>
                        <pic:blipFill>
                          <a:blip r:embed="rId22" r:link="rId23" cstate="print"/>
                          <a:srcRect/>
                          <a:stretch>
                            <a:fillRect/>
                          </a:stretch>
                        </pic:blipFill>
                        <pic:spPr bwMode="auto">
                          <a:xfrm>
                            <a:off x="0" y="0"/>
                            <a:ext cx="944880" cy="1074420"/>
                          </a:xfrm>
                          <a:prstGeom prst="rect">
                            <a:avLst/>
                          </a:prstGeom>
                          <a:noFill/>
                          <a:ln w="9525">
                            <a:noFill/>
                            <a:miter lim="800000"/>
                            <a:headEnd/>
                            <a:tailEnd/>
                          </a:ln>
                        </pic:spPr>
                      </pic:pic>
                    </a:graphicData>
                  </a:graphic>
                </wp:inline>
              </w:drawing>
            </w:r>
          </w:p>
        </w:tc>
        <w:tc>
          <w:tcPr>
            <w:tcW w:w="3874" w:type="dxa"/>
          </w:tcPr>
          <w:p w:rsidR="007B310E" w:rsidRPr="007B310E" w:rsidRDefault="007B310E" w:rsidP="008521EE">
            <w:pPr>
              <w:jc w:val="center"/>
              <w:rPr>
                <w:b/>
                <w:bCs/>
                <w:sz w:val="18"/>
                <w:szCs w:val="18"/>
              </w:rPr>
            </w:pPr>
            <w:r w:rsidRPr="007B310E">
              <w:rPr>
                <w:b/>
                <w:bCs/>
                <w:sz w:val="18"/>
                <w:szCs w:val="18"/>
              </w:rPr>
              <w:t>Хальмг Танhчин</w:t>
            </w:r>
          </w:p>
          <w:p w:rsidR="007B310E" w:rsidRPr="007B310E" w:rsidRDefault="007B310E" w:rsidP="008521EE">
            <w:pPr>
              <w:jc w:val="center"/>
              <w:rPr>
                <w:b/>
                <w:bCs/>
                <w:sz w:val="18"/>
                <w:szCs w:val="18"/>
              </w:rPr>
            </w:pPr>
            <w:r w:rsidRPr="007B310E">
              <w:rPr>
                <w:b/>
                <w:bCs/>
                <w:sz w:val="18"/>
                <w:szCs w:val="18"/>
              </w:rPr>
              <w:t>Лазаревск селана муниципальн б</w:t>
            </w:r>
            <w:r w:rsidRPr="007B310E">
              <w:rPr>
                <w:b/>
                <w:bCs/>
                <w:sz w:val="18"/>
                <w:szCs w:val="18"/>
                <w:lang w:val="en-US"/>
              </w:rPr>
              <w:t>y</w:t>
            </w:r>
            <w:r w:rsidRPr="007B310E">
              <w:rPr>
                <w:b/>
                <w:bCs/>
                <w:sz w:val="18"/>
                <w:szCs w:val="18"/>
              </w:rPr>
              <w:t>рдэцин</w:t>
            </w:r>
          </w:p>
          <w:p w:rsidR="007B310E" w:rsidRPr="007B310E" w:rsidRDefault="007B310E" w:rsidP="008521EE">
            <w:pPr>
              <w:jc w:val="center"/>
              <w:rPr>
                <w:b/>
                <w:sz w:val="18"/>
                <w:szCs w:val="18"/>
              </w:rPr>
            </w:pPr>
            <w:r w:rsidRPr="007B310E">
              <w:rPr>
                <w:b/>
                <w:bCs/>
                <w:sz w:val="18"/>
                <w:szCs w:val="18"/>
              </w:rPr>
              <w:t>администрац</w:t>
            </w:r>
          </w:p>
        </w:tc>
      </w:tr>
    </w:tbl>
    <w:p w:rsidR="007B310E" w:rsidRPr="007B310E" w:rsidRDefault="007B310E" w:rsidP="007B310E">
      <w:pPr>
        <w:rPr>
          <w:sz w:val="18"/>
          <w:szCs w:val="18"/>
          <w:u w:val="single"/>
        </w:rPr>
      </w:pPr>
      <w:r w:rsidRPr="007B310E">
        <w:rPr>
          <w:sz w:val="18"/>
          <w:szCs w:val="18"/>
        </w:rPr>
        <w:tab/>
      </w:r>
    </w:p>
    <w:p w:rsidR="007B310E" w:rsidRPr="007B310E" w:rsidRDefault="007B310E" w:rsidP="007B310E">
      <w:pPr>
        <w:pStyle w:val="21"/>
        <w:rPr>
          <w:sz w:val="18"/>
          <w:szCs w:val="18"/>
          <w:u w:val="single"/>
        </w:rPr>
      </w:pPr>
      <w:r w:rsidRPr="007B310E">
        <w:rPr>
          <w:sz w:val="18"/>
          <w:szCs w:val="18"/>
          <w:u w:val="single"/>
        </w:rPr>
        <w:t>359051  Республика Калмыкия, Городовиковский район,п.Лазаревский, ул.Техническая 11 ,</w:t>
      </w:r>
    </w:p>
    <w:p w:rsidR="007B310E" w:rsidRPr="007B310E" w:rsidRDefault="007B310E" w:rsidP="007B310E">
      <w:pPr>
        <w:pStyle w:val="21"/>
        <w:rPr>
          <w:sz w:val="18"/>
          <w:szCs w:val="18"/>
          <w:u w:val="single"/>
          <w:lang w:val="en-US"/>
        </w:rPr>
      </w:pPr>
      <w:r w:rsidRPr="007B310E">
        <w:rPr>
          <w:sz w:val="18"/>
          <w:szCs w:val="18"/>
        </w:rPr>
        <w:t xml:space="preserve"> </w:t>
      </w:r>
      <w:r w:rsidRPr="007B310E">
        <w:rPr>
          <w:sz w:val="18"/>
          <w:szCs w:val="18"/>
          <w:u w:val="single"/>
        </w:rPr>
        <w:t>Тел</w:t>
      </w:r>
      <w:r w:rsidRPr="007B310E">
        <w:rPr>
          <w:sz w:val="18"/>
          <w:szCs w:val="18"/>
          <w:u w:val="single"/>
          <w:lang w:val="en-US"/>
        </w:rPr>
        <w:t>. 8(84731)99-2-45 E-mail lasarewsmork@rambler.ru</w:t>
      </w:r>
    </w:p>
    <w:p w:rsidR="007B310E" w:rsidRPr="007B310E" w:rsidRDefault="007B310E" w:rsidP="007B310E">
      <w:pPr>
        <w:rPr>
          <w:sz w:val="18"/>
          <w:szCs w:val="18"/>
          <w:lang w:val="en-US"/>
        </w:rPr>
      </w:pPr>
      <w:r w:rsidRPr="007B310E">
        <w:rPr>
          <w:sz w:val="18"/>
          <w:szCs w:val="18"/>
          <w:lang w:val="en-US"/>
        </w:rPr>
        <w:t xml:space="preserve">         </w:t>
      </w:r>
      <w:r w:rsidRPr="007B310E">
        <w:rPr>
          <w:sz w:val="18"/>
          <w:szCs w:val="18"/>
          <w:lang w:val="en-US"/>
        </w:rPr>
        <w:tab/>
      </w:r>
      <w:r w:rsidRPr="007B310E">
        <w:rPr>
          <w:sz w:val="18"/>
          <w:szCs w:val="18"/>
          <w:lang w:val="en-US"/>
        </w:rPr>
        <w:tab/>
      </w:r>
      <w:r w:rsidRPr="007B310E">
        <w:rPr>
          <w:sz w:val="18"/>
          <w:szCs w:val="18"/>
          <w:lang w:val="en-US"/>
        </w:rPr>
        <w:tab/>
      </w:r>
      <w:r w:rsidRPr="007B310E">
        <w:rPr>
          <w:sz w:val="18"/>
          <w:szCs w:val="18"/>
          <w:lang w:val="en-US"/>
        </w:rPr>
        <w:tab/>
      </w:r>
      <w:r w:rsidRPr="007B310E">
        <w:rPr>
          <w:sz w:val="18"/>
          <w:szCs w:val="18"/>
          <w:lang w:val="en-US"/>
        </w:rPr>
        <w:tab/>
        <w:t xml:space="preserve">                                                       </w:t>
      </w:r>
      <w:r w:rsidRPr="007B310E">
        <w:rPr>
          <w:sz w:val="18"/>
          <w:szCs w:val="18"/>
          <w:lang w:val="en-US"/>
        </w:rPr>
        <w:tab/>
      </w:r>
    </w:p>
    <w:p w:rsidR="007B310E" w:rsidRPr="007B310E" w:rsidRDefault="007B310E" w:rsidP="007B310E">
      <w:pPr>
        <w:rPr>
          <w:sz w:val="18"/>
          <w:szCs w:val="18"/>
          <w:lang w:val="en-US"/>
        </w:rPr>
      </w:pPr>
    </w:p>
    <w:p w:rsidR="007B310E" w:rsidRPr="007B310E" w:rsidRDefault="007B310E" w:rsidP="007B310E">
      <w:pPr>
        <w:rPr>
          <w:sz w:val="18"/>
          <w:szCs w:val="18"/>
          <w:lang w:val="en-US"/>
        </w:rPr>
      </w:pPr>
    </w:p>
    <w:p w:rsidR="007B310E" w:rsidRPr="007B310E" w:rsidRDefault="007B310E" w:rsidP="007B310E">
      <w:pPr>
        <w:rPr>
          <w:b/>
          <w:sz w:val="18"/>
          <w:szCs w:val="18"/>
        </w:rPr>
      </w:pPr>
      <w:r w:rsidRPr="007B310E">
        <w:rPr>
          <w:sz w:val="18"/>
          <w:szCs w:val="18"/>
        </w:rPr>
        <w:t xml:space="preserve">«20» апреля 2020г.                        </w:t>
      </w:r>
      <w:r w:rsidRPr="007B310E">
        <w:rPr>
          <w:b/>
          <w:sz w:val="18"/>
          <w:szCs w:val="18"/>
        </w:rPr>
        <w:t xml:space="preserve">ПОСТАНОВЛЕНИЕ   №29             </w:t>
      </w:r>
      <w:r w:rsidRPr="007B310E">
        <w:rPr>
          <w:sz w:val="18"/>
          <w:szCs w:val="18"/>
        </w:rPr>
        <w:t>п.Лазаревский</w:t>
      </w:r>
    </w:p>
    <w:p w:rsidR="007B310E" w:rsidRPr="007B310E" w:rsidRDefault="007B310E" w:rsidP="007B310E">
      <w:pPr>
        <w:rPr>
          <w:sz w:val="18"/>
          <w:szCs w:val="18"/>
        </w:rPr>
      </w:pPr>
    </w:p>
    <w:p w:rsidR="007B310E" w:rsidRPr="007B310E" w:rsidRDefault="007B310E" w:rsidP="007B310E">
      <w:pPr>
        <w:ind w:left="4536"/>
        <w:rPr>
          <w:b/>
          <w:sz w:val="18"/>
          <w:szCs w:val="18"/>
        </w:rPr>
      </w:pPr>
      <w:r w:rsidRPr="007B310E">
        <w:rPr>
          <w:b/>
          <w:sz w:val="18"/>
          <w:szCs w:val="18"/>
        </w:rPr>
        <w:t>«О внесении изменений в бюджетную роспись Лазаревского сельского муниципального образования Республики Калмыкия на 2020 год и плановый период 2021-2022 годы»</w:t>
      </w:r>
    </w:p>
    <w:p w:rsidR="007B310E" w:rsidRPr="007B310E" w:rsidRDefault="007B310E" w:rsidP="007B310E">
      <w:pPr>
        <w:rPr>
          <w:sz w:val="18"/>
          <w:szCs w:val="18"/>
        </w:rPr>
      </w:pPr>
    </w:p>
    <w:p w:rsidR="007B310E" w:rsidRPr="007B310E" w:rsidRDefault="007B310E" w:rsidP="007B310E">
      <w:pPr>
        <w:ind w:firstLine="540"/>
        <w:jc w:val="both"/>
        <w:rPr>
          <w:sz w:val="18"/>
          <w:szCs w:val="18"/>
        </w:rPr>
      </w:pPr>
      <w:r w:rsidRPr="007B310E">
        <w:rPr>
          <w:sz w:val="18"/>
          <w:szCs w:val="18"/>
        </w:rPr>
        <w:t xml:space="preserve">В соответствии с </w:t>
      </w:r>
      <w:r w:rsidRPr="007B310E">
        <w:rPr>
          <w:bCs/>
          <w:sz w:val="18"/>
          <w:szCs w:val="18"/>
        </w:rPr>
        <w:t xml:space="preserve">Решением Собрания депутатов Лазаревского </w:t>
      </w:r>
      <w:r w:rsidRPr="007B310E">
        <w:rPr>
          <w:sz w:val="18"/>
          <w:szCs w:val="18"/>
        </w:rPr>
        <w:t>сельского муниципального образования Республики Калмыкия  № 36 от  27.12.2019 г. «О бюджете Лазаревского сельского муниципального образования Республики Калмыкия на 2020</w:t>
      </w:r>
      <w:r w:rsidRPr="007B310E">
        <w:rPr>
          <w:b/>
          <w:sz w:val="18"/>
          <w:szCs w:val="18"/>
        </w:rPr>
        <w:t xml:space="preserve"> </w:t>
      </w:r>
      <w:r w:rsidRPr="007B310E">
        <w:rPr>
          <w:sz w:val="18"/>
          <w:szCs w:val="18"/>
        </w:rPr>
        <w:t xml:space="preserve">год и плановый период 2021-2022 годы» с изменениями и дополнениями,  </w:t>
      </w:r>
      <w:r w:rsidRPr="007B310E">
        <w:rPr>
          <w:rStyle w:val="afa"/>
          <w:i w:val="0"/>
          <w:color w:val="000000"/>
          <w:sz w:val="18"/>
          <w:szCs w:val="18"/>
          <w:shd w:val="clear" w:color="auto" w:fill="FFFFFF"/>
        </w:rPr>
        <w:t>Приказом  Минфина РФ от 08.06.2018 № 132н «О Порядке формирования и применения кодов бюджетной классификации РФ, их структуре и принципах назначения»</w:t>
      </w:r>
      <w:r w:rsidRPr="007B310E">
        <w:rPr>
          <w:i/>
          <w:sz w:val="18"/>
          <w:szCs w:val="18"/>
        </w:rPr>
        <w:t xml:space="preserve"> </w:t>
      </w:r>
      <w:r w:rsidRPr="007B310E">
        <w:rPr>
          <w:sz w:val="18"/>
          <w:szCs w:val="18"/>
        </w:rPr>
        <w:t>с изменениями и дополнениями, Администрация Лазаревского сельского муниципального образования Республики Калмыкия:</w:t>
      </w:r>
    </w:p>
    <w:p w:rsidR="007B310E" w:rsidRPr="007B310E" w:rsidRDefault="007B310E" w:rsidP="007B310E">
      <w:pPr>
        <w:pStyle w:val="ConsNonformat"/>
        <w:ind w:right="0" w:firstLine="540"/>
        <w:jc w:val="center"/>
        <w:rPr>
          <w:rFonts w:ascii="Times New Roman" w:hAnsi="Times New Roman"/>
          <w:b/>
          <w:sz w:val="18"/>
          <w:szCs w:val="18"/>
        </w:rPr>
      </w:pPr>
    </w:p>
    <w:p w:rsidR="007B310E" w:rsidRPr="007B310E" w:rsidRDefault="007B310E" w:rsidP="007B310E">
      <w:pPr>
        <w:pStyle w:val="ConsNonformat"/>
        <w:ind w:right="0" w:firstLine="540"/>
        <w:jc w:val="center"/>
        <w:rPr>
          <w:rFonts w:ascii="Times New Roman" w:hAnsi="Times New Roman"/>
          <w:sz w:val="18"/>
          <w:szCs w:val="18"/>
        </w:rPr>
      </w:pPr>
      <w:r w:rsidRPr="007B310E">
        <w:rPr>
          <w:rFonts w:ascii="Times New Roman" w:hAnsi="Times New Roman"/>
          <w:b/>
          <w:sz w:val="18"/>
          <w:szCs w:val="18"/>
        </w:rPr>
        <w:t xml:space="preserve">П О С Т А Н О В Л Я Е Т </w:t>
      </w:r>
      <w:r w:rsidRPr="007B310E">
        <w:rPr>
          <w:rFonts w:ascii="Times New Roman" w:hAnsi="Times New Roman"/>
          <w:sz w:val="18"/>
          <w:szCs w:val="18"/>
        </w:rPr>
        <w:t>:</w:t>
      </w:r>
    </w:p>
    <w:p w:rsidR="007B310E" w:rsidRPr="007B310E" w:rsidRDefault="007B310E" w:rsidP="007B310E">
      <w:pPr>
        <w:numPr>
          <w:ilvl w:val="0"/>
          <w:numId w:val="38"/>
        </w:numPr>
        <w:ind w:left="284" w:hanging="284"/>
        <w:jc w:val="both"/>
        <w:rPr>
          <w:rFonts w:cs="Arial"/>
          <w:sz w:val="18"/>
          <w:szCs w:val="18"/>
          <w:lang w:eastAsia="en-US"/>
        </w:rPr>
      </w:pPr>
      <w:r w:rsidRPr="007B310E">
        <w:rPr>
          <w:rFonts w:cs="Arial"/>
          <w:sz w:val="18"/>
          <w:szCs w:val="18"/>
          <w:lang w:eastAsia="en-US"/>
        </w:rPr>
        <w:t>Внести изменения в  бюджетную роспись Администрации Лазаревского сельского муниципального образования Республики Калмыкия по расходам на 2020г. согласно приложению  №1 к настоящему постановлению.</w:t>
      </w:r>
    </w:p>
    <w:p w:rsidR="007B310E" w:rsidRPr="007B310E" w:rsidRDefault="007B310E" w:rsidP="007B310E">
      <w:pPr>
        <w:numPr>
          <w:ilvl w:val="0"/>
          <w:numId w:val="38"/>
        </w:numPr>
        <w:ind w:left="284" w:hanging="284"/>
        <w:jc w:val="both"/>
        <w:rPr>
          <w:snapToGrid w:val="0"/>
          <w:sz w:val="18"/>
          <w:szCs w:val="18"/>
        </w:rPr>
      </w:pPr>
      <w:r w:rsidRPr="007B310E">
        <w:rPr>
          <w:snapToGrid w:val="0"/>
          <w:sz w:val="18"/>
          <w:szCs w:val="18"/>
        </w:rPr>
        <w:t>Настоящее постановление направить в соответствии с Соглашением №3 от 28.04.2017 г. «О</w:t>
      </w:r>
      <w:r w:rsidRPr="007B310E">
        <w:rPr>
          <w:bCs/>
          <w:color w:val="000000"/>
          <w:sz w:val="18"/>
          <w:szCs w:val="18"/>
        </w:rPr>
        <w:t xml:space="preserve"> передаче части полномочий по организации формирования, исполнения и</w:t>
      </w:r>
      <w:r w:rsidRPr="007B310E">
        <w:rPr>
          <w:color w:val="000000"/>
          <w:sz w:val="18"/>
          <w:szCs w:val="18"/>
        </w:rPr>
        <w:t xml:space="preserve"> </w:t>
      </w:r>
      <w:r w:rsidRPr="007B310E">
        <w:rPr>
          <w:bCs/>
          <w:color w:val="000000"/>
          <w:sz w:val="18"/>
          <w:szCs w:val="18"/>
        </w:rPr>
        <w:t>контроля над исполнением бюджета Лазаревского сельского муниципального образования</w:t>
      </w:r>
      <w:r w:rsidRPr="007B310E">
        <w:rPr>
          <w:color w:val="000000"/>
          <w:sz w:val="18"/>
          <w:szCs w:val="18"/>
        </w:rPr>
        <w:t xml:space="preserve"> </w:t>
      </w:r>
      <w:r w:rsidRPr="007B310E">
        <w:rPr>
          <w:bCs/>
          <w:color w:val="000000"/>
          <w:sz w:val="18"/>
          <w:szCs w:val="18"/>
        </w:rPr>
        <w:t>Республики Калмыкия</w:t>
      </w:r>
      <w:r w:rsidRPr="007B310E">
        <w:rPr>
          <w:snapToGrid w:val="0"/>
          <w:sz w:val="18"/>
          <w:szCs w:val="18"/>
        </w:rPr>
        <w:t>» в администрацию района, в лице ФУ ГРМО РК для исполнения.</w:t>
      </w:r>
    </w:p>
    <w:p w:rsidR="007B310E" w:rsidRPr="007B310E" w:rsidRDefault="007B310E" w:rsidP="007B310E">
      <w:pPr>
        <w:numPr>
          <w:ilvl w:val="0"/>
          <w:numId w:val="38"/>
        </w:numPr>
        <w:ind w:left="284" w:hanging="284"/>
        <w:jc w:val="both"/>
        <w:rPr>
          <w:rFonts w:cs="Arial"/>
          <w:sz w:val="18"/>
          <w:szCs w:val="18"/>
          <w:lang w:eastAsia="en-US"/>
        </w:rPr>
      </w:pPr>
      <w:r w:rsidRPr="007B310E">
        <w:rPr>
          <w:sz w:val="18"/>
          <w:szCs w:val="18"/>
        </w:rPr>
        <w:t>Данное постановление вступает в силу с момента его официального                                                                                                                            опубликования (обнародования) и подлежит размещению на  официальном сайте администрации Лазаревского сельского муниципального образования Республики Калмыкия.</w:t>
      </w:r>
    </w:p>
    <w:p w:rsidR="007B310E" w:rsidRPr="007B310E" w:rsidRDefault="007B310E" w:rsidP="007B310E">
      <w:pPr>
        <w:rPr>
          <w:sz w:val="18"/>
          <w:szCs w:val="18"/>
        </w:rPr>
      </w:pPr>
    </w:p>
    <w:p w:rsidR="007B310E" w:rsidRPr="007B310E" w:rsidRDefault="007B310E" w:rsidP="007B310E">
      <w:pPr>
        <w:rPr>
          <w:sz w:val="18"/>
          <w:szCs w:val="18"/>
        </w:rPr>
      </w:pPr>
    </w:p>
    <w:p w:rsidR="007B310E" w:rsidRPr="007B310E" w:rsidRDefault="007B310E" w:rsidP="007B310E">
      <w:pPr>
        <w:ind w:firstLine="708"/>
        <w:rPr>
          <w:sz w:val="18"/>
          <w:szCs w:val="18"/>
        </w:rPr>
      </w:pPr>
      <w:r w:rsidRPr="007B310E">
        <w:rPr>
          <w:sz w:val="18"/>
          <w:szCs w:val="18"/>
        </w:rPr>
        <w:t>Глава ЛСМО РК (ахлачи):                                    Ю.Н.Давашкин</w:t>
      </w:r>
    </w:p>
    <w:p w:rsidR="007B310E" w:rsidRPr="007B310E" w:rsidRDefault="007B310E" w:rsidP="007B310E">
      <w:pPr>
        <w:ind w:firstLine="708"/>
        <w:rPr>
          <w:sz w:val="18"/>
          <w:szCs w:val="18"/>
        </w:rPr>
      </w:pPr>
    </w:p>
    <w:p w:rsidR="007B310E" w:rsidRPr="007B310E" w:rsidRDefault="007B310E" w:rsidP="007B310E">
      <w:pPr>
        <w:ind w:firstLine="708"/>
        <w:rPr>
          <w:sz w:val="18"/>
          <w:szCs w:val="18"/>
        </w:rPr>
      </w:pPr>
    </w:p>
    <w:p w:rsidR="007B310E" w:rsidRPr="007B310E" w:rsidRDefault="007B310E" w:rsidP="007B310E">
      <w:pPr>
        <w:ind w:firstLine="708"/>
        <w:rPr>
          <w:sz w:val="18"/>
          <w:szCs w:val="18"/>
        </w:rPr>
      </w:pPr>
    </w:p>
    <w:p w:rsidR="007B310E" w:rsidRPr="007B310E" w:rsidRDefault="007B310E" w:rsidP="007B310E">
      <w:pPr>
        <w:ind w:firstLine="708"/>
        <w:rPr>
          <w:sz w:val="18"/>
          <w:szCs w:val="18"/>
        </w:rPr>
      </w:pPr>
    </w:p>
    <w:p w:rsidR="007B310E" w:rsidRPr="007B310E" w:rsidRDefault="007B310E" w:rsidP="007B310E">
      <w:pPr>
        <w:ind w:firstLine="708"/>
        <w:rPr>
          <w:sz w:val="18"/>
          <w:szCs w:val="18"/>
        </w:rPr>
      </w:pPr>
    </w:p>
    <w:p w:rsidR="007B310E" w:rsidRPr="007B310E" w:rsidRDefault="007B310E" w:rsidP="007B310E">
      <w:pPr>
        <w:ind w:firstLine="708"/>
        <w:rPr>
          <w:sz w:val="18"/>
          <w:szCs w:val="18"/>
        </w:rPr>
      </w:pPr>
    </w:p>
    <w:p w:rsidR="007B310E" w:rsidRPr="007B310E" w:rsidRDefault="007B310E" w:rsidP="007B310E">
      <w:pPr>
        <w:ind w:firstLine="708"/>
        <w:rPr>
          <w:sz w:val="18"/>
          <w:szCs w:val="18"/>
        </w:rPr>
      </w:pPr>
    </w:p>
    <w:p w:rsidR="007B310E" w:rsidRPr="007B310E" w:rsidRDefault="007B310E" w:rsidP="007B310E">
      <w:pPr>
        <w:rPr>
          <w:sz w:val="18"/>
          <w:szCs w:val="18"/>
        </w:rPr>
      </w:pPr>
    </w:p>
    <w:p w:rsidR="007B310E" w:rsidRPr="007B310E" w:rsidRDefault="007B310E" w:rsidP="007B310E">
      <w:pPr>
        <w:jc w:val="right"/>
        <w:rPr>
          <w:sz w:val="18"/>
          <w:szCs w:val="18"/>
        </w:rPr>
      </w:pPr>
    </w:p>
    <w:p w:rsidR="007B310E" w:rsidRPr="007B310E" w:rsidRDefault="007B310E" w:rsidP="007B310E">
      <w:pPr>
        <w:ind w:left="7371"/>
        <w:rPr>
          <w:sz w:val="18"/>
          <w:szCs w:val="18"/>
        </w:rPr>
      </w:pPr>
      <w:r w:rsidRPr="007B310E">
        <w:rPr>
          <w:sz w:val="18"/>
          <w:szCs w:val="18"/>
        </w:rPr>
        <w:t>Приложение №1</w:t>
      </w:r>
    </w:p>
    <w:p w:rsidR="007B310E" w:rsidRPr="007B310E" w:rsidRDefault="007B310E" w:rsidP="007B310E">
      <w:pPr>
        <w:ind w:left="7371"/>
        <w:rPr>
          <w:sz w:val="18"/>
          <w:szCs w:val="18"/>
        </w:rPr>
      </w:pPr>
      <w:r w:rsidRPr="007B310E">
        <w:rPr>
          <w:sz w:val="18"/>
          <w:szCs w:val="18"/>
        </w:rPr>
        <w:t xml:space="preserve">к постановлению главы ЛСМОРК(ахлачи) </w:t>
      </w:r>
    </w:p>
    <w:p w:rsidR="007B310E" w:rsidRPr="007B310E" w:rsidRDefault="007B310E" w:rsidP="007B310E">
      <w:pPr>
        <w:ind w:left="7371"/>
        <w:rPr>
          <w:sz w:val="18"/>
          <w:szCs w:val="18"/>
        </w:rPr>
      </w:pPr>
      <w:r w:rsidRPr="007B310E">
        <w:rPr>
          <w:sz w:val="18"/>
          <w:szCs w:val="18"/>
        </w:rPr>
        <w:t>№ 29 от 20.04.2020г.</w:t>
      </w:r>
    </w:p>
    <w:p w:rsidR="007B310E" w:rsidRPr="007B310E" w:rsidRDefault="007B310E" w:rsidP="007B310E">
      <w:pPr>
        <w:ind w:left="7371"/>
        <w:rPr>
          <w:sz w:val="18"/>
          <w:szCs w:val="18"/>
        </w:rPr>
      </w:pPr>
    </w:p>
    <w:p w:rsidR="007B310E" w:rsidRPr="007B310E" w:rsidRDefault="007B310E" w:rsidP="007B310E">
      <w:pPr>
        <w:jc w:val="center"/>
        <w:rPr>
          <w:b/>
          <w:sz w:val="18"/>
          <w:szCs w:val="18"/>
        </w:rPr>
      </w:pPr>
      <w:r w:rsidRPr="007B310E">
        <w:rPr>
          <w:b/>
          <w:sz w:val="18"/>
          <w:szCs w:val="18"/>
        </w:rPr>
        <w:t>БЮДЖЕТНАЯ РОСПИСЬ ПО РАСХОДАМ ЛАЗАРЕВСКОГО СЕЛЬСКОГО МУНИЦИПАЛЬНОГО ОБРАЗОВАНИЯ РЕСПУБЛИКИ КАЛМЫКИЯ  НА 2020 год</w:t>
      </w:r>
    </w:p>
    <w:p w:rsidR="007B310E" w:rsidRPr="007B310E" w:rsidRDefault="007B310E" w:rsidP="007B310E">
      <w:pPr>
        <w:jc w:val="right"/>
        <w:rPr>
          <w:b/>
          <w:sz w:val="18"/>
          <w:szCs w:val="18"/>
        </w:rPr>
      </w:pPr>
      <w:r w:rsidRPr="007B310E">
        <w:rPr>
          <w:b/>
          <w:sz w:val="18"/>
          <w:szCs w:val="18"/>
        </w:rPr>
        <w:t>(руб.)</w:t>
      </w:r>
    </w:p>
    <w:tbl>
      <w:tblPr>
        <w:tblW w:w="102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3"/>
        <w:gridCol w:w="1704"/>
        <w:gridCol w:w="1703"/>
        <w:gridCol w:w="1704"/>
        <w:gridCol w:w="1703"/>
        <w:gridCol w:w="1704"/>
      </w:tblGrid>
      <w:tr w:rsidR="007B310E" w:rsidRPr="007B310E" w:rsidTr="007B310E">
        <w:trPr>
          <w:trHeight w:val="315"/>
        </w:trPr>
        <w:tc>
          <w:tcPr>
            <w:tcW w:w="1703" w:type="dxa"/>
            <w:vAlign w:val="bottom"/>
          </w:tcPr>
          <w:p w:rsidR="007B310E" w:rsidRPr="007B310E" w:rsidRDefault="007B310E" w:rsidP="008521EE">
            <w:pPr>
              <w:jc w:val="center"/>
              <w:rPr>
                <w:b/>
                <w:bCs/>
                <w:color w:val="000000"/>
                <w:sz w:val="18"/>
                <w:szCs w:val="18"/>
              </w:rPr>
            </w:pPr>
            <w:r w:rsidRPr="007B310E">
              <w:rPr>
                <w:b/>
                <w:bCs/>
                <w:color w:val="000000"/>
                <w:sz w:val="18"/>
                <w:szCs w:val="18"/>
              </w:rPr>
              <w:lastRenderedPageBreak/>
              <w:t>ППП</w:t>
            </w:r>
          </w:p>
        </w:tc>
        <w:tc>
          <w:tcPr>
            <w:tcW w:w="1704" w:type="dxa"/>
            <w:shd w:val="clear" w:color="auto" w:fill="auto"/>
            <w:vAlign w:val="bottom"/>
            <w:hideMark/>
          </w:tcPr>
          <w:p w:rsidR="007B310E" w:rsidRPr="007B310E" w:rsidRDefault="007B310E" w:rsidP="008521EE">
            <w:pPr>
              <w:jc w:val="center"/>
              <w:rPr>
                <w:b/>
                <w:bCs/>
                <w:color w:val="000000"/>
                <w:sz w:val="18"/>
                <w:szCs w:val="18"/>
              </w:rPr>
            </w:pPr>
            <w:r w:rsidRPr="007B310E">
              <w:rPr>
                <w:b/>
                <w:bCs/>
                <w:color w:val="000000"/>
                <w:sz w:val="18"/>
                <w:szCs w:val="18"/>
              </w:rPr>
              <w:t>ФКР</w:t>
            </w:r>
          </w:p>
        </w:tc>
        <w:tc>
          <w:tcPr>
            <w:tcW w:w="1703" w:type="dxa"/>
            <w:shd w:val="clear" w:color="auto" w:fill="auto"/>
            <w:vAlign w:val="bottom"/>
            <w:hideMark/>
          </w:tcPr>
          <w:p w:rsidR="007B310E" w:rsidRPr="007B310E" w:rsidRDefault="007B310E" w:rsidP="008521EE">
            <w:pPr>
              <w:jc w:val="center"/>
              <w:rPr>
                <w:b/>
                <w:bCs/>
                <w:color w:val="000000"/>
                <w:sz w:val="18"/>
                <w:szCs w:val="18"/>
              </w:rPr>
            </w:pPr>
            <w:r w:rsidRPr="007B310E">
              <w:rPr>
                <w:b/>
                <w:bCs/>
                <w:color w:val="000000"/>
                <w:sz w:val="18"/>
                <w:szCs w:val="18"/>
              </w:rPr>
              <w:t>КЦСР</w:t>
            </w:r>
          </w:p>
        </w:tc>
        <w:tc>
          <w:tcPr>
            <w:tcW w:w="1704" w:type="dxa"/>
            <w:shd w:val="clear" w:color="auto" w:fill="auto"/>
            <w:vAlign w:val="bottom"/>
            <w:hideMark/>
          </w:tcPr>
          <w:p w:rsidR="007B310E" w:rsidRPr="007B310E" w:rsidRDefault="007B310E" w:rsidP="008521EE">
            <w:pPr>
              <w:jc w:val="center"/>
              <w:rPr>
                <w:b/>
                <w:bCs/>
                <w:color w:val="000000"/>
                <w:sz w:val="18"/>
                <w:szCs w:val="18"/>
              </w:rPr>
            </w:pPr>
            <w:r w:rsidRPr="007B310E">
              <w:rPr>
                <w:b/>
                <w:bCs/>
                <w:color w:val="000000"/>
                <w:sz w:val="18"/>
                <w:szCs w:val="18"/>
              </w:rPr>
              <w:t>КВР</w:t>
            </w:r>
          </w:p>
        </w:tc>
        <w:tc>
          <w:tcPr>
            <w:tcW w:w="1703" w:type="dxa"/>
            <w:shd w:val="clear" w:color="auto" w:fill="auto"/>
            <w:vAlign w:val="bottom"/>
            <w:hideMark/>
          </w:tcPr>
          <w:p w:rsidR="007B310E" w:rsidRPr="007B310E" w:rsidRDefault="007B310E" w:rsidP="008521EE">
            <w:pPr>
              <w:jc w:val="center"/>
              <w:rPr>
                <w:b/>
                <w:bCs/>
                <w:color w:val="000000"/>
                <w:sz w:val="18"/>
                <w:szCs w:val="18"/>
              </w:rPr>
            </w:pPr>
            <w:r w:rsidRPr="007B310E">
              <w:rPr>
                <w:b/>
                <w:bCs/>
                <w:color w:val="000000"/>
                <w:sz w:val="18"/>
                <w:szCs w:val="18"/>
              </w:rPr>
              <w:t>ЭКР</w:t>
            </w:r>
          </w:p>
        </w:tc>
        <w:tc>
          <w:tcPr>
            <w:tcW w:w="1704" w:type="dxa"/>
            <w:shd w:val="clear" w:color="auto" w:fill="auto"/>
            <w:vAlign w:val="bottom"/>
            <w:hideMark/>
          </w:tcPr>
          <w:p w:rsidR="007B310E" w:rsidRPr="007B310E" w:rsidRDefault="007B310E" w:rsidP="008521EE">
            <w:pPr>
              <w:jc w:val="center"/>
              <w:rPr>
                <w:b/>
                <w:bCs/>
                <w:color w:val="000000"/>
                <w:sz w:val="18"/>
                <w:szCs w:val="18"/>
              </w:rPr>
            </w:pPr>
            <w:r w:rsidRPr="007B310E">
              <w:rPr>
                <w:b/>
                <w:bCs/>
                <w:color w:val="000000"/>
                <w:sz w:val="18"/>
                <w:szCs w:val="18"/>
              </w:rPr>
              <w:t>2020</w:t>
            </w:r>
          </w:p>
        </w:tc>
      </w:tr>
      <w:tr w:rsidR="007B310E" w:rsidRPr="007B310E" w:rsidTr="007B310E">
        <w:trPr>
          <w:trHeight w:val="315"/>
        </w:trPr>
        <w:tc>
          <w:tcPr>
            <w:tcW w:w="1703" w:type="dxa"/>
            <w:shd w:val="clear" w:color="auto" w:fill="auto"/>
          </w:tcPr>
          <w:p w:rsidR="007B310E" w:rsidRPr="007B310E" w:rsidRDefault="007B310E" w:rsidP="008521EE">
            <w:pPr>
              <w:jc w:val="center"/>
              <w:rPr>
                <w:sz w:val="18"/>
                <w:szCs w:val="18"/>
              </w:rPr>
            </w:pPr>
            <w:r w:rsidRPr="007B310E">
              <w:rPr>
                <w:color w:val="000000"/>
                <w:sz w:val="18"/>
                <w:szCs w:val="18"/>
              </w:rPr>
              <w:t>729</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0503</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7860117530</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244</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31002</w:t>
            </w:r>
          </w:p>
        </w:tc>
        <w:tc>
          <w:tcPr>
            <w:tcW w:w="1704" w:type="dxa"/>
            <w:shd w:val="clear" w:color="auto" w:fill="auto"/>
            <w:hideMark/>
          </w:tcPr>
          <w:p w:rsidR="007B310E" w:rsidRPr="007B310E" w:rsidRDefault="007B310E" w:rsidP="008521EE">
            <w:pPr>
              <w:jc w:val="right"/>
              <w:rPr>
                <w:color w:val="000000"/>
                <w:sz w:val="18"/>
                <w:szCs w:val="18"/>
              </w:rPr>
            </w:pPr>
            <w:r w:rsidRPr="007B310E">
              <w:rPr>
                <w:color w:val="000000"/>
                <w:sz w:val="18"/>
                <w:szCs w:val="18"/>
              </w:rPr>
              <w:t>- 149 000,00</w:t>
            </w:r>
          </w:p>
        </w:tc>
      </w:tr>
      <w:tr w:rsidR="007B310E" w:rsidRPr="007B310E" w:rsidTr="007B310E">
        <w:trPr>
          <w:trHeight w:val="315"/>
        </w:trPr>
        <w:tc>
          <w:tcPr>
            <w:tcW w:w="1703" w:type="dxa"/>
            <w:shd w:val="clear" w:color="auto" w:fill="auto"/>
          </w:tcPr>
          <w:p w:rsidR="007B310E" w:rsidRPr="007B310E" w:rsidRDefault="007B310E" w:rsidP="008521EE">
            <w:pPr>
              <w:jc w:val="center"/>
              <w:rPr>
                <w:sz w:val="18"/>
                <w:szCs w:val="18"/>
              </w:rPr>
            </w:pPr>
            <w:r w:rsidRPr="007B310E">
              <w:rPr>
                <w:color w:val="000000"/>
                <w:sz w:val="18"/>
                <w:szCs w:val="18"/>
              </w:rPr>
              <w:t>729</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0503</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7860117530</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244</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34600</w:t>
            </w:r>
          </w:p>
        </w:tc>
        <w:tc>
          <w:tcPr>
            <w:tcW w:w="1704" w:type="dxa"/>
            <w:shd w:val="clear" w:color="auto" w:fill="auto"/>
            <w:hideMark/>
          </w:tcPr>
          <w:p w:rsidR="007B310E" w:rsidRPr="007B310E" w:rsidRDefault="007B310E" w:rsidP="008521EE">
            <w:pPr>
              <w:jc w:val="right"/>
              <w:rPr>
                <w:color w:val="000000"/>
                <w:sz w:val="18"/>
                <w:szCs w:val="18"/>
              </w:rPr>
            </w:pPr>
            <w:r w:rsidRPr="007B310E">
              <w:rPr>
                <w:color w:val="000000"/>
                <w:sz w:val="18"/>
                <w:szCs w:val="18"/>
              </w:rPr>
              <w:t>- 100 000,00</w:t>
            </w:r>
          </w:p>
        </w:tc>
      </w:tr>
      <w:tr w:rsidR="007B310E" w:rsidRPr="007B310E" w:rsidTr="007B310E">
        <w:trPr>
          <w:trHeight w:val="315"/>
        </w:trPr>
        <w:tc>
          <w:tcPr>
            <w:tcW w:w="1703" w:type="dxa"/>
            <w:shd w:val="clear" w:color="auto" w:fill="auto"/>
          </w:tcPr>
          <w:p w:rsidR="007B310E" w:rsidRPr="007B310E" w:rsidRDefault="007B310E" w:rsidP="008521EE">
            <w:pPr>
              <w:jc w:val="center"/>
              <w:rPr>
                <w:color w:val="000000"/>
                <w:sz w:val="18"/>
                <w:szCs w:val="18"/>
              </w:rPr>
            </w:pP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 </w:t>
            </w:r>
          </w:p>
        </w:tc>
        <w:tc>
          <w:tcPr>
            <w:tcW w:w="1703" w:type="dxa"/>
            <w:shd w:val="clear" w:color="auto" w:fill="auto"/>
            <w:hideMark/>
          </w:tcPr>
          <w:p w:rsidR="007B310E" w:rsidRPr="007B310E" w:rsidRDefault="007B310E" w:rsidP="008521EE">
            <w:pPr>
              <w:jc w:val="center"/>
              <w:rPr>
                <w:b/>
                <w:bCs/>
                <w:color w:val="000000"/>
                <w:sz w:val="18"/>
                <w:szCs w:val="18"/>
              </w:rPr>
            </w:pPr>
            <w:r w:rsidRPr="007B310E">
              <w:rPr>
                <w:b/>
                <w:bCs/>
                <w:color w:val="000000"/>
                <w:sz w:val="18"/>
                <w:szCs w:val="18"/>
              </w:rPr>
              <w:t>ИТОГО:</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 </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 </w:t>
            </w:r>
          </w:p>
        </w:tc>
        <w:tc>
          <w:tcPr>
            <w:tcW w:w="1704" w:type="dxa"/>
            <w:shd w:val="clear" w:color="auto" w:fill="auto"/>
            <w:hideMark/>
          </w:tcPr>
          <w:p w:rsidR="007B310E" w:rsidRPr="007B310E" w:rsidRDefault="007B310E" w:rsidP="008521EE">
            <w:pPr>
              <w:jc w:val="right"/>
              <w:rPr>
                <w:b/>
                <w:bCs/>
                <w:color w:val="000000"/>
                <w:sz w:val="18"/>
                <w:szCs w:val="18"/>
              </w:rPr>
            </w:pPr>
            <w:r w:rsidRPr="007B310E">
              <w:rPr>
                <w:b/>
                <w:bCs/>
                <w:color w:val="000000"/>
                <w:sz w:val="18"/>
                <w:szCs w:val="18"/>
              </w:rPr>
              <w:t>- 249 000,00</w:t>
            </w:r>
          </w:p>
        </w:tc>
      </w:tr>
      <w:tr w:rsidR="007B310E" w:rsidRPr="007B310E" w:rsidTr="007B310E">
        <w:trPr>
          <w:trHeight w:val="315"/>
        </w:trPr>
        <w:tc>
          <w:tcPr>
            <w:tcW w:w="1703" w:type="dxa"/>
            <w:shd w:val="clear" w:color="auto" w:fill="auto"/>
          </w:tcPr>
          <w:p w:rsidR="007B310E" w:rsidRPr="007B310E" w:rsidRDefault="007B310E" w:rsidP="008521EE">
            <w:pPr>
              <w:jc w:val="center"/>
              <w:rPr>
                <w:sz w:val="18"/>
                <w:szCs w:val="18"/>
              </w:rPr>
            </w:pPr>
            <w:r w:rsidRPr="007B310E">
              <w:rPr>
                <w:color w:val="000000"/>
                <w:sz w:val="18"/>
                <w:szCs w:val="18"/>
              </w:rPr>
              <w:t>729</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0503</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7860117540</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244</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34400</w:t>
            </w:r>
          </w:p>
        </w:tc>
        <w:tc>
          <w:tcPr>
            <w:tcW w:w="1704" w:type="dxa"/>
            <w:shd w:val="clear" w:color="auto" w:fill="auto"/>
            <w:hideMark/>
          </w:tcPr>
          <w:p w:rsidR="007B310E" w:rsidRPr="007B310E" w:rsidRDefault="007B310E" w:rsidP="008521EE">
            <w:pPr>
              <w:jc w:val="right"/>
              <w:rPr>
                <w:color w:val="000000"/>
                <w:sz w:val="18"/>
                <w:szCs w:val="18"/>
              </w:rPr>
            </w:pPr>
            <w:r w:rsidRPr="007B310E">
              <w:rPr>
                <w:color w:val="000000"/>
                <w:sz w:val="18"/>
                <w:szCs w:val="18"/>
              </w:rPr>
              <w:t>-51 300,00</w:t>
            </w:r>
          </w:p>
        </w:tc>
      </w:tr>
      <w:tr w:rsidR="007B310E" w:rsidRPr="007B310E" w:rsidTr="007B310E">
        <w:trPr>
          <w:trHeight w:val="315"/>
        </w:trPr>
        <w:tc>
          <w:tcPr>
            <w:tcW w:w="1703" w:type="dxa"/>
            <w:shd w:val="clear" w:color="auto" w:fill="auto"/>
          </w:tcPr>
          <w:p w:rsidR="007B310E" w:rsidRPr="007B310E" w:rsidRDefault="007B310E" w:rsidP="008521EE">
            <w:pPr>
              <w:jc w:val="center"/>
              <w:rPr>
                <w:sz w:val="18"/>
                <w:szCs w:val="18"/>
              </w:rPr>
            </w:pPr>
            <w:r w:rsidRPr="007B310E">
              <w:rPr>
                <w:color w:val="000000"/>
                <w:sz w:val="18"/>
                <w:szCs w:val="18"/>
              </w:rPr>
              <w:t>729</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0503</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7860117540</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244</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34600</w:t>
            </w:r>
          </w:p>
        </w:tc>
        <w:tc>
          <w:tcPr>
            <w:tcW w:w="1704" w:type="dxa"/>
            <w:shd w:val="clear" w:color="auto" w:fill="auto"/>
            <w:hideMark/>
          </w:tcPr>
          <w:p w:rsidR="007B310E" w:rsidRPr="007B310E" w:rsidRDefault="007B310E" w:rsidP="008521EE">
            <w:pPr>
              <w:jc w:val="right"/>
              <w:rPr>
                <w:color w:val="000000"/>
                <w:sz w:val="18"/>
                <w:szCs w:val="18"/>
              </w:rPr>
            </w:pPr>
            <w:r w:rsidRPr="007B310E">
              <w:rPr>
                <w:color w:val="000000"/>
                <w:sz w:val="18"/>
                <w:szCs w:val="18"/>
              </w:rPr>
              <w:t>+1 300,00</w:t>
            </w:r>
          </w:p>
        </w:tc>
      </w:tr>
      <w:tr w:rsidR="007B310E" w:rsidRPr="007B310E" w:rsidTr="007B310E">
        <w:trPr>
          <w:trHeight w:val="315"/>
        </w:trPr>
        <w:tc>
          <w:tcPr>
            <w:tcW w:w="1703" w:type="dxa"/>
            <w:shd w:val="clear" w:color="auto" w:fill="auto"/>
          </w:tcPr>
          <w:p w:rsidR="007B310E" w:rsidRPr="007B310E" w:rsidRDefault="007B310E" w:rsidP="008521EE">
            <w:pPr>
              <w:jc w:val="center"/>
              <w:rPr>
                <w:color w:val="000000"/>
                <w:sz w:val="18"/>
                <w:szCs w:val="18"/>
              </w:rPr>
            </w:pP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 </w:t>
            </w:r>
          </w:p>
        </w:tc>
        <w:tc>
          <w:tcPr>
            <w:tcW w:w="1703" w:type="dxa"/>
            <w:shd w:val="clear" w:color="auto" w:fill="auto"/>
            <w:hideMark/>
          </w:tcPr>
          <w:p w:rsidR="007B310E" w:rsidRPr="007B310E" w:rsidRDefault="007B310E" w:rsidP="008521EE">
            <w:pPr>
              <w:jc w:val="center"/>
              <w:rPr>
                <w:b/>
                <w:bCs/>
                <w:color w:val="000000"/>
                <w:sz w:val="18"/>
                <w:szCs w:val="18"/>
              </w:rPr>
            </w:pPr>
            <w:r w:rsidRPr="007B310E">
              <w:rPr>
                <w:b/>
                <w:bCs/>
                <w:color w:val="000000"/>
                <w:sz w:val="18"/>
                <w:szCs w:val="18"/>
              </w:rPr>
              <w:t>ИТОГО:</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 </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 </w:t>
            </w:r>
          </w:p>
        </w:tc>
        <w:tc>
          <w:tcPr>
            <w:tcW w:w="1704" w:type="dxa"/>
            <w:shd w:val="clear" w:color="auto" w:fill="auto"/>
            <w:hideMark/>
          </w:tcPr>
          <w:p w:rsidR="007B310E" w:rsidRPr="007B310E" w:rsidRDefault="007B310E" w:rsidP="008521EE">
            <w:pPr>
              <w:jc w:val="right"/>
              <w:rPr>
                <w:b/>
                <w:bCs/>
                <w:color w:val="000000"/>
                <w:sz w:val="18"/>
                <w:szCs w:val="18"/>
              </w:rPr>
            </w:pPr>
            <w:r w:rsidRPr="007B310E">
              <w:rPr>
                <w:b/>
                <w:bCs/>
                <w:color w:val="000000"/>
                <w:sz w:val="18"/>
                <w:szCs w:val="18"/>
              </w:rPr>
              <w:t>-50 000,00</w:t>
            </w:r>
          </w:p>
        </w:tc>
      </w:tr>
      <w:tr w:rsidR="007B310E" w:rsidRPr="007B310E" w:rsidTr="007B310E">
        <w:trPr>
          <w:trHeight w:val="315"/>
        </w:trPr>
        <w:tc>
          <w:tcPr>
            <w:tcW w:w="1703" w:type="dxa"/>
            <w:shd w:val="clear" w:color="auto" w:fill="auto"/>
          </w:tcPr>
          <w:p w:rsidR="007B310E" w:rsidRPr="007B310E" w:rsidRDefault="007B310E" w:rsidP="008521EE">
            <w:pPr>
              <w:jc w:val="center"/>
              <w:rPr>
                <w:sz w:val="18"/>
                <w:szCs w:val="18"/>
              </w:rPr>
            </w:pPr>
            <w:r w:rsidRPr="007B310E">
              <w:rPr>
                <w:color w:val="000000"/>
                <w:sz w:val="18"/>
                <w:szCs w:val="18"/>
              </w:rPr>
              <w:t>729</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1101</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7880114510</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244</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22506</w:t>
            </w:r>
          </w:p>
        </w:tc>
        <w:tc>
          <w:tcPr>
            <w:tcW w:w="1704" w:type="dxa"/>
            <w:shd w:val="clear" w:color="auto" w:fill="auto"/>
            <w:hideMark/>
          </w:tcPr>
          <w:p w:rsidR="007B310E" w:rsidRPr="007B310E" w:rsidRDefault="007B310E" w:rsidP="008521EE">
            <w:pPr>
              <w:jc w:val="right"/>
              <w:rPr>
                <w:color w:val="000000"/>
                <w:sz w:val="18"/>
                <w:szCs w:val="18"/>
              </w:rPr>
            </w:pPr>
            <w:r w:rsidRPr="007B310E">
              <w:rPr>
                <w:color w:val="000000"/>
                <w:sz w:val="18"/>
                <w:szCs w:val="18"/>
              </w:rPr>
              <w:t>+ 281 900,00</w:t>
            </w:r>
          </w:p>
        </w:tc>
      </w:tr>
      <w:tr w:rsidR="007B310E" w:rsidRPr="007B310E" w:rsidTr="007B310E">
        <w:trPr>
          <w:trHeight w:val="315"/>
        </w:trPr>
        <w:tc>
          <w:tcPr>
            <w:tcW w:w="1703" w:type="dxa"/>
            <w:shd w:val="clear" w:color="auto" w:fill="auto"/>
          </w:tcPr>
          <w:p w:rsidR="007B310E" w:rsidRPr="007B310E" w:rsidRDefault="007B310E" w:rsidP="008521EE">
            <w:pPr>
              <w:jc w:val="center"/>
              <w:rPr>
                <w:sz w:val="18"/>
                <w:szCs w:val="18"/>
              </w:rPr>
            </w:pPr>
            <w:r w:rsidRPr="007B310E">
              <w:rPr>
                <w:color w:val="000000"/>
                <w:sz w:val="18"/>
                <w:szCs w:val="18"/>
              </w:rPr>
              <w:t>729</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1101</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7880114510</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244</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22602</w:t>
            </w:r>
          </w:p>
        </w:tc>
        <w:tc>
          <w:tcPr>
            <w:tcW w:w="1704" w:type="dxa"/>
            <w:shd w:val="clear" w:color="auto" w:fill="auto"/>
            <w:hideMark/>
          </w:tcPr>
          <w:p w:rsidR="007B310E" w:rsidRPr="007B310E" w:rsidRDefault="007B310E" w:rsidP="008521EE">
            <w:pPr>
              <w:jc w:val="right"/>
              <w:rPr>
                <w:color w:val="000000"/>
                <w:sz w:val="18"/>
                <w:szCs w:val="18"/>
              </w:rPr>
            </w:pPr>
            <w:r w:rsidRPr="007B310E">
              <w:rPr>
                <w:color w:val="000000"/>
                <w:sz w:val="18"/>
                <w:szCs w:val="18"/>
              </w:rPr>
              <w:t>- 26 000,00</w:t>
            </w:r>
          </w:p>
        </w:tc>
      </w:tr>
      <w:tr w:rsidR="007B310E" w:rsidRPr="007B310E" w:rsidTr="007B310E">
        <w:trPr>
          <w:trHeight w:val="315"/>
        </w:trPr>
        <w:tc>
          <w:tcPr>
            <w:tcW w:w="1703" w:type="dxa"/>
            <w:shd w:val="clear" w:color="auto" w:fill="auto"/>
          </w:tcPr>
          <w:p w:rsidR="007B310E" w:rsidRPr="007B310E" w:rsidRDefault="007B310E" w:rsidP="008521EE">
            <w:pPr>
              <w:jc w:val="center"/>
              <w:rPr>
                <w:sz w:val="18"/>
                <w:szCs w:val="18"/>
              </w:rPr>
            </w:pPr>
            <w:r w:rsidRPr="007B310E">
              <w:rPr>
                <w:color w:val="000000"/>
                <w:sz w:val="18"/>
                <w:szCs w:val="18"/>
              </w:rPr>
              <w:t>729</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1101</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7880114510</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244</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22607</w:t>
            </w:r>
          </w:p>
        </w:tc>
        <w:tc>
          <w:tcPr>
            <w:tcW w:w="1704" w:type="dxa"/>
            <w:shd w:val="clear" w:color="auto" w:fill="auto"/>
            <w:hideMark/>
          </w:tcPr>
          <w:p w:rsidR="007B310E" w:rsidRPr="007B310E" w:rsidRDefault="007B310E" w:rsidP="008521EE">
            <w:pPr>
              <w:jc w:val="right"/>
              <w:rPr>
                <w:color w:val="000000"/>
                <w:sz w:val="18"/>
                <w:szCs w:val="18"/>
              </w:rPr>
            </w:pPr>
            <w:r w:rsidRPr="007B310E">
              <w:rPr>
                <w:color w:val="000000"/>
                <w:sz w:val="18"/>
                <w:szCs w:val="18"/>
              </w:rPr>
              <w:t>- 24 000,00</w:t>
            </w:r>
          </w:p>
        </w:tc>
      </w:tr>
      <w:tr w:rsidR="007B310E" w:rsidRPr="007B310E" w:rsidTr="007B310E">
        <w:trPr>
          <w:trHeight w:val="315"/>
        </w:trPr>
        <w:tc>
          <w:tcPr>
            <w:tcW w:w="1703" w:type="dxa"/>
            <w:shd w:val="clear" w:color="auto" w:fill="auto"/>
          </w:tcPr>
          <w:p w:rsidR="007B310E" w:rsidRPr="007B310E" w:rsidRDefault="007B310E" w:rsidP="008521EE">
            <w:pPr>
              <w:jc w:val="center"/>
              <w:rPr>
                <w:sz w:val="18"/>
                <w:szCs w:val="18"/>
              </w:rPr>
            </w:pPr>
            <w:r w:rsidRPr="007B310E">
              <w:rPr>
                <w:color w:val="000000"/>
                <w:sz w:val="18"/>
                <w:szCs w:val="18"/>
              </w:rPr>
              <w:t>729</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1101</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7880114510</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244</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31002</w:t>
            </w:r>
          </w:p>
        </w:tc>
        <w:tc>
          <w:tcPr>
            <w:tcW w:w="1704" w:type="dxa"/>
            <w:shd w:val="clear" w:color="auto" w:fill="auto"/>
            <w:hideMark/>
          </w:tcPr>
          <w:p w:rsidR="007B310E" w:rsidRPr="007B310E" w:rsidRDefault="007B310E" w:rsidP="008521EE">
            <w:pPr>
              <w:jc w:val="right"/>
              <w:rPr>
                <w:color w:val="000000"/>
                <w:sz w:val="18"/>
                <w:szCs w:val="18"/>
              </w:rPr>
            </w:pPr>
            <w:r w:rsidRPr="007B310E">
              <w:rPr>
                <w:color w:val="000000"/>
                <w:sz w:val="18"/>
                <w:szCs w:val="18"/>
              </w:rPr>
              <w:t>- 7 362,20</w:t>
            </w:r>
          </w:p>
        </w:tc>
      </w:tr>
      <w:tr w:rsidR="007B310E" w:rsidRPr="007B310E" w:rsidTr="007B310E">
        <w:trPr>
          <w:trHeight w:val="315"/>
        </w:trPr>
        <w:tc>
          <w:tcPr>
            <w:tcW w:w="1703" w:type="dxa"/>
            <w:shd w:val="clear" w:color="auto" w:fill="auto"/>
          </w:tcPr>
          <w:p w:rsidR="007B310E" w:rsidRPr="007B310E" w:rsidRDefault="007B310E" w:rsidP="008521EE">
            <w:pPr>
              <w:jc w:val="center"/>
              <w:rPr>
                <w:sz w:val="18"/>
                <w:szCs w:val="18"/>
              </w:rPr>
            </w:pPr>
            <w:r w:rsidRPr="007B310E">
              <w:rPr>
                <w:color w:val="000000"/>
                <w:sz w:val="18"/>
                <w:szCs w:val="18"/>
              </w:rPr>
              <w:t>729</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1101</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7880114510</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244</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34400</w:t>
            </w:r>
          </w:p>
        </w:tc>
        <w:tc>
          <w:tcPr>
            <w:tcW w:w="1704" w:type="dxa"/>
            <w:shd w:val="clear" w:color="auto" w:fill="auto"/>
            <w:hideMark/>
          </w:tcPr>
          <w:p w:rsidR="007B310E" w:rsidRPr="007B310E" w:rsidRDefault="007B310E" w:rsidP="008521EE">
            <w:pPr>
              <w:jc w:val="right"/>
              <w:rPr>
                <w:color w:val="000000"/>
                <w:sz w:val="18"/>
                <w:szCs w:val="18"/>
              </w:rPr>
            </w:pPr>
            <w:r w:rsidRPr="007B310E">
              <w:rPr>
                <w:color w:val="000000"/>
                <w:sz w:val="18"/>
                <w:szCs w:val="18"/>
              </w:rPr>
              <w:t>+ 17 200,00</w:t>
            </w:r>
          </w:p>
        </w:tc>
      </w:tr>
      <w:tr w:rsidR="007B310E" w:rsidRPr="007B310E" w:rsidTr="007B310E">
        <w:trPr>
          <w:trHeight w:val="315"/>
        </w:trPr>
        <w:tc>
          <w:tcPr>
            <w:tcW w:w="1703" w:type="dxa"/>
            <w:shd w:val="clear" w:color="auto" w:fill="auto"/>
          </w:tcPr>
          <w:p w:rsidR="007B310E" w:rsidRPr="007B310E" w:rsidRDefault="007B310E" w:rsidP="008521EE">
            <w:pPr>
              <w:jc w:val="center"/>
              <w:rPr>
                <w:color w:val="000000"/>
                <w:sz w:val="18"/>
                <w:szCs w:val="18"/>
              </w:rPr>
            </w:pP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 </w:t>
            </w:r>
          </w:p>
        </w:tc>
        <w:tc>
          <w:tcPr>
            <w:tcW w:w="1703" w:type="dxa"/>
            <w:shd w:val="clear" w:color="auto" w:fill="auto"/>
            <w:hideMark/>
          </w:tcPr>
          <w:p w:rsidR="007B310E" w:rsidRPr="007B310E" w:rsidRDefault="007B310E" w:rsidP="008521EE">
            <w:pPr>
              <w:jc w:val="center"/>
              <w:rPr>
                <w:b/>
                <w:bCs/>
                <w:color w:val="000000"/>
                <w:sz w:val="18"/>
                <w:szCs w:val="18"/>
              </w:rPr>
            </w:pPr>
            <w:r w:rsidRPr="007B310E">
              <w:rPr>
                <w:b/>
                <w:bCs/>
                <w:color w:val="000000"/>
                <w:sz w:val="18"/>
                <w:szCs w:val="18"/>
              </w:rPr>
              <w:t>ИТОГО:</w:t>
            </w:r>
          </w:p>
        </w:tc>
        <w:tc>
          <w:tcPr>
            <w:tcW w:w="1704" w:type="dxa"/>
            <w:shd w:val="clear" w:color="auto" w:fill="auto"/>
            <w:hideMark/>
          </w:tcPr>
          <w:p w:rsidR="007B310E" w:rsidRPr="007B310E" w:rsidRDefault="007B310E" w:rsidP="008521EE">
            <w:pPr>
              <w:rPr>
                <w:b/>
                <w:bCs/>
                <w:color w:val="000000"/>
                <w:sz w:val="18"/>
                <w:szCs w:val="18"/>
              </w:rPr>
            </w:pPr>
            <w:r w:rsidRPr="007B310E">
              <w:rPr>
                <w:b/>
                <w:bCs/>
                <w:color w:val="000000"/>
                <w:sz w:val="18"/>
                <w:szCs w:val="18"/>
              </w:rPr>
              <w:t> </w:t>
            </w:r>
          </w:p>
        </w:tc>
        <w:tc>
          <w:tcPr>
            <w:tcW w:w="1703" w:type="dxa"/>
            <w:shd w:val="clear" w:color="auto" w:fill="auto"/>
            <w:hideMark/>
          </w:tcPr>
          <w:p w:rsidR="007B310E" w:rsidRPr="007B310E" w:rsidRDefault="007B310E" w:rsidP="008521EE">
            <w:pPr>
              <w:rPr>
                <w:b/>
                <w:bCs/>
                <w:color w:val="000000"/>
                <w:sz w:val="18"/>
                <w:szCs w:val="18"/>
              </w:rPr>
            </w:pPr>
            <w:r w:rsidRPr="007B310E">
              <w:rPr>
                <w:b/>
                <w:bCs/>
                <w:color w:val="000000"/>
                <w:sz w:val="18"/>
                <w:szCs w:val="18"/>
              </w:rPr>
              <w:t> </w:t>
            </w:r>
          </w:p>
        </w:tc>
        <w:tc>
          <w:tcPr>
            <w:tcW w:w="1704" w:type="dxa"/>
            <w:shd w:val="clear" w:color="auto" w:fill="auto"/>
            <w:hideMark/>
          </w:tcPr>
          <w:p w:rsidR="007B310E" w:rsidRPr="007B310E" w:rsidRDefault="007B310E" w:rsidP="008521EE">
            <w:pPr>
              <w:jc w:val="right"/>
              <w:rPr>
                <w:b/>
                <w:bCs/>
                <w:color w:val="000000"/>
                <w:sz w:val="18"/>
                <w:szCs w:val="18"/>
              </w:rPr>
            </w:pPr>
            <w:r w:rsidRPr="007B310E">
              <w:rPr>
                <w:b/>
                <w:bCs/>
                <w:color w:val="000000"/>
                <w:sz w:val="18"/>
                <w:szCs w:val="18"/>
              </w:rPr>
              <w:t>+ 241 737,80</w:t>
            </w:r>
          </w:p>
        </w:tc>
      </w:tr>
      <w:tr w:rsidR="007B310E" w:rsidRPr="007B310E" w:rsidTr="007B310E">
        <w:trPr>
          <w:trHeight w:val="315"/>
        </w:trPr>
        <w:tc>
          <w:tcPr>
            <w:tcW w:w="1703" w:type="dxa"/>
            <w:shd w:val="clear" w:color="auto" w:fill="auto"/>
          </w:tcPr>
          <w:p w:rsidR="007B310E" w:rsidRPr="007B310E" w:rsidRDefault="007B310E" w:rsidP="008521EE">
            <w:pPr>
              <w:jc w:val="center"/>
              <w:rPr>
                <w:sz w:val="18"/>
                <w:szCs w:val="18"/>
              </w:rPr>
            </w:pPr>
            <w:r w:rsidRPr="007B310E">
              <w:rPr>
                <w:color w:val="000000"/>
                <w:sz w:val="18"/>
                <w:szCs w:val="18"/>
              </w:rPr>
              <w:t>729</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1102</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78801</w:t>
            </w:r>
            <w:r w:rsidRPr="007B310E">
              <w:rPr>
                <w:color w:val="000000"/>
                <w:sz w:val="18"/>
                <w:szCs w:val="18"/>
                <w:lang w:val="en-US"/>
              </w:rPr>
              <w:t>S</w:t>
            </w:r>
            <w:r w:rsidRPr="007B310E">
              <w:rPr>
                <w:color w:val="000000"/>
                <w:sz w:val="18"/>
                <w:szCs w:val="18"/>
              </w:rPr>
              <w:t>3310</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244</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22506</w:t>
            </w:r>
          </w:p>
        </w:tc>
        <w:tc>
          <w:tcPr>
            <w:tcW w:w="1704" w:type="dxa"/>
            <w:shd w:val="clear" w:color="auto" w:fill="auto"/>
            <w:hideMark/>
          </w:tcPr>
          <w:p w:rsidR="007B310E" w:rsidRPr="007B310E" w:rsidRDefault="007B310E" w:rsidP="008521EE">
            <w:pPr>
              <w:jc w:val="right"/>
              <w:rPr>
                <w:color w:val="000000"/>
                <w:sz w:val="18"/>
                <w:szCs w:val="18"/>
              </w:rPr>
            </w:pPr>
            <w:r w:rsidRPr="007B310E">
              <w:rPr>
                <w:color w:val="000000"/>
                <w:sz w:val="18"/>
                <w:szCs w:val="18"/>
              </w:rPr>
              <w:t>- 99 225,80</w:t>
            </w:r>
          </w:p>
        </w:tc>
      </w:tr>
      <w:tr w:rsidR="007B310E" w:rsidRPr="007B310E" w:rsidTr="007B310E">
        <w:trPr>
          <w:trHeight w:val="315"/>
        </w:trPr>
        <w:tc>
          <w:tcPr>
            <w:tcW w:w="1703" w:type="dxa"/>
            <w:shd w:val="clear" w:color="auto" w:fill="auto"/>
          </w:tcPr>
          <w:p w:rsidR="007B310E" w:rsidRPr="007B310E" w:rsidRDefault="007B310E" w:rsidP="008521EE">
            <w:pPr>
              <w:jc w:val="center"/>
              <w:rPr>
                <w:sz w:val="18"/>
                <w:szCs w:val="18"/>
              </w:rPr>
            </w:pPr>
            <w:r w:rsidRPr="007B310E">
              <w:rPr>
                <w:color w:val="000000"/>
                <w:sz w:val="18"/>
                <w:szCs w:val="18"/>
              </w:rPr>
              <w:t>729</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1102</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78801</w:t>
            </w:r>
            <w:r w:rsidRPr="007B310E">
              <w:rPr>
                <w:color w:val="000000"/>
                <w:sz w:val="18"/>
                <w:szCs w:val="18"/>
                <w:lang w:val="en-US"/>
              </w:rPr>
              <w:t>S</w:t>
            </w:r>
            <w:r w:rsidRPr="007B310E">
              <w:rPr>
                <w:color w:val="000000"/>
                <w:sz w:val="18"/>
                <w:szCs w:val="18"/>
              </w:rPr>
              <w:t>3310</w:t>
            </w: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244</w:t>
            </w:r>
          </w:p>
        </w:tc>
        <w:tc>
          <w:tcPr>
            <w:tcW w:w="1703"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31002</w:t>
            </w:r>
          </w:p>
        </w:tc>
        <w:tc>
          <w:tcPr>
            <w:tcW w:w="1704" w:type="dxa"/>
            <w:shd w:val="clear" w:color="auto" w:fill="auto"/>
            <w:hideMark/>
          </w:tcPr>
          <w:p w:rsidR="007B310E" w:rsidRPr="007B310E" w:rsidRDefault="007B310E" w:rsidP="008521EE">
            <w:pPr>
              <w:jc w:val="right"/>
              <w:rPr>
                <w:color w:val="000000"/>
                <w:sz w:val="18"/>
                <w:szCs w:val="18"/>
              </w:rPr>
            </w:pPr>
            <w:r w:rsidRPr="007B310E">
              <w:rPr>
                <w:color w:val="000000"/>
                <w:sz w:val="18"/>
                <w:szCs w:val="18"/>
              </w:rPr>
              <w:t>+ 156 488,00</w:t>
            </w:r>
          </w:p>
        </w:tc>
      </w:tr>
      <w:tr w:rsidR="007B310E" w:rsidRPr="007B310E" w:rsidTr="007B310E">
        <w:trPr>
          <w:trHeight w:val="315"/>
        </w:trPr>
        <w:tc>
          <w:tcPr>
            <w:tcW w:w="1703" w:type="dxa"/>
            <w:shd w:val="clear" w:color="auto" w:fill="auto"/>
          </w:tcPr>
          <w:p w:rsidR="007B310E" w:rsidRPr="007B310E" w:rsidRDefault="007B310E" w:rsidP="008521EE">
            <w:pPr>
              <w:jc w:val="center"/>
              <w:rPr>
                <w:color w:val="000000"/>
                <w:sz w:val="18"/>
                <w:szCs w:val="18"/>
              </w:rPr>
            </w:pP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 </w:t>
            </w:r>
          </w:p>
        </w:tc>
        <w:tc>
          <w:tcPr>
            <w:tcW w:w="1703" w:type="dxa"/>
            <w:shd w:val="clear" w:color="auto" w:fill="auto"/>
            <w:hideMark/>
          </w:tcPr>
          <w:p w:rsidR="007B310E" w:rsidRPr="007B310E" w:rsidRDefault="007B310E" w:rsidP="008521EE">
            <w:pPr>
              <w:jc w:val="center"/>
              <w:rPr>
                <w:b/>
                <w:bCs/>
                <w:color w:val="000000"/>
                <w:sz w:val="18"/>
                <w:szCs w:val="18"/>
              </w:rPr>
            </w:pPr>
            <w:r w:rsidRPr="007B310E">
              <w:rPr>
                <w:b/>
                <w:bCs/>
                <w:color w:val="000000"/>
                <w:sz w:val="18"/>
                <w:szCs w:val="18"/>
              </w:rPr>
              <w:t>ИТОГО:</w:t>
            </w:r>
          </w:p>
        </w:tc>
        <w:tc>
          <w:tcPr>
            <w:tcW w:w="1704" w:type="dxa"/>
            <w:shd w:val="clear" w:color="auto" w:fill="auto"/>
            <w:hideMark/>
          </w:tcPr>
          <w:p w:rsidR="007B310E" w:rsidRPr="007B310E" w:rsidRDefault="007B310E" w:rsidP="008521EE">
            <w:pPr>
              <w:rPr>
                <w:b/>
                <w:bCs/>
                <w:color w:val="000000"/>
                <w:sz w:val="18"/>
                <w:szCs w:val="18"/>
              </w:rPr>
            </w:pPr>
            <w:r w:rsidRPr="007B310E">
              <w:rPr>
                <w:b/>
                <w:bCs/>
                <w:color w:val="000000"/>
                <w:sz w:val="18"/>
                <w:szCs w:val="18"/>
              </w:rPr>
              <w:t> </w:t>
            </w:r>
          </w:p>
        </w:tc>
        <w:tc>
          <w:tcPr>
            <w:tcW w:w="1703" w:type="dxa"/>
            <w:shd w:val="clear" w:color="auto" w:fill="auto"/>
            <w:hideMark/>
          </w:tcPr>
          <w:p w:rsidR="007B310E" w:rsidRPr="007B310E" w:rsidRDefault="007B310E" w:rsidP="008521EE">
            <w:pPr>
              <w:rPr>
                <w:b/>
                <w:bCs/>
                <w:color w:val="000000"/>
                <w:sz w:val="18"/>
                <w:szCs w:val="18"/>
              </w:rPr>
            </w:pPr>
            <w:r w:rsidRPr="007B310E">
              <w:rPr>
                <w:b/>
                <w:bCs/>
                <w:color w:val="000000"/>
                <w:sz w:val="18"/>
                <w:szCs w:val="18"/>
              </w:rPr>
              <w:t> </w:t>
            </w:r>
          </w:p>
        </w:tc>
        <w:tc>
          <w:tcPr>
            <w:tcW w:w="1704" w:type="dxa"/>
            <w:shd w:val="clear" w:color="auto" w:fill="auto"/>
            <w:hideMark/>
          </w:tcPr>
          <w:p w:rsidR="007B310E" w:rsidRPr="007B310E" w:rsidRDefault="007B310E" w:rsidP="008521EE">
            <w:pPr>
              <w:jc w:val="right"/>
              <w:rPr>
                <w:b/>
                <w:bCs/>
                <w:color w:val="000000"/>
                <w:sz w:val="18"/>
                <w:szCs w:val="18"/>
              </w:rPr>
            </w:pPr>
            <w:r w:rsidRPr="007B310E">
              <w:rPr>
                <w:b/>
                <w:bCs/>
                <w:color w:val="000000"/>
                <w:sz w:val="18"/>
                <w:szCs w:val="18"/>
              </w:rPr>
              <w:t>+ 57 262,20</w:t>
            </w:r>
          </w:p>
        </w:tc>
      </w:tr>
      <w:tr w:rsidR="007B310E" w:rsidRPr="007B310E" w:rsidTr="007B310E">
        <w:trPr>
          <w:trHeight w:val="315"/>
        </w:trPr>
        <w:tc>
          <w:tcPr>
            <w:tcW w:w="1703" w:type="dxa"/>
          </w:tcPr>
          <w:p w:rsidR="007B310E" w:rsidRPr="007B310E" w:rsidRDefault="007B310E" w:rsidP="008521EE">
            <w:pPr>
              <w:jc w:val="center"/>
              <w:rPr>
                <w:color w:val="000000"/>
                <w:sz w:val="18"/>
                <w:szCs w:val="18"/>
              </w:rPr>
            </w:pPr>
          </w:p>
        </w:tc>
        <w:tc>
          <w:tcPr>
            <w:tcW w:w="1704" w:type="dxa"/>
            <w:shd w:val="clear" w:color="auto" w:fill="auto"/>
            <w:hideMark/>
          </w:tcPr>
          <w:p w:rsidR="007B310E" w:rsidRPr="007B310E" w:rsidRDefault="007B310E" w:rsidP="008521EE">
            <w:pPr>
              <w:jc w:val="center"/>
              <w:rPr>
                <w:color w:val="000000"/>
                <w:sz w:val="18"/>
                <w:szCs w:val="18"/>
              </w:rPr>
            </w:pPr>
            <w:r w:rsidRPr="007B310E">
              <w:rPr>
                <w:color w:val="000000"/>
                <w:sz w:val="18"/>
                <w:szCs w:val="18"/>
              </w:rPr>
              <w:t> </w:t>
            </w:r>
          </w:p>
        </w:tc>
        <w:tc>
          <w:tcPr>
            <w:tcW w:w="1703" w:type="dxa"/>
            <w:shd w:val="clear" w:color="auto" w:fill="auto"/>
            <w:hideMark/>
          </w:tcPr>
          <w:p w:rsidR="007B310E" w:rsidRPr="007B310E" w:rsidRDefault="007B310E" w:rsidP="008521EE">
            <w:pPr>
              <w:jc w:val="center"/>
              <w:rPr>
                <w:b/>
                <w:bCs/>
                <w:color w:val="000000"/>
                <w:sz w:val="18"/>
                <w:szCs w:val="18"/>
              </w:rPr>
            </w:pPr>
            <w:r w:rsidRPr="007B310E">
              <w:rPr>
                <w:b/>
                <w:bCs/>
                <w:color w:val="000000"/>
                <w:sz w:val="18"/>
                <w:szCs w:val="18"/>
              </w:rPr>
              <w:t>ВСЕГО:</w:t>
            </w:r>
          </w:p>
        </w:tc>
        <w:tc>
          <w:tcPr>
            <w:tcW w:w="1704" w:type="dxa"/>
            <w:shd w:val="clear" w:color="auto" w:fill="auto"/>
            <w:hideMark/>
          </w:tcPr>
          <w:p w:rsidR="007B310E" w:rsidRPr="007B310E" w:rsidRDefault="007B310E" w:rsidP="008521EE">
            <w:pPr>
              <w:rPr>
                <w:b/>
                <w:bCs/>
                <w:color w:val="000000"/>
                <w:sz w:val="18"/>
                <w:szCs w:val="18"/>
              </w:rPr>
            </w:pPr>
            <w:r w:rsidRPr="007B310E">
              <w:rPr>
                <w:b/>
                <w:bCs/>
                <w:color w:val="000000"/>
                <w:sz w:val="18"/>
                <w:szCs w:val="18"/>
              </w:rPr>
              <w:t> </w:t>
            </w:r>
          </w:p>
        </w:tc>
        <w:tc>
          <w:tcPr>
            <w:tcW w:w="1703" w:type="dxa"/>
            <w:shd w:val="clear" w:color="auto" w:fill="auto"/>
            <w:hideMark/>
          </w:tcPr>
          <w:p w:rsidR="007B310E" w:rsidRPr="007B310E" w:rsidRDefault="007B310E" w:rsidP="008521EE">
            <w:pPr>
              <w:rPr>
                <w:b/>
                <w:bCs/>
                <w:color w:val="000000"/>
                <w:sz w:val="18"/>
                <w:szCs w:val="18"/>
              </w:rPr>
            </w:pPr>
            <w:r w:rsidRPr="007B310E">
              <w:rPr>
                <w:b/>
                <w:bCs/>
                <w:color w:val="000000"/>
                <w:sz w:val="18"/>
                <w:szCs w:val="18"/>
              </w:rPr>
              <w:t> </w:t>
            </w:r>
          </w:p>
        </w:tc>
        <w:tc>
          <w:tcPr>
            <w:tcW w:w="1704" w:type="dxa"/>
            <w:shd w:val="clear" w:color="auto" w:fill="auto"/>
            <w:hideMark/>
          </w:tcPr>
          <w:p w:rsidR="007B310E" w:rsidRPr="007B310E" w:rsidRDefault="007B310E" w:rsidP="008521EE">
            <w:pPr>
              <w:jc w:val="right"/>
              <w:rPr>
                <w:b/>
                <w:bCs/>
                <w:color w:val="000000"/>
                <w:sz w:val="18"/>
                <w:szCs w:val="18"/>
              </w:rPr>
            </w:pPr>
            <w:r w:rsidRPr="007B310E">
              <w:rPr>
                <w:b/>
                <w:bCs/>
                <w:color w:val="000000"/>
                <w:sz w:val="18"/>
                <w:szCs w:val="18"/>
              </w:rPr>
              <w:t>0,00</w:t>
            </w:r>
          </w:p>
        </w:tc>
      </w:tr>
    </w:tbl>
    <w:tbl>
      <w:tblPr>
        <w:tblpPr w:leftFromText="180" w:rightFromText="180" w:bottomFromText="200" w:vertAnchor="text" w:horzAnchor="margin" w:tblpY="2585"/>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724"/>
        <w:gridCol w:w="4706"/>
      </w:tblGrid>
      <w:tr w:rsidR="007B310E" w:rsidRPr="00DC51D7" w:rsidTr="007B310E">
        <w:trPr>
          <w:trHeight w:val="709"/>
        </w:trPr>
        <w:tc>
          <w:tcPr>
            <w:tcW w:w="4724" w:type="dxa"/>
            <w:tcBorders>
              <w:top w:val="single" w:sz="4" w:space="0" w:color="C0C0C0"/>
              <w:left w:val="single" w:sz="4" w:space="0" w:color="C0C0C0"/>
              <w:bottom w:val="single" w:sz="4" w:space="0" w:color="C0C0C0"/>
              <w:right w:val="single" w:sz="4" w:space="0" w:color="C0C0C0"/>
            </w:tcBorders>
            <w:hideMark/>
          </w:tcPr>
          <w:p w:rsidR="007B310E" w:rsidRPr="00DC51D7" w:rsidRDefault="007B310E" w:rsidP="007B310E">
            <w:pPr>
              <w:pStyle w:val="af8"/>
              <w:spacing w:line="276" w:lineRule="auto"/>
              <w:rPr>
                <w:rFonts w:ascii="Times New Roman" w:eastAsia="Arial Unicode MS" w:hAnsi="Times New Roman" w:cs="Times New Roman"/>
                <w:sz w:val="18"/>
                <w:szCs w:val="18"/>
              </w:rPr>
            </w:pPr>
            <w:r w:rsidRPr="00DC51D7">
              <w:rPr>
                <w:rFonts w:ascii="Times New Roman" w:eastAsia="Arial Unicode MS" w:hAnsi="Times New Roman" w:cs="Times New Roman"/>
                <w:sz w:val="18"/>
                <w:szCs w:val="18"/>
              </w:rPr>
              <w:t>Учредитель: Собрание депутатов Городовиковского районного муниципального образования Республики Калмыкия, Администрация Городовиковского районного муниципального образования Республики Калмыкия.   тираж: 200 экз.</w:t>
            </w:r>
          </w:p>
        </w:tc>
        <w:tc>
          <w:tcPr>
            <w:tcW w:w="4706" w:type="dxa"/>
            <w:tcBorders>
              <w:top w:val="single" w:sz="4" w:space="0" w:color="C0C0C0"/>
              <w:left w:val="single" w:sz="4" w:space="0" w:color="C0C0C0"/>
              <w:bottom w:val="single" w:sz="4" w:space="0" w:color="C0C0C0"/>
              <w:right w:val="single" w:sz="4" w:space="0" w:color="C0C0C0"/>
            </w:tcBorders>
            <w:hideMark/>
          </w:tcPr>
          <w:p w:rsidR="007B310E" w:rsidRPr="00DC51D7" w:rsidRDefault="007B310E" w:rsidP="007B310E">
            <w:pPr>
              <w:pStyle w:val="af8"/>
              <w:spacing w:line="276" w:lineRule="auto"/>
              <w:rPr>
                <w:rFonts w:ascii="Times New Roman" w:eastAsia="Arial Unicode MS" w:hAnsi="Times New Roman" w:cs="Times New Roman"/>
                <w:sz w:val="18"/>
                <w:szCs w:val="18"/>
              </w:rPr>
            </w:pPr>
            <w:r w:rsidRPr="00DC51D7">
              <w:rPr>
                <w:rFonts w:ascii="Times New Roman" w:eastAsia="Arial Unicode MS" w:hAnsi="Times New Roman" w:cs="Times New Roman"/>
                <w:sz w:val="18"/>
                <w:szCs w:val="18"/>
              </w:rPr>
              <w:t xml:space="preserve">адрес:  Республика Калмыкия, г.  Городовиковск, </w:t>
            </w:r>
          </w:p>
          <w:p w:rsidR="007B310E" w:rsidRPr="00DC51D7" w:rsidRDefault="007B310E" w:rsidP="007B310E">
            <w:pPr>
              <w:pStyle w:val="af8"/>
              <w:spacing w:line="276" w:lineRule="auto"/>
              <w:rPr>
                <w:rFonts w:ascii="Times New Roman" w:eastAsia="Arial Unicode MS" w:hAnsi="Times New Roman" w:cs="Times New Roman"/>
                <w:sz w:val="18"/>
                <w:szCs w:val="18"/>
              </w:rPr>
            </w:pPr>
            <w:r w:rsidRPr="00DC51D7">
              <w:rPr>
                <w:rFonts w:ascii="Times New Roman" w:eastAsia="Arial Unicode MS" w:hAnsi="Times New Roman" w:cs="Times New Roman"/>
                <w:sz w:val="18"/>
                <w:szCs w:val="18"/>
              </w:rPr>
              <w:t>пер.  Комсомольский, 3.</w:t>
            </w:r>
          </w:p>
          <w:p w:rsidR="007B310E" w:rsidRPr="00DC51D7" w:rsidRDefault="007B310E" w:rsidP="007B310E">
            <w:pPr>
              <w:pStyle w:val="af8"/>
              <w:spacing w:line="276" w:lineRule="auto"/>
              <w:rPr>
                <w:rFonts w:ascii="Times New Roman" w:eastAsia="Arial Unicode MS" w:hAnsi="Times New Roman" w:cs="Times New Roman"/>
                <w:sz w:val="18"/>
                <w:szCs w:val="18"/>
              </w:rPr>
            </w:pPr>
            <w:r w:rsidRPr="00DC51D7">
              <w:rPr>
                <w:rFonts w:ascii="Times New Roman" w:eastAsia="Arial Unicode MS" w:hAnsi="Times New Roman" w:cs="Times New Roman"/>
                <w:sz w:val="18"/>
                <w:szCs w:val="18"/>
              </w:rPr>
              <w:t>контактный телефон: 91-5-57</w:t>
            </w:r>
          </w:p>
        </w:tc>
      </w:tr>
    </w:tbl>
    <w:p w:rsidR="007B310E" w:rsidRDefault="007B310E" w:rsidP="007B310E">
      <w:pPr>
        <w:pStyle w:val="af8"/>
        <w:spacing w:line="276" w:lineRule="auto"/>
        <w:rPr>
          <w:rFonts w:ascii="Times New Roman" w:eastAsia="Arial Unicode MS" w:hAnsi="Times New Roman" w:cs="Times New Roman"/>
          <w:sz w:val="18"/>
          <w:szCs w:val="18"/>
        </w:rPr>
        <w:sectPr w:rsidR="007B310E" w:rsidSect="007B310E">
          <w:pgSz w:w="11906" w:h="16838"/>
          <w:pgMar w:top="1134" w:right="851" w:bottom="1134" w:left="1701" w:header="709" w:footer="709" w:gutter="0"/>
          <w:cols w:space="708"/>
          <w:docGrid w:linePitch="360"/>
        </w:sectPr>
      </w:pPr>
    </w:p>
    <w:p w:rsidR="007B310E" w:rsidRDefault="007B310E" w:rsidP="007B310E">
      <w:pPr>
        <w:ind w:left="7371"/>
        <w:rPr>
          <w:sz w:val="22"/>
          <w:szCs w:val="22"/>
        </w:rPr>
      </w:pPr>
    </w:p>
    <w:sectPr w:rsidR="007B310E" w:rsidSect="00D76FE8">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2CD" w:rsidRDefault="003642CD" w:rsidP="0034749E">
      <w:r>
        <w:separator/>
      </w:r>
    </w:p>
  </w:endnote>
  <w:endnote w:type="continuationSeparator" w:id="1">
    <w:p w:rsidR="003642CD" w:rsidRDefault="003642CD" w:rsidP="00347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AF0" w:rsidRDefault="00984080" w:rsidP="00843AF0">
    <w:pPr>
      <w:pStyle w:val="af1"/>
      <w:framePr w:wrap="around" w:vAnchor="text" w:hAnchor="margin" w:xAlign="right" w:y="1"/>
      <w:rPr>
        <w:rStyle w:val="af3"/>
      </w:rPr>
    </w:pPr>
    <w:r>
      <w:rPr>
        <w:rStyle w:val="af3"/>
      </w:rPr>
      <w:fldChar w:fldCharType="begin"/>
    </w:r>
    <w:r w:rsidR="00843AF0">
      <w:rPr>
        <w:rStyle w:val="af3"/>
      </w:rPr>
      <w:instrText xml:space="preserve">PAGE  </w:instrText>
    </w:r>
    <w:r>
      <w:rPr>
        <w:rStyle w:val="af3"/>
      </w:rPr>
      <w:fldChar w:fldCharType="separate"/>
    </w:r>
    <w:r w:rsidR="00D76FE8">
      <w:rPr>
        <w:rStyle w:val="af3"/>
        <w:noProof/>
      </w:rPr>
      <w:t>1</w:t>
    </w:r>
    <w:r>
      <w:rPr>
        <w:rStyle w:val="af3"/>
      </w:rPr>
      <w:fldChar w:fldCharType="end"/>
    </w:r>
  </w:p>
  <w:p w:rsidR="00843AF0" w:rsidRDefault="00843AF0" w:rsidP="00843AF0">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990860"/>
      <w:docPartObj>
        <w:docPartGallery w:val="Page Numbers (Bottom of Page)"/>
        <w:docPartUnique/>
      </w:docPartObj>
    </w:sdtPr>
    <w:sdtContent>
      <w:p w:rsidR="003E7434" w:rsidRDefault="00984080">
        <w:pPr>
          <w:pStyle w:val="af1"/>
          <w:jc w:val="right"/>
        </w:pPr>
        <w:fldSimple w:instr=" PAGE   \* MERGEFORMAT ">
          <w:r w:rsidR="00A87FE2">
            <w:rPr>
              <w:noProof/>
            </w:rPr>
            <w:t>72</w:t>
          </w:r>
        </w:fldSimple>
      </w:p>
    </w:sdtContent>
  </w:sdt>
  <w:p w:rsidR="00843AF0" w:rsidRDefault="00843AF0" w:rsidP="00843AF0">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2CD" w:rsidRDefault="003642CD" w:rsidP="0034749E">
      <w:r>
        <w:separator/>
      </w:r>
    </w:p>
  </w:footnote>
  <w:footnote w:type="continuationSeparator" w:id="1">
    <w:p w:rsidR="003642CD" w:rsidRDefault="003642CD" w:rsidP="00347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AAE906"/>
    <w:lvl w:ilvl="0">
      <w:numFmt w:val="bullet"/>
      <w:lvlText w:val="*"/>
      <w:lvlJc w:val="left"/>
    </w:lvl>
  </w:abstractNum>
  <w:abstractNum w:abstractNumId="1">
    <w:nsid w:val="00E03587"/>
    <w:multiLevelType w:val="hybridMultilevel"/>
    <w:tmpl w:val="D234C826"/>
    <w:lvl w:ilvl="0" w:tplc="EBC4711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2220F92"/>
    <w:multiLevelType w:val="multilevel"/>
    <w:tmpl w:val="06D67914"/>
    <w:lvl w:ilvl="0">
      <w:start w:val="1"/>
      <w:numFmt w:val="decimal"/>
      <w:lvlText w:val="%1"/>
      <w:lvlJc w:val="left"/>
      <w:pPr>
        <w:ind w:left="375" w:hanging="375"/>
      </w:pPr>
      <w:rPr>
        <w:sz w:val="28"/>
      </w:rPr>
    </w:lvl>
    <w:lvl w:ilvl="1">
      <w:start w:val="1"/>
      <w:numFmt w:val="decimal"/>
      <w:lvlText w:val="%1.%2"/>
      <w:lvlJc w:val="left"/>
      <w:pPr>
        <w:ind w:left="375" w:hanging="375"/>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720" w:hanging="720"/>
      </w:pPr>
      <w:rPr>
        <w:sz w:val="28"/>
      </w:rPr>
    </w:lvl>
    <w:lvl w:ilvl="5">
      <w:start w:val="1"/>
      <w:numFmt w:val="decimal"/>
      <w:lvlText w:val="%1.%2.%3.%4.%5.%6"/>
      <w:lvlJc w:val="left"/>
      <w:pPr>
        <w:ind w:left="1080" w:hanging="1080"/>
      </w:pPr>
      <w:rPr>
        <w:sz w:val="28"/>
      </w:rPr>
    </w:lvl>
    <w:lvl w:ilvl="6">
      <w:start w:val="1"/>
      <w:numFmt w:val="decimal"/>
      <w:lvlText w:val="%1.%2.%3.%4.%5.%6.%7"/>
      <w:lvlJc w:val="left"/>
      <w:pPr>
        <w:ind w:left="1080" w:hanging="108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440" w:hanging="1440"/>
      </w:pPr>
      <w:rPr>
        <w:sz w:val="28"/>
      </w:rPr>
    </w:lvl>
  </w:abstractNum>
  <w:abstractNum w:abstractNumId="3">
    <w:nsid w:val="08E200FC"/>
    <w:multiLevelType w:val="hybridMultilevel"/>
    <w:tmpl w:val="9ABE0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9C080A"/>
    <w:multiLevelType w:val="hybridMultilevel"/>
    <w:tmpl w:val="1CE03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BF003B"/>
    <w:multiLevelType w:val="hybridMultilevel"/>
    <w:tmpl w:val="EEDC1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A00E39"/>
    <w:multiLevelType w:val="hybridMultilevel"/>
    <w:tmpl w:val="BB8A328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A058C4"/>
    <w:multiLevelType w:val="hybridMultilevel"/>
    <w:tmpl w:val="A6164416"/>
    <w:lvl w:ilvl="0" w:tplc="0419000F">
      <w:start w:val="1"/>
      <w:numFmt w:val="decimal"/>
      <w:lvlText w:val="%1."/>
      <w:lvlJc w:val="left"/>
      <w:pPr>
        <w:tabs>
          <w:tab w:val="num" w:pos="1886"/>
        </w:tabs>
        <w:ind w:left="1886" w:hanging="360"/>
      </w:pPr>
      <w:rPr>
        <w:rFonts w:hint="default"/>
      </w:rPr>
    </w:lvl>
    <w:lvl w:ilvl="1" w:tplc="04190019" w:tentative="1">
      <w:start w:val="1"/>
      <w:numFmt w:val="lowerLetter"/>
      <w:lvlText w:val="%2."/>
      <w:lvlJc w:val="left"/>
      <w:pPr>
        <w:tabs>
          <w:tab w:val="num" w:pos="2606"/>
        </w:tabs>
        <w:ind w:left="2606" w:hanging="360"/>
      </w:pPr>
    </w:lvl>
    <w:lvl w:ilvl="2" w:tplc="0419001B" w:tentative="1">
      <w:start w:val="1"/>
      <w:numFmt w:val="lowerRoman"/>
      <w:lvlText w:val="%3."/>
      <w:lvlJc w:val="right"/>
      <w:pPr>
        <w:tabs>
          <w:tab w:val="num" w:pos="3326"/>
        </w:tabs>
        <w:ind w:left="3326" w:hanging="180"/>
      </w:pPr>
    </w:lvl>
    <w:lvl w:ilvl="3" w:tplc="0419000F" w:tentative="1">
      <w:start w:val="1"/>
      <w:numFmt w:val="decimal"/>
      <w:lvlText w:val="%4."/>
      <w:lvlJc w:val="left"/>
      <w:pPr>
        <w:tabs>
          <w:tab w:val="num" w:pos="4046"/>
        </w:tabs>
        <w:ind w:left="4046" w:hanging="360"/>
      </w:pPr>
    </w:lvl>
    <w:lvl w:ilvl="4" w:tplc="04190019" w:tentative="1">
      <w:start w:val="1"/>
      <w:numFmt w:val="lowerLetter"/>
      <w:lvlText w:val="%5."/>
      <w:lvlJc w:val="left"/>
      <w:pPr>
        <w:tabs>
          <w:tab w:val="num" w:pos="4766"/>
        </w:tabs>
        <w:ind w:left="4766" w:hanging="360"/>
      </w:pPr>
    </w:lvl>
    <w:lvl w:ilvl="5" w:tplc="0419001B" w:tentative="1">
      <w:start w:val="1"/>
      <w:numFmt w:val="lowerRoman"/>
      <w:lvlText w:val="%6."/>
      <w:lvlJc w:val="right"/>
      <w:pPr>
        <w:tabs>
          <w:tab w:val="num" w:pos="5486"/>
        </w:tabs>
        <w:ind w:left="5486" w:hanging="180"/>
      </w:pPr>
    </w:lvl>
    <w:lvl w:ilvl="6" w:tplc="0419000F" w:tentative="1">
      <w:start w:val="1"/>
      <w:numFmt w:val="decimal"/>
      <w:lvlText w:val="%7."/>
      <w:lvlJc w:val="left"/>
      <w:pPr>
        <w:tabs>
          <w:tab w:val="num" w:pos="6206"/>
        </w:tabs>
        <w:ind w:left="6206" w:hanging="360"/>
      </w:pPr>
    </w:lvl>
    <w:lvl w:ilvl="7" w:tplc="04190019" w:tentative="1">
      <w:start w:val="1"/>
      <w:numFmt w:val="lowerLetter"/>
      <w:lvlText w:val="%8."/>
      <w:lvlJc w:val="left"/>
      <w:pPr>
        <w:tabs>
          <w:tab w:val="num" w:pos="6926"/>
        </w:tabs>
        <w:ind w:left="6926" w:hanging="360"/>
      </w:pPr>
    </w:lvl>
    <w:lvl w:ilvl="8" w:tplc="0419001B" w:tentative="1">
      <w:start w:val="1"/>
      <w:numFmt w:val="lowerRoman"/>
      <w:lvlText w:val="%9."/>
      <w:lvlJc w:val="right"/>
      <w:pPr>
        <w:tabs>
          <w:tab w:val="num" w:pos="7646"/>
        </w:tabs>
        <w:ind w:left="7646" w:hanging="180"/>
      </w:pPr>
    </w:lvl>
  </w:abstractNum>
  <w:abstractNum w:abstractNumId="8">
    <w:nsid w:val="19854432"/>
    <w:multiLevelType w:val="hybridMultilevel"/>
    <w:tmpl w:val="C77C9C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595910"/>
    <w:multiLevelType w:val="hybridMultilevel"/>
    <w:tmpl w:val="5ADC293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5113249"/>
    <w:multiLevelType w:val="hybridMultilevel"/>
    <w:tmpl w:val="88F470EE"/>
    <w:lvl w:ilvl="0" w:tplc="DFDC966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312F74"/>
    <w:multiLevelType w:val="hybridMultilevel"/>
    <w:tmpl w:val="BD8885D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CBB2C33"/>
    <w:multiLevelType w:val="hybridMultilevel"/>
    <w:tmpl w:val="59603D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805E22"/>
    <w:multiLevelType w:val="multilevel"/>
    <w:tmpl w:val="1474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A46E91"/>
    <w:multiLevelType w:val="hybridMultilevel"/>
    <w:tmpl w:val="DA3CB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724483"/>
    <w:multiLevelType w:val="hybridMultilevel"/>
    <w:tmpl w:val="50A082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4B82CDD"/>
    <w:multiLevelType w:val="hybridMultilevel"/>
    <w:tmpl w:val="5C4069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133D66"/>
    <w:multiLevelType w:val="hybridMultilevel"/>
    <w:tmpl w:val="58C03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D34180"/>
    <w:multiLevelType w:val="hybridMultilevel"/>
    <w:tmpl w:val="3B524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445252"/>
    <w:multiLevelType w:val="hybridMultilevel"/>
    <w:tmpl w:val="7F02F19E"/>
    <w:lvl w:ilvl="0" w:tplc="0419000F">
      <w:start w:val="1"/>
      <w:numFmt w:val="decimal"/>
      <w:lvlText w:val="%1."/>
      <w:lvlJc w:val="left"/>
      <w:pPr>
        <w:tabs>
          <w:tab w:val="num" w:pos="1886"/>
        </w:tabs>
        <w:ind w:left="18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3F1BD4"/>
    <w:multiLevelType w:val="hybridMultilevel"/>
    <w:tmpl w:val="5B9847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7327B4"/>
    <w:multiLevelType w:val="hybridMultilevel"/>
    <w:tmpl w:val="F3F6C756"/>
    <w:lvl w:ilvl="0" w:tplc="C0B8E8F4">
      <w:start w:val="1"/>
      <w:numFmt w:val="decimal"/>
      <w:lvlText w:val="%1."/>
      <w:lvlJc w:val="left"/>
      <w:pPr>
        <w:ind w:left="1070" w:hanging="360"/>
      </w:pPr>
      <w:rPr>
        <w:rFonts w:ascii="Times New Roman" w:hAnsi="Times New Roman" w:cs="Times New Roman" w:hint="default"/>
      </w:rPr>
    </w:lvl>
    <w:lvl w:ilvl="1" w:tplc="A0A6A0C4">
      <w:start w:val="1"/>
      <w:numFmt w:val="upperRoman"/>
      <w:lvlText w:val="%2."/>
      <w:lvlJc w:val="left"/>
      <w:pPr>
        <w:ind w:left="72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653BCB"/>
    <w:multiLevelType w:val="hybridMultilevel"/>
    <w:tmpl w:val="48E6F7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0AB025B"/>
    <w:multiLevelType w:val="hybridMultilevel"/>
    <w:tmpl w:val="5FD6130A"/>
    <w:lvl w:ilvl="0" w:tplc="E42E78D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15C7E50"/>
    <w:multiLevelType w:val="hybridMultilevel"/>
    <w:tmpl w:val="CA8E6586"/>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5">
    <w:nsid w:val="570117E3"/>
    <w:multiLevelType w:val="hybridMultilevel"/>
    <w:tmpl w:val="8CA8A1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B0465F6"/>
    <w:multiLevelType w:val="hybridMultilevel"/>
    <w:tmpl w:val="A622DEEE"/>
    <w:lvl w:ilvl="0" w:tplc="B808957E">
      <w:start w:val="1"/>
      <w:numFmt w:val="decimal"/>
      <w:lvlText w:val="%1."/>
      <w:lvlJc w:val="left"/>
      <w:pPr>
        <w:tabs>
          <w:tab w:val="num" w:pos="792"/>
        </w:tabs>
        <w:ind w:left="792" w:hanging="36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7">
    <w:nsid w:val="6269104A"/>
    <w:multiLevelType w:val="hybridMultilevel"/>
    <w:tmpl w:val="FAF66B9A"/>
    <w:lvl w:ilvl="0" w:tplc="60B205BC">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4957C9F"/>
    <w:multiLevelType w:val="hybridMultilevel"/>
    <w:tmpl w:val="CE5070A0"/>
    <w:lvl w:ilvl="0" w:tplc="6FC091AA">
      <w:start w:val="1"/>
      <w:numFmt w:val="decimal"/>
      <w:lvlText w:val="%1."/>
      <w:lvlJc w:val="left"/>
      <w:pPr>
        <w:tabs>
          <w:tab w:val="num" w:pos="578"/>
        </w:tabs>
        <w:ind w:left="578" w:hanging="360"/>
      </w:pPr>
      <w:rPr>
        <w:rFonts w:hint="default"/>
        <w:color w:val="auto"/>
        <w:sz w:val="24"/>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29">
    <w:nsid w:val="64A55D10"/>
    <w:multiLevelType w:val="hybridMultilevel"/>
    <w:tmpl w:val="FF202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745737"/>
    <w:multiLevelType w:val="hybridMultilevel"/>
    <w:tmpl w:val="9B6AD428"/>
    <w:lvl w:ilvl="0" w:tplc="28FC985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C734DDC"/>
    <w:multiLevelType w:val="hybridMultilevel"/>
    <w:tmpl w:val="96D0386E"/>
    <w:lvl w:ilvl="0" w:tplc="22BC085A">
      <w:start w:val="1"/>
      <w:numFmt w:val="decimal"/>
      <w:lvlText w:val="%1)"/>
      <w:lvlJc w:val="left"/>
      <w:pPr>
        <w:tabs>
          <w:tab w:val="num" w:pos="432"/>
        </w:tabs>
        <w:ind w:left="432" w:hanging="360"/>
      </w:pPr>
      <w:rPr>
        <w:rFonts w:hint="default"/>
      </w:rPr>
    </w:lvl>
    <w:lvl w:ilvl="1" w:tplc="1D8AA050">
      <w:start w:val="1"/>
      <w:numFmt w:val="decimal"/>
      <w:lvlText w:val="%2."/>
      <w:lvlJc w:val="left"/>
      <w:pPr>
        <w:tabs>
          <w:tab w:val="num" w:pos="2431"/>
        </w:tabs>
        <w:ind w:left="2431" w:hanging="360"/>
      </w:pPr>
      <w:rPr>
        <w:rFonts w:hint="default"/>
      </w:r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32">
    <w:nsid w:val="76E468F1"/>
    <w:multiLevelType w:val="hybridMultilevel"/>
    <w:tmpl w:val="EA86BC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3B4690"/>
    <w:multiLevelType w:val="hybridMultilevel"/>
    <w:tmpl w:val="1B0E530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A642E17"/>
    <w:multiLevelType w:val="hybridMultilevel"/>
    <w:tmpl w:val="88DCC71A"/>
    <w:lvl w:ilvl="0" w:tplc="7E948B0E">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BB747C"/>
    <w:multiLevelType w:val="hybridMultilevel"/>
    <w:tmpl w:val="486840C6"/>
    <w:lvl w:ilvl="0" w:tplc="4E6601E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6">
    <w:nsid w:val="7E2F2B60"/>
    <w:multiLevelType w:val="hybridMultilevel"/>
    <w:tmpl w:val="681A3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35"/>
  </w:num>
  <w:num w:numId="4">
    <w:abstractNumId w:val="22"/>
  </w:num>
  <w:num w:numId="5">
    <w:abstractNumId w:val="3"/>
  </w:num>
  <w:num w:numId="6">
    <w:abstractNumId w:val="0"/>
    <w:lvlOverride w:ilvl="0">
      <w:lvl w:ilvl="0">
        <w:numFmt w:val="bullet"/>
        <w:lvlText w:val="-"/>
        <w:legacy w:legacy="1" w:legacySpace="0" w:legacyIndent="187"/>
        <w:lvlJc w:val="left"/>
        <w:rPr>
          <w:rFonts w:ascii="Times New Roman" w:hAnsi="Times New Roman" w:hint="default"/>
        </w:rPr>
      </w:lvl>
    </w:lvlOverride>
  </w:num>
  <w:num w:numId="7">
    <w:abstractNumId w:val="32"/>
  </w:num>
  <w:num w:numId="8">
    <w:abstractNumId w:val="17"/>
  </w:num>
  <w:num w:numId="9">
    <w:abstractNumId w:val="10"/>
  </w:num>
  <w:num w:numId="10">
    <w:abstractNumId w:val="21"/>
  </w:num>
  <w:num w:numId="11">
    <w:abstractNumId w:val="23"/>
  </w:num>
  <w:num w:numId="12">
    <w:abstractNumId w:val="31"/>
  </w:num>
  <w:num w:numId="13">
    <w:abstractNumId w:val="16"/>
  </w:num>
  <w:num w:numId="14">
    <w:abstractNumId w:val="13"/>
  </w:num>
  <w:num w:numId="15">
    <w:abstractNumId w:val="5"/>
  </w:num>
  <w:num w:numId="16">
    <w:abstractNumId w:val="15"/>
  </w:num>
  <w:num w:numId="17">
    <w:abstractNumId w:val="9"/>
  </w:num>
  <w:num w:numId="18">
    <w:abstractNumId w:val="8"/>
  </w:num>
  <w:num w:numId="19">
    <w:abstractNumId w:val="19"/>
  </w:num>
  <w:num w:numId="20">
    <w:abstractNumId w:val="1"/>
  </w:num>
  <w:num w:numId="21">
    <w:abstractNumId w:val="30"/>
  </w:num>
  <w:num w:numId="22">
    <w:abstractNumId w:val="36"/>
  </w:num>
  <w:num w:numId="23">
    <w:abstractNumId w:val="4"/>
  </w:num>
  <w:num w:numId="24">
    <w:abstractNumId w:val="29"/>
  </w:num>
  <w:num w:numId="25">
    <w:abstractNumId w:val="14"/>
  </w:num>
  <w:num w:numId="26">
    <w:abstractNumId w:val="18"/>
  </w:num>
  <w:num w:numId="27">
    <w:abstractNumId w:val="26"/>
  </w:num>
  <w:num w:numId="28">
    <w:abstractNumId w:val="27"/>
  </w:num>
  <w:num w:numId="29">
    <w:abstractNumId w:val="11"/>
  </w:num>
  <w:num w:numId="30">
    <w:abstractNumId w:val="12"/>
  </w:num>
  <w:num w:numId="31">
    <w:abstractNumId w:val="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4"/>
  </w:num>
  <w:num w:numId="36">
    <w:abstractNumId w:val="28"/>
  </w:num>
  <w:num w:numId="37">
    <w:abstractNumId w:val="33"/>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43AF0"/>
    <w:rsid w:val="0034749E"/>
    <w:rsid w:val="003642CD"/>
    <w:rsid w:val="003E7434"/>
    <w:rsid w:val="005E5AF6"/>
    <w:rsid w:val="00700D9D"/>
    <w:rsid w:val="007B310E"/>
    <w:rsid w:val="00815FFE"/>
    <w:rsid w:val="00843AF0"/>
    <w:rsid w:val="008521EE"/>
    <w:rsid w:val="00984080"/>
    <w:rsid w:val="00A87FE2"/>
    <w:rsid w:val="00BB3521"/>
    <w:rsid w:val="00C00020"/>
    <w:rsid w:val="00C61D5F"/>
    <w:rsid w:val="00D76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AF0"/>
    <w:pPr>
      <w:spacing w:after="0" w:line="240" w:lineRule="auto"/>
    </w:pPr>
    <w:rPr>
      <w:rFonts w:ascii="Times New Roman" w:eastAsia="Times New Roman" w:hAnsi="Times New Roman" w:cs="Times New Roman"/>
      <w:sz w:val="24"/>
      <w:szCs w:val="24"/>
      <w:lang w:eastAsia="ru-RU"/>
    </w:rPr>
  </w:style>
  <w:style w:type="paragraph" w:styleId="1">
    <w:name w:val="heading 1"/>
    <w:aliases w:val="Main heading,H1,Заголов,1,ch,Глава,(раздел),Раздел Договора,&quot;Алмаз&quot;,Head 1,Заголовок главы"/>
    <w:basedOn w:val="a"/>
    <w:next w:val="a"/>
    <w:link w:val="10"/>
    <w:qFormat/>
    <w:rsid w:val="00843AF0"/>
    <w:pPr>
      <w:keepNext/>
      <w:outlineLvl w:val="0"/>
    </w:pPr>
    <w:rPr>
      <w:szCs w:val="20"/>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qFormat/>
    <w:rsid w:val="00843AF0"/>
    <w:pPr>
      <w:keepNext/>
      <w:spacing w:before="120" w:after="120"/>
      <w:outlineLvl w:val="1"/>
    </w:pPr>
    <w:rPr>
      <w:rFonts w:ascii="Arial" w:eastAsia="Calibri" w:hAnsi="Arial"/>
      <w:b/>
      <w:sz w:val="30"/>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rsid w:val="00843AF0"/>
    <w:rPr>
      <w:rFonts w:ascii="Times New Roman" w:eastAsia="Times New Roman" w:hAnsi="Times New Roman" w:cs="Times New Roman"/>
      <w:sz w:val="24"/>
      <w:szCs w:val="20"/>
      <w:lang w:eastAsia="ru-RU"/>
    </w:rPr>
  </w:style>
  <w:style w:type="paragraph" w:styleId="a0">
    <w:name w:val="Body Text Indent"/>
    <w:basedOn w:val="a"/>
    <w:link w:val="a4"/>
    <w:rsid w:val="00843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Pr>
      <w:color w:val="000000"/>
      <w:sz w:val="28"/>
      <w:szCs w:val="28"/>
    </w:rPr>
  </w:style>
  <w:style w:type="character" w:customStyle="1" w:styleId="a4">
    <w:name w:val="Основной текст с отступом Знак"/>
    <w:basedOn w:val="a1"/>
    <w:link w:val="a0"/>
    <w:rsid w:val="00843AF0"/>
    <w:rPr>
      <w:rFonts w:ascii="Times New Roman" w:eastAsia="Times New Roman" w:hAnsi="Times New Roman" w:cs="Times New Roman"/>
      <w:color w:val="000000"/>
      <w:sz w:val="28"/>
      <w:szCs w:val="28"/>
      <w:lang w:eastAsia="ru-RU"/>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rsid w:val="00843AF0"/>
    <w:rPr>
      <w:rFonts w:ascii="Arial" w:eastAsia="Calibri" w:hAnsi="Arial" w:cs="Times New Roman"/>
      <w:b/>
      <w:sz w:val="30"/>
      <w:szCs w:val="28"/>
    </w:rPr>
  </w:style>
  <w:style w:type="paragraph" w:styleId="a5">
    <w:name w:val="Body Text"/>
    <w:basedOn w:val="a"/>
    <w:link w:val="a6"/>
    <w:rsid w:val="00843AF0"/>
    <w:pPr>
      <w:spacing w:after="120"/>
    </w:pPr>
  </w:style>
  <w:style w:type="character" w:customStyle="1" w:styleId="a6">
    <w:name w:val="Основной текст Знак"/>
    <w:basedOn w:val="a1"/>
    <w:link w:val="a5"/>
    <w:rsid w:val="00843AF0"/>
    <w:rPr>
      <w:rFonts w:ascii="Times New Roman" w:eastAsia="Times New Roman" w:hAnsi="Times New Roman" w:cs="Times New Roman"/>
      <w:sz w:val="24"/>
      <w:szCs w:val="24"/>
      <w:lang w:eastAsia="ru-RU"/>
    </w:rPr>
  </w:style>
  <w:style w:type="paragraph" w:styleId="a7">
    <w:name w:val="header"/>
    <w:basedOn w:val="a"/>
    <w:link w:val="a8"/>
    <w:rsid w:val="00843AF0"/>
    <w:pPr>
      <w:tabs>
        <w:tab w:val="center" w:pos="4677"/>
        <w:tab w:val="right" w:pos="9355"/>
      </w:tabs>
    </w:pPr>
  </w:style>
  <w:style w:type="character" w:customStyle="1" w:styleId="a8">
    <w:name w:val="Верхний колонтитул Знак"/>
    <w:basedOn w:val="a1"/>
    <w:link w:val="a7"/>
    <w:rsid w:val="00843AF0"/>
    <w:rPr>
      <w:rFonts w:ascii="Times New Roman" w:eastAsia="Times New Roman" w:hAnsi="Times New Roman" w:cs="Times New Roman"/>
      <w:sz w:val="24"/>
      <w:szCs w:val="24"/>
      <w:lang w:eastAsia="ru-RU"/>
    </w:rPr>
  </w:style>
  <w:style w:type="character" w:customStyle="1" w:styleId="titl3">
    <w:name w:val="titl3"/>
    <w:basedOn w:val="a1"/>
    <w:rsid w:val="00843AF0"/>
    <w:rPr>
      <w:b/>
      <w:bCs/>
      <w:sz w:val="22"/>
      <w:szCs w:val="22"/>
    </w:rPr>
  </w:style>
  <w:style w:type="paragraph" w:customStyle="1" w:styleId="ConsPlusNonformat">
    <w:name w:val="ConsPlusNonformat"/>
    <w:rsid w:val="00843A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1"/>
    <w:uiPriority w:val="99"/>
    <w:rsid w:val="00843AF0"/>
    <w:rPr>
      <w:color w:val="0000FF"/>
      <w:u w:val="single"/>
    </w:rPr>
  </w:style>
  <w:style w:type="paragraph" w:customStyle="1" w:styleId="1H1">
    <w:name w:val="Заголовок 1.Раздел Договора.H1.&quot;Алмаз&quot;"/>
    <w:basedOn w:val="a"/>
    <w:next w:val="a"/>
    <w:rsid w:val="00843AF0"/>
    <w:pPr>
      <w:keepNext/>
      <w:ind w:firstLine="360"/>
      <w:jc w:val="center"/>
      <w:outlineLvl w:val="0"/>
    </w:pPr>
    <w:rPr>
      <w:b/>
      <w:sz w:val="28"/>
    </w:rPr>
  </w:style>
  <w:style w:type="paragraph" w:customStyle="1" w:styleId="3H3">
    <w:name w:val="Заголовок 3.H3.&quot;Сапфир&quot;"/>
    <w:basedOn w:val="a"/>
    <w:next w:val="a"/>
    <w:rsid w:val="00843AF0"/>
    <w:pPr>
      <w:keepNext/>
      <w:outlineLvl w:val="2"/>
    </w:pPr>
    <w:rPr>
      <w:b/>
      <w:sz w:val="28"/>
    </w:rPr>
  </w:style>
  <w:style w:type="paragraph" w:customStyle="1" w:styleId="6H6">
    <w:name w:val="Заголовок 6.H6"/>
    <w:basedOn w:val="a"/>
    <w:next w:val="a"/>
    <w:rsid w:val="00843AF0"/>
    <w:pPr>
      <w:keepNext/>
      <w:framePr w:hSpace="180" w:wrap="auto" w:vAnchor="text" w:hAnchor="margin" w:y="-180"/>
      <w:ind w:firstLine="708"/>
      <w:outlineLvl w:val="5"/>
    </w:pPr>
    <w:rPr>
      <w:rFonts w:ascii="Arial" w:hAnsi="Arial"/>
      <w:b/>
      <w:sz w:val="28"/>
    </w:rPr>
  </w:style>
  <w:style w:type="paragraph" w:customStyle="1" w:styleId="aa">
    <w:name w:val="Основной текст с отступом.Основной текст с отступом Знак"/>
    <w:basedOn w:val="a"/>
    <w:rsid w:val="00843AF0"/>
    <w:pPr>
      <w:framePr w:hSpace="180" w:wrap="auto" w:vAnchor="text" w:hAnchor="margin" w:y="-180"/>
      <w:ind w:firstLine="708"/>
      <w:jc w:val="both"/>
    </w:pPr>
    <w:rPr>
      <w:rFonts w:ascii="Arial" w:hAnsi="Arial"/>
      <w:b/>
      <w:sz w:val="28"/>
    </w:rPr>
  </w:style>
  <w:style w:type="paragraph" w:styleId="ab">
    <w:name w:val="List Paragraph"/>
    <w:basedOn w:val="a"/>
    <w:uiPriority w:val="34"/>
    <w:qFormat/>
    <w:rsid w:val="00843AF0"/>
    <w:pPr>
      <w:spacing w:after="200" w:line="276" w:lineRule="auto"/>
      <w:ind w:left="720"/>
      <w:contextualSpacing/>
    </w:pPr>
    <w:rPr>
      <w:rFonts w:asciiTheme="minorHAnsi" w:eastAsiaTheme="minorEastAsia" w:hAnsiTheme="minorHAnsi" w:cstheme="minorBidi"/>
      <w:sz w:val="22"/>
      <w:szCs w:val="22"/>
    </w:rPr>
  </w:style>
  <w:style w:type="paragraph" w:customStyle="1" w:styleId="font5">
    <w:name w:val="font5"/>
    <w:basedOn w:val="a"/>
    <w:rsid w:val="00843AF0"/>
    <w:pPr>
      <w:spacing w:before="100" w:beforeAutospacing="1" w:after="100" w:afterAutospacing="1"/>
    </w:pPr>
    <w:rPr>
      <w:sz w:val="18"/>
      <w:szCs w:val="18"/>
    </w:rPr>
  </w:style>
  <w:style w:type="paragraph" w:customStyle="1" w:styleId="xl66">
    <w:name w:val="xl66"/>
    <w:basedOn w:val="a"/>
    <w:rsid w:val="00843AF0"/>
    <w:pPr>
      <w:spacing w:before="100" w:beforeAutospacing="1" w:after="100" w:afterAutospacing="1"/>
    </w:pPr>
    <w:rPr>
      <w:rFonts w:ascii="Arial" w:hAnsi="Arial" w:cs="Arial"/>
    </w:rPr>
  </w:style>
  <w:style w:type="paragraph" w:customStyle="1" w:styleId="xl67">
    <w:name w:val="xl67"/>
    <w:basedOn w:val="a"/>
    <w:rsid w:val="00843AF0"/>
    <w:pPr>
      <w:spacing w:before="100" w:beforeAutospacing="1" w:after="100" w:afterAutospacing="1"/>
    </w:pPr>
    <w:rPr>
      <w:sz w:val="16"/>
      <w:szCs w:val="16"/>
    </w:rPr>
  </w:style>
  <w:style w:type="paragraph" w:customStyle="1" w:styleId="xl68">
    <w:name w:val="xl68"/>
    <w:basedOn w:val="a"/>
    <w:rsid w:val="00843AF0"/>
    <w:pPr>
      <w:spacing w:before="100" w:beforeAutospacing="1" w:after="100" w:afterAutospacing="1"/>
    </w:pPr>
    <w:rPr>
      <w:sz w:val="16"/>
      <w:szCs w:val="16"/>
    </w:rPr>
  </w:style>
  <w:style w:type="paragraph" w:customStyle="1" w:styleId="xl69">
    <w:name w:val="xl69"/>
    <w:basedOn w:val="a"/>
    <w:rsid w:val="00843AF0"/>
    <w:pPr>
      <w:spacing w:before="100" w:beforeAutospacing="1" w:after="100" w:afterAutospacing="1"/>
    </w:pPr>
    <w:rPr>
      <w:rFonts w:ascii="Arial" w:hAnsi="Arial" w:cs="Arial"/>
      <w:sz w:val="16"/>
      <w:szCs w:val="16"/>
    </w:rPr>
  </w:style>
  <w:style w:type="paragraph" w:customStyle="1" w:styleId="xl70">
    <w:name w:val="xl70"/>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1">
    <w:name w:val="xl71"/>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3">
    <w:name w:val="xl73"/>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75">
    <w:name w:val="xl75"/>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6">
    <w:name w:val="xl76"/>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77">
    <w:name w:val="xl77"/>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9">
    <w:name w:val="xl79"/>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80">
    <w:name w:val="xl80"/>
    <w:basedOn w:val="a"/>
    <w:rsid w:val="00843AF0"/>
    <w:pPr>
      <w:spacing w:before="100" w:beforeAutospacing="1" w:after="100" w:afterAutospacing="1"/>
    </w:pPr>
    <w:rPr>
      <w:sz w:val="18"/>
      <w:szCs w:val="18"/>
    </w:rPr>
  </w:style>
  <w:style w:type="paragraph" w:customStyle="1" w:styleId="xl81">
    <w:name w:val="xl81"/>
    <w:basedOn w:val="a"/>
    <w:rsid w:val="00843AF0"/>
    <w:pPr>
      <w:spacing w:before="100" w:beforeAutospacing="1" w:after="100" w:afterAutospacing="1"/>
    </w:pPr>
    <w:rPr>
      <w:rFonts w:ascii="Arial" w:hAnsi="Arial" w:cs="Arial"/>
      <w:sz w:val="18"/>
      <w:szCs w:val="18"/>
    </w:rPr>
  </w:style>
  <w:style w:type="paragraph" w:customStyle="1" w:styleId="xl82">
    <w:name w:val="xl82"/>
    <w:basedOn w:val="a"/>
    <w:rsid w:val="00843AF0"/>
    <w:pPr>
      <w:spacing w:before="100" w:beforeAutospacing="1" w:after="100" w:afterAutospacing="1"/>
    </w:pPr>
    <w:rPr>
      <w:b/>
      <w:bCs/>
      <w:sz w:val="18"/>
      <w:szCs w:val="18"/>
    </w:rPr>
  </w:style>
  <w:style w:type="paragraph" w:customStyle="1" w:styleId="xl83">
    <w:name w:val="xl83"/>
    <w:basedOn w:val="a"/>
    <w:rsid w:val="00843AF0"/>
    <w:pPr>
      <w:shd w:val="clear" w:color="000000" w:fill="FFFFFF"/>
      <w:spacing w:before="100" w:beforeAutospacing="1" w:after="100" w:afterAutospacing="1"/>
      <w:jc w:val="center"/>
    </w:pPr>
    <w:rPr>
      <w:b/>
      <w:bCs/>
      <w:sz w:val="18"/>
      <w:szCs w:val="18"/>
    </w:rPr>
  </w:style>
  <w:style w:type="paragraph" w:customStyle="1" w:styleId="xl84">
    <w:name w:val="xl84"/>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5">
    <w:name w:val="xl85"/>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6">
    <w:name w:val="xl86"/>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87">
    <w:name w:val="xl87"/>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88">
    <w:name w:val="xl88"/>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9">
    <w:name w:val="xl89"/>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90">
    <w:name w:val="xl90"/>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1">
    <w:name w:val="xl91"/>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2">
    <w:name w:val="xl92"/>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3">
    <w:name w:val="xl93"/>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95">
    <w:name w:val="xl95"/>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96">
    <w:name w:val="xl96"/>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97">
    <w:name w:val="xl97"/>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98">
    <w:name w:val="xl98"/>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99">
    <w:name w:val="xl99"/>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18"/>
      <w:szCs w:val="18"/>
    </w:rPr>
  </w:style>
  <w:style w:type="paragraph" w:customStyle="1" w:styleId="xl100">
    <w:name w:val="xl100"/>
    <w:basedOn w:val="a"/>
    <w:rsid w:val="00843AF0"/>
    <w:pPr>
      <w:spacing w:before="100" w:beforeAutospacing="1" w:after="100" w:afterAutospacing="1"/>
    </w:pPr>
    <w:rPr>
      <w:rFonts w:ascii="Arial" w:hAnsi="Arial" w:cs="Arial"/>
      <w:b/>
      <w:bCs/>
      <w:i/>
      <w:iCs/>
      <w:sz w:val="18"/>
      <w:szCs w:val="18"/>
    </w:rPr>
  </w:style>
  <w:style w:type="paragraph" w:customStyle="1" w:styleId="xl101">
    <w:name w:val="xl101"/>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2">
    <w:name w:val="xl102"/>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3">
    <w:name w:val="xl103"/>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4">
    <w:name w:val="xl104"/>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05">
    <w:name w:val="xl105"/>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6">
    <w:name w:val="xl106"/>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8">
    <w:name w:val="xl108"/>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10">
    <w:name w:val="xl110"/>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11">
    <w:name w:val="xl111"/>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12">
    <w:name w:val="xl112"/>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13">
    <w:name w:val="xl113"/>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5">
    <w:name w:val="xl115"/>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16">
    <w:name w:val="xl116"/>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18">
    <w:name w:val="xl118"/>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19">
    <w:name w:val="xl119"/>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0">
    <w:name w:val="xl120"/>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1">
    <w:name w:val="xl121"/>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22">
    <w:name w:val="xl122"/>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3">
    <w:name w:val="xl123"/>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4">
    <w:name w:val="xl124"/>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125">
    <w:name w:val="xl125"/>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6">
    <w:name w:val="xl126"/>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7">
    <w:name w:val="xl127"/>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8">
    <w:name w:val="xl128"/>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9">
    <w:name w:val="xl129"/>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1">
    <w:name w:val="xl131"/>
    <w:basedOn w:val="a"/>
    <w:rsid w:val="00843AF0"/>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sz w:val="18"/>
      <w:szCs w:val="18"/>
    </w:rPr>
  </w:style>
  <w:style w:type="paragraph" w:customStyle="1" w:styleId="xl132">
    <w:name w:val="xl132"/>
    <w:basedOn w:val="a"/>
    <w:rsid w:val="00843AF0"/>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pPr>
    <w:rPr>
      <w:sz w:val="18"/>
      <w:szCs w:val="18"/>
    </w:rPr>
  </w:style>
  <w:style w:type="paragraph" w:customStyle="1" w:styleId="xl133">
    <w:name w:val="xl133"/>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34">
    <w:name w:val="xl134"/>
    <w:basedOn w:val="a"/>
    <w:rsid w:val="00843AF0"/>
    <w:pPr>
      <w:spacing w:before="100" w:beforeAutospacing="1" w:after="100" w:afterAutospacing="1"/>
    </w:pPr>
    <w:rPr>
      <w:rFonts w:ascii="Arial" w:hAnsi="Arial" w:cs="Arial"/>
      <w:b/>
      <w:bCs/>
      <w:sz w:val="18"/>
      <w:szCs w:val="18"/>
    </w:rPr>
  </w:style>
  <w:style w:type="paragraph" w:customStyle="1" w:styleId="xl135">
    <w:name w:val="xl135"/>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18"/>
      <w:szCs w:val="18"/>
    </w:rPr>
  </w:style>
  <w:style w:type="paragraph" w:customStyle="1" w:styleId="xl136">
    <w:name w:val="xl136"/>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37">
    <w:name w:val="xl137"/>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38">
    <w:name w:val="xl138"/>
    <w:basedOn w:val="a"/>
    <w:rsid w:val="00843AF0"/>
    <w:pPr>
      <w:pBdr>
        <w:top w:val="single" w:sz="4" w:space="0" w:color="auto"/>
        <w:left w:val="single" w:sz="4" w:space="0" w:color="auto"/>
        <w:right w:val="single" w:sz="4" w:space="0" w:color="auto"/>
      </w:pBdr>
      <w:spacing w:before="100" w:beforeAutospacing="1" w:after="100" w:afterAutospacing="1"/>
      <w:jc w:val="center"/>
    </w:pPr>
    <w:rPr>
      <w:b/>
      <w:bCs/>
      <w:sz w:val="18"/>
      <w:szCs w:val="18"/>
    </w:rPr>
  </w:style>
  <w:style w:type="paragraph" w:customStyle="1" w:styleId="xl139">
    <w:name w:val="xl139"/>
    <w:basedOn w:val="a"/>
    <w:rsid w:val="00843AF0"/>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141">
    <w:name w:val="xl141"/>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42">
    <w:name w:val="xl142"/>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43">
    <w:name w:val="xl143"/>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44">
    <w:name w:val="xl144"/>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45">
    <w:name w:val="xl145"/>
    <w:basedOn w:val="a"/>
    <w:rsid w:val="00843AF0"/>
    <w:pPr>
      <w:pBdr>
        <w:top w:val="single" w:sz="4" w:space="0" w:color="auto"/>
        <w:left w:val="single" w:sz="4" w:space="0" w:color="auto"/>
        <w:right w:val="single" w:sz="4" w:space="0" w:color="auto"/>
      </w:pBdr>
      <w:spacing w:before="100" w:beforeAutospacing="1" w:after="100" w:afterAutospacing="1"/>
    </w:pPr>
    <w:rPr>
      <w:b/>
      <w:bCs/>
      <w:sz w:val="18"/>
      <w:szCs w:val="18"/>
    </w:rPr>
  </w:style>
  <w:style w:type="paragraph" w:customStyle="1" w:styleId="xl146">
    <w:name w:val="xl146"/>
    <w:basedOn w:val="a"/>
    <w:rsid w:val="00843AF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47">
    <w:name w:val="xl147"/>
    <w:basedOn w:val="a"/>
    <w:rsid w:val="00843AF0"/>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rsid w:val="00843AF0"/>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rsid w:val="00843AF0"/>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0">
    <w:name w:val="xl150"/>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152">
    <w:name w:val="xl152"/>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3">
    <w:name w:val="xl153"/>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54">
    <w:name w:val="xl154"/>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155">
    <w:name w:val="xl155"/>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56">
    <w:name w:val="xl156"/>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7">
    <w:name w:val="xl157"/>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58">
    <w:name w:val="xl158"/>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18"/>
      <w:szCs w:val="18"/>
    </w:rPr>
  </w:style>
  <w:style w:type="paragraph" w:customStyle="1" w:styleId="xl159">
    <w:name w:val="xl159"/>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61">
    <w:name w:val="xl161"/>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2">
    <w:name w:val="xl162"/>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63">
    <w:name w:val="xl163"/>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64">
    <w:name w:val="xl164"/>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5">
    <w:name w:val="xl165"/>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6">
    <w:name w:val="xl166"/>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7">
    <w:name w:val="xl167"/>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68">
    <w:name w:val="xl168"/>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9">
    <w:name w:val="xl169"/>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0">
    <w:name w:val="xl170"/>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72">
    <w:name w:val="xl172"/>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73">
    <w:name w:val="xl173"/>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74">
    <w:name w:val="xl174"/>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75">
    <w:name w:val="xl175"/>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76">
    <w:name w:val="xl176"/>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77">
    <w:name w:val="xl177"/>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78">
    <w:name w:val="xl178"/>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79">
    <w:name w:val="xl179"/>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80">
    <w:name w:val="xl180"/>
    <w:basedOn w:val="a"/>
    <w:rsid w:val="00843AF0"/>
    <w:pPr>
      <w:spacing w:before="100" w:beforeAutospacing="1" w:after="100" w:afterAutospacing="1"/>
      <w:jc w:val="center"/>
      <w:textAlignment w:val="center"/>
    </w:pPr>
    <w:rPr>
      <w:b/>
      <w:bCs/>
      <w:sz w:val="18"/>
      <w:szCs w:val="18"/>
    </w:rPr>
  </w:style>
  <w:style w:type="paragraph" w:customStyle="1" w:styleId="xl181">
    <w:name w:val="xl181"/>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82">
    <w:name w:val="xl182"/>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83">
    <w:name w:val="xl183"/>
    <w:basedOn w:val="a"/>
    <w:rsid w:val="00843AF0"/>
    <w:pPr>
      <w:spacing w:before="100" w:beforeAutospacing="1" w:after="100" w:afterAutospacing="1"/>
      <w:jc w:val="right"/>
    </w:pPr>
    <w:rPr>
      <w:b/>
      <w:bCs/>
      <w:sz w:val="18"/>
      <w:szCs w:val="18"/>
    </w:rPr>
  </w:style>
  <w:style w:type="paragraph" w:customStyle="1" w:styleId="xl184">
    <w:name w:val="xl184"/>
    <w:basedOn w:val="a"/>
    <w:rsid w:val="00843AF0"/>
    <w:pPr>
      <w:spacing w:before="100" w:beforeAutospacing="1" w:after="100" w:afterAutospacing="1"/>
      <w:jc w:val="center"/>
      <w:textAlignment w:val="center"/>
    </w:pPr>
    <w:rPr>
      <w:b/>
      <w:bCs/>
      <w:sz w:val="18"/>
      <w:szCs w:val="18"/>
    </w:rPr>
  </w:style>
  <w:style w:type="paragraph" w:customStyle="1" w:styleId="xl185">
    <w:name w:val="xl185"/>
    <w:basedOn w:val="a"/>
    <w:rsid w:val="00843AF0"/>
    <w:pPr>
      <w:spacing w:before="100" w:beforeAutospacing="1" w:after="100" w:afterAutospacing="1"/>
      <w:jc w:val="center"/>
      <w:textAlignment w:val="center"/>
    </w:pPr>
    <w:rPr>
      <w:b/>
      <w:bCs/>
      <w:sz w:val="18"/>
      <w:szCs w:val="18"/>
    </w:rPr>
  </w:style>
  <w:style w:type="paragraph" w:customStyle="1" w:styleId="xl186">
    <w:name w:val="xl186"/>
    <w:basedOn w:val="a"/>
    <w:rsid w:val="00843AF0"/>
    <w:pPr>
      <w:spacing w:before="100" w:beforeAutospacing="1" w:after="100" w:afterAutospacing="1"/>
      <w:jc w:val="center"/>
      <w:textAlignment w:val="center"/>
    </w:pPr>
    <w:rPr>
      <w:b/>
      <w:bCs/>
      <w:sz w:val="16"/>
      <w:szCs w:val="16"/>
    </w:rPr>
  </w:style>
  <w:style w:type="paragraph" w:customStyle="1" w:styleId="xl187">
    <w:name w:val="xl187"/>
    <w:basedOn w:val="a"/>
    <w:rsid w:val="00843AF0"/>
    <w:pPr>
      <w:spacing w:before="100" w:beforeAutospacing="1" w:after="100" w:afterAutospacing="1"/>
      <w:jc w:val="right"/>
    </w:pPr>
    <w:rPr>
      <w:b/>
      <w:bCs/>
      <w:sz w:val="16"/>
      <w:szCs w:val="16"/>
    </w:rPr>
  </w:style>
  <w:style w:type="paragraph" w:customStyle="1" w:styleId="xl188">
    <w:name w:val="xl188"/>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89">
    <w:name w:val="xl189"/>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90">
    <w:name w:val="xl190"/>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91">
    <w:name w:val="xl191"/>
    <w:basedOn w:val="a"/>
    <w:rsid w:val="00843A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92">
    <w:name w:val="xl192"/>
    <w:basedOn w:val="a"/>
    <w:rsid w:val="00843A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94">
    <w:name w:val="xl194"/>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95">
    <w:name w:val="xl195"/>
    <w:basedOn w:val="a"/>
    <w:rsid w:val="00843AF0"/>
    <w:pPr>
      <w:pBdr>
        <w:top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96">
    <w:name w:val="xl196"/>
    <w:basedOn w:val="a"/>
    <w:rsid w:val="00843AF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97">
    <w:name w:val="xl197"/>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98">
    <w:name w:val="xl198"/>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99">
    <w:name w:val="xl199"/>
    <w:basedOn w:val="a"/>
    <w:rsid w:val="00843AF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200">
    <w:name w:val="xl200"/>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201">
    <w:name w:val="xl201"/>
    <w:basedOn w:val="a"/>
    <w:rsid w:val="00843A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202">
    <w:name w:val="xl202"/>
    <w:basedOn w:val="a"/>
    <w:rsid w:val="00843AF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203">
    <w:name w:val="xl203"/>
    <w:basedOn w:val="a"/>
    <w:rsid w:val="00843AF0"/>
    <w:pPr>
      <w:pBdr>
        <w:top w:val="single" w:sz="4" w:space="0" w:color="auto"/>
        <w:lef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04">
    <w:name w:val="xl204"/>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05">
    <w:name w:val="xl205"/>
    <w:basedOn w:val="a"/>
    <w:rsid w:val="00843AF0"/>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06">
    <w:name w:val="xl206"/>
    <w:basedOn w:val="a"/>
    <w:rsid w:val="00843AF0"/>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207">
    <w:name w:val="xl207"/>
    <w:basedOn w:val="a"/>
    <w:rsid w:val="00843AF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208">
    <w:name w:val="xl208"/>
    <w:basedOn w:val="a"/>
    <w:rsid w:val="00843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209">
    <w:name w:val="xl209"/>
    <w:basedOn w:val="a"/>
    <w:rsid w:val="00843AF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210">
    <w:name w:val="xl210"/>
    <w:basedOn w:val="a"/>
    <w:rsid w:val="00843AF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a"/>
    <w:rsid w:val="00843AF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12">
    <w:name w:val="xl212"/>
    <w:basedOn w:val="a"/>
    <w:rsid w:val="00843AF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a"/>
    <w:rsid w:val="00843AF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a"/>
    <w:rsid w:val="00843AF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16">
    <w:name w:val="xl216"/>
    <w:basedOn w:val="a"/>
    <w:rsid w:val="00843AF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17">
    <w:name w:val="xl217"/>
    <w:basedOn w:val="a"/>
    <w:rsid w:val="00843AF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a"/>
    <w:rsid w:val="00843AF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19">
    <w:name w:val="xl219"/>
    <w:basedOn w:val="a"/>
    <w:rsid w:val="00843AF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20">
    <w:name w:val="xl220"/>
    <w:basedOn w:val="a"/>
    <w:rsid w:val="00843AF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1">
    <w:name w:val="xl221"/>
    <w:basedOn w:val="a"/>
    <w:rsid w:val="00843AF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222">
    <w:name w:val="xl222"/>
    <w:basedOn w:val="a"/>
    <w:rsid w:val="00843AF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a"/>
    <w:rsid w:val="00843AF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24">
    <w:name w:val="xl224"/>
    <w:basedOn w:val="a"/>
    <w:rsid w:val="00843AF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5">
    <w:name w:val="xl225"/>
    <w:basedOn w:val="a"/>
    <w:rsid w:val="00843AF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226">
    <w:name w:val="xl226"/>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6"/>
      <w:szCs w:val="16"/>
    </w:rPr>
  </w:style>
  <w:style w:type="paragraph" w:customStyle="1" w:styleId="xl227">
    <w:name w:val="xl227"/>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228">
    <w:name w:val="xl228"/>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9">
    <w:name w:val="xl229"/>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230">
    <w:name w:val="xl230"/>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31">
    <w:name w:val="xl231"/>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32">
    <w:name w:val="xl232"/>
    <w:basedOn w:val="a"/>
    <w:rsid w:val="00843AF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33">
    <w:name w:val="xl233"/>
    <w:basedOn w:val="a"/>
    <w:rsid w:val="00843A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34">
    <w:name w:val="xl234"/>
    <w:basedOn w:val="a"/>
    <w:rsid w:val="00843A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35">
    <w:name w:val="xl235"/>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36">
    <w:name w:val="xl236"/>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7">
    <w:name w:val="xl237"/>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8">
    <w:name w:val="xl238"/>
    <w:basedOn w:val="a"/>
    <w:rsid w:val="00843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39">
    <w:name w:val="xl239"/>
    <w:basedOn w:val="a"/>
    <w:rsid w:val="00843AF0"/>
    <w:pPr>
      <w:spacing w:before="100" w:beforeAutospacing="1" w:after="100" w:afterAutospacing="1"/>
    </w:pPr>
  </w:style>
  <w:style w:type="paragraph" w:customStyle="1" w:styleId="xl240">
    <w:name w:val="xl240"/>
    <w:basedOn w:val="a"/>
    <w:rsid w:val="00843AF0"/>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241">
    <w:name w:val="xl241"/>
    <w:basedOn w:val="a"/>
    <w:rsid w:val="00843AF0"/>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242">
    <w:name w:val="xl242"/>
    <w:basedOn w:val="a"/>
    <w:rsid w:val="00843AF0"/>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243">
    <w:name w:val="xl243"/>
    <w:basedOn w:val="a"/>
    <w:rsid w:val="00843AF0"/>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4">
    <w:name w:val="xl244"/>
    <w:basedOn w:val="a"/>
    <w:rsid w:val="00843AF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45">
    <w:name w:val="xl245"/>
    <w:basedOn w:val="a"/>
    <w:rsid w:val="00843AF0"/>
    <w:pPr>
      <w:spacing w:before="100" w:beforeAutospacing="1" w:after="100" w:afterAutospacing="1"/>
      <w:jc w:val="center"/>
    </w:pPr>
    <w:rPr>
      <w:rFonts w:ascii="Arial" w:hAnsi="Arial" w:cs="Arial"/>
      <w:b/>
      <w:bCs/>
    </w:rPr>
  </w:style>
  <w:style w:type="paragraph" w:customStyle="1" w:styleId="xl246">
    <w:name w:val="xl246"/>
    <w:basedOn w:val="a"/>
    <w:rsid w:val="00843AF0"/>
    <w:pPr>
      <w:spacing w:before="100" w:beforeAutospacing="1" w:after="100" w:afterAutospacing="1"/>
      <w:jc w:val="right"/>
    </w:pPr>
    <w:rPr>
      <w:rFonts w:ascii="Arial" w:hAnsi="Arial" w:cs="Arial"/>
      <w:sz w:val="16"/>
      <w:szCs w:val="16"/>
    </w:rPr>
  </w:style>
  <w:style w:type="paragraph" w:customStyle="1" w:styleId="xl247">
    <w:name w:val="xl247"/>
    <w:basedOn w:val="a"/>
    <w:rsid w:val="00843AF0"/>
    <w:pPr>
      <w:spacing w:before="100" w:beforeAutospacing="1" w:after="100" w:afterAutospacing="1"/>
      <w:jc w:val="right"/>
    </w:pPr>
    <w:rPr>
      <w:rFonts w:ascii="Arial" w:hAnsi="Arial" w:cs="Arial"/>
      <w:b/>
      <w:bCs/>
    </w:rPr>
  </w:style>
  <w:style w:type="paragraph" w:customStyle="1" w:styleId="xl248">
    <w:name w:val="xl248"/>
    <w:basedOn w:val="a"/>
    <w:rsid w:val="00843AF0"/>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49">
    <w:name w:val="xl249"/>
    <w:basedOn w:val="a"/>
    <w:rsid w:val="00843AF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50">
    <w:name w:val="xl250"/>
    <w:basedOn w:val="a"/>
    <w:rsid w:val="00843AF0"/>
    <w:pPr>
      <w:pBdr>
        <w:top w:val="single" w:sz="4"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ConsPlusTitle">
    <w:name w:val="ConsPlusTitle"/>
    <w:rsid w:val="00843AF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rsid w:val="00843AF0"/>
    <w:pPr>
      <w:spacing w:before="100" w:after="100"/>
    </w:pPr>
    <w:rPr>
      <w:rFonts w:ascii="Arial Unicode MS" w:eastAsia="Arial Unicode MS" w:hAnsi="Arial Unicode MS"/>
      <w:lang w:eastAsia="en-US"/>
    </w:rPr>
  </w:style>
  <w:style w:type="paragraph" w:customStyle="1" w:styleId="11">
    <w:name w:val="Знак1 Знак Знак Знак"/>
    <w:basedOn w:val="a"/>
    <w:rsid w:val="00843AF0"/>
    <w:rPr>
      <w:rFonts w:ascii="Verdana" w:hAnsi="Verdana" w:cs="Verdana"/>
      <w:sz w:val="20"/>
      <w:szCs w:val="20"/>
      <w:lang w:val="en-US" w:eastAsia="en-US"/>
    </w:rPr>
  </w:style>
  <w:style w:type="table" w:styleId="ad">
    <w:name w:val="Table Grid"/>
    <w:basedOn w:val="a2"/>
    <w:uiPriority w:val="59"/>
    <w:rsid w:val="00843A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ListParagraphChar"/>
    <w:rsid w:val="00843AF0"/>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2"/>
    <w:locked/>
    <w:rsid w:val="00843AF0"/>
    <w:rPr>
      <w:rFonts w:ascii="Calibri" w:eastAsia="Times New Roman" w:hAnsi="Calibri" w:cs="Times New Roman"/>
    </w:rPr>
  </w:style>
  <w:style w:type="character" w:customStyle="1" w:styleId="ae">
    <w:name w:val="Гипертекстовая ссылка"/>
    <w:basedOn w:val="a1"/>
    <w:rsid w:val="00843AF0"/>
    <w:rPr>
      <w:rFonts w:cs="Times New Roman"/>
      <w:color w:val="008000"/>
    </w:rPr>
  </w:style>
  <w:style w:type="paragraph" w:customStyle="1" w:styleId="ConsPlusNormal">
    <w:name w:val="ConsPlusNormal"/>
    <w:rsid w:val="00843A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843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843AF0"/>
    <w:rPr>
      <w:rFonts w:ascii="Courier New" w:eastAsia="Times New Roman" w:hAnsi="Courier New" w:cs="Courier New"/>
      <w:sz w:val="20"/>
      <w:szCs w:val="20"/>
      <w:lang w:eastAsia="ru-RU"/>
    </w:rPr>
  </w:style>
  <w:style w:type="paragraph" w:customStyle="1" w:styleId="ConsPlusCell">
    <w:name w:val="ConsPlusCell"/>
    <w:rsid w:val="00843AF0"/>
    <w:pPr>
      <w:widowControl w:val="0"/>
      <w:autoSpaceDE w:val="0"/>
      <w:autoSpaceDN w:val="0"/>
      <w:adjustRightInd w:val="0"/>
      <w:spacing w:after="0" w:line="240" w:lineRule="auto"/>
    </w:pPr>
    <w:rPr>
      <w:rFonts w:ascii="Calibri" w:eastAsia="Calibri" w:hAnsi="Calibri" w:cs="Calibri"/>
      <w:lang w:eastAsia="ru-RU"/>
    </w:rPr>
  </w:style>
  <w:style w:type="character" w:customStyle="1" w:styleId="apple-converted-space">
    <w:name w:val="apple-converted-space"/>
    <w:basedOn w:val="a1"/>
    <w:rsid w:val="00843AF0"/>
  </w:style>
  <w:style w:type="paragraph" w:styleId="af">
    <w:name w:val="Plain Text"/>
    <w:basedOn w:val="a"/>
    <w:link w:val="af0"/>
    <w:rsid w:val="00843AF0"/>
    <w:rPr>
      <w:rFonts w:ascii="Courier New" w:hAnsi="Courier New" w:cs="Courier New"/>
      <w:sz w:val="20"/>
      <w:szCs w:val="20"/>
    </w:rPr>
  </w:style>
  <w:style w:type="character" w:customStyle="1" w:styleId="af0">
    <w:name w:val="Текст Знак"/>
    <w:basedOn w:val="a1"/>
    <w:link w:val="af"/>
    <w:rsid w:val="00843AF0"/>
    <w:rPr>
      <w:rFonts w:ascii="Courier New" w:eastAsia="Times New Roman" w:hAnsi="Courier New" w:cs="Courier New"/>
      <w:sz w:val="20"/>
      <w:szCs w:val="20"/>
      <w:lang w:eastAsia="ru-RU"/>
    </w:rPr>
  </w:style>
  <w:style w:type="paragraph" w:styleId="af1">
    <w:name w:val="footer"/>
    <w:basedOn w:val="a"/>
    <w:link w:val="af2"/>
    <w:uiPriority w:val="99"/>
    <w:rsid w:val="00843AF0"/>
    <w:pPr>
      <w:tabs>
        <w:tab w:val="center" w:pos="4677"/>
        <w:tab w:val="right" w:pos="9355"/>
      </w:tabs>
    </w:pPr>
  </w:style>
  <w:style w:type="character" w:customStyle="1" w:styleId="af2">
    <w:name w:val="Нижний колонтитул Знак"/>
    <w:basedOn w:val="a1"/>
    <w:link w:val="af1"/>
    <w:uiPriority w:val="99"/>
    <w:rsid w:val="00843AF0"/>
    <w:rPr>
      <w:rFonts w:ascii="Times New Roman" w:eastAsia="Times New Roman" w:hAnsi="Times New Roman" w:cs="Times New Roman"/>
      <w:sz w:val="24"/>
      <w:szCs w:val="24"/>
      <w:lang w:eastAsia="ru-RU"/>
    </w:rPr>
  </w:style>
  <w:style w:type="character" w:styleId="af3">
    <w:name w:val="page number"/>
    <w:basedOn w:val="a1"/>
    <w:rsid w:val="00843AF0"/>
  </w:style>
  <w:style w:type="paragraph" w:customStyle="1" w:styleId="110">
    <w:name w:val="Абзац списка11"/>
    <w:basedOn w:val="a"/>
    <w:rsid w:val="00843AF0"/>
    <w:pPr>
      <w:spacing w:after="200" w:line="276" w:lineRule="auto"/>
      <w:ind w:left="720"/>
      <w:contextualSpacing/>
    </w:pPr>
    <w:rPr>
      <w:b/>
      <w:sz w:val="22"/>
      <w:szCs w:val="22"/>
      <w:lang w:eastAsia="en-US"/>
    </w:rPr>
  </w:style>
  <w:style w:type="paragraph" w:customStyle="1" w:styleId="af4">
    <w:name w:val="Нормальный (таблица)"/>
    <w:basedOn w:val="a"/>
    <w:next w:val="a"/>
    <w:rsid w:val="00843AF0"/>
    <w:pPr>
      <w:widowControl w:val="0"/>
      <w:autoSpaceDE w:val="0"/>
      <w:autoSpaceDN w:val="0"/>
      <w:adjustRightInd w:val="0"/>
      <w:jc w:val="both"/>
    </w:pPr>
    <w:rPr>
      <w:rFonts w:ascii="Arial" w:hAnsi="Arial" w:cs="Arial"/>
    </w:rPr>
  </w:style>
  <w:style w:type="character" w:customStyle="1" w:styleId="af5">
    <w:name w:val="Текст выноски Знак"/>
    <w:basedOn w:val="a1"/>
    <w:link w:val="af6"/>
    <w:semiHidden/>
    <w:rsid w:val="00843AF0"/>
    <w:rPr>
      <w:rFonts w:ascii="Tahoma" w:eastAsia="Times New Roman" w:hAnsi="Tahoma" w:cs="Tahoma"/>
      <w:sz w:val="16"/>
      <w:szCs w:val="16"/>
      <w:lang w:eastAsia="ru-RU"/>
    </w:rPr>
  </w:style>
  <w:style w:type="paragraph" w:styleId="af6">
    <w:name w:val="Balloon Text"/>
    <w:basedOn w:val="a"/>
    <w:link w:val="af5"/>
    <w:semiHidden/>
    <w:rsid w:val="00843AF0"/>
    <w:pPr>
      <w:jc w:val="both"/>
    </w:pPr>
    <w:rPr>
      <w:rFonts w:ascii="Tahoma" w:hAnsi="Tahoma" w:cs="Tahoma"/>
      <w:sz w:val="16"/>
      <w:szCs w:val="16"/>
    </w:rPr>
  </w:style>
  <w:style w:type="paragraph" w:customStyle="1" w:styleId="af7">
    <w:name w:val="Знак"/>
    <w:basedOn w:val="a"/>
    <w:rsid w:val="00843AF0"/>
    <w:rPr>
      <w:rFonts w:ascii="Verdana" w:hAnsi="Verdana" w:cs="Verdana"/>
      <w:sz w:val="20"/>
      <w:szCs w:val="20"/>
      <w:lang w:val="en-US" w:eastAsia="en-US"/>
    </w:rPr>
  </w:style>
  <w:style w:type="paragraph" w:customStyle="1" w:styleId="13">
    <w:name w:val="Знак1"/>
    <w:basedOn w:val="a"/>
    <w:rsid w:val="00843AF0"/>
    <w:rPr>
      <w:rFonts w:ascii="Verdana" w:hAnsi="Verdana" w:cs="Verdana"/>
      <w:sz w:val="20"/>
      <w:szCs w:val="20"/>
      <w:lang w:val="en-US" w:eastAsia="en-US"/>
    </w:rPr>
  </w:style>
  <w:style w:type="paragraph" w:customStyle="1" w:styleId="formattext">
    <w:name w:val="formattext"/>
    <w:basedOn w:val="a"/>
    <w:rsid w:val="00843AF0"/>
    <w:pPr>
      <w:spacing w:before="100" w:beforeAutospacing="1" w:after="100" w:afterAutospacing="1"/>
    </w:pPr>
  </w:style>
  <w:style w:type="paragraph" w:customStyle="1" w:styleId="consplusnormal0">
    <w:name w:val="consplusnormal"/>
    <w:basedOn w:val="a"/>
    <w:rsid w:val="00843AF0"/>
    <w:pPr>
      <w:spacing w:before="100" w:beforeAutospacing="1" w:after="100" w:afterAutospacing="1"/>
    </w:pPr>
    <w:rPr>
      <w:rFonts w:eastAsia="Calibri"/>
    </w:rPr>
  </w:style>
  <w:style w:type="paragraph" w:styleId="af8">
    <w:name w:val="No Spacing"/>
    <w:link w:val="af9"/>
    <w:uiPriority w:val="99"/>
    <w:qFormat/>
    <w:rsid w:val="00C61D5F"/>
    <w:pPr>
      <w:spacing w:after="0" w:line="240" w:lineRule="auto"/>
    </w:pPr>
  </w:style>
  <w:style w:type="character" w:customStyle="1" w:styleId="af9">
    <w:name w:val="Без интервала Знак"/>
    <w:link w:val="af8"/>
    <w:uiPriority w:val="99"/>
    <w:locked/>
    <w:rsid w:val="003E7434"/>
  </w:style>
  <w:style w:type="paragraph" w:styleId="21">
    <w:name w:val="Body Text 2"/>
    <w:basedOn w:val="a"/>
    <w:link w:val="22"/>
    <w:uiPriority w:val="99"/>
    <w:semiHidden/>
    <w:unhideWhenUsed/>
    <w:rsid w:val="007B310E"/>
    <w:pPr>
      <w:spacing w:after="120" w:line="480" w:lineRule="auto"/>
    </w:pPr>
  </w:style>
  <w:style w:type="character" w:customStyle="1" w:styleId="22">
    <w:name w:val="Основной текст 2 Знак"/>
    <w:basedOn w:val="a1"/>
    <w:link w:val="21"/>
    <w:uiPriority w:val="99"/>
    <w:semiHidden/>
    <w:rsid w:val="007B310E"/>
    <w:rPr>
      <w:rFonts w:ascii="Times New Roman" w:eastAsia="Times New Roman" w:hAnsi="Times New Roman" w:cs="Times New Roman"/>
      <w:sz w:val="24"/>
      <w:szCs w:val="24"/>
      <w:lang w:eastAsia="ru-RU"/>
    </w:rPr>
  </w:style>
  <w:style w:type="paragraph" w:customStyle="1" w:styleId="ConsNonformat">
    <w:name w:val="ConsNonformat"/>
    <w:uiPriority w:val="99"/>
    <w:rsid w:val="007B310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a">
    <w:name w:val="Emphasis"/>
    <w:uiPriority w:val="20"/>
    <w:qFormat/>
    <w:rsid w:val="007B310E"/>
    <w:rPr>
      <w:i/>
      <w:iCs/>
    </w:rPr>
  </w:style>
</w:styles>
</file>

<file path=word/webSettings.xml><?xml version="1.0" encoding="utf-8"?>
<w:webSettings xmlns:r="http://schemas.openxmlformats.org/officeDocument/2006/relationships" xmlns:w="http://schemas.openxmlformats.org/wordprocessingml/2006/main">
  <w:divs>
    <w:div w:id="11667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BOBBY/KALMGERB.PCX" TargetMode="External"/><Relationship Id="rId18" Type="http://schemas.openxmlformats.org/officeDocument/2006/relationships/image" Target="file:///C:\BOBBY\KALMGERB.PCX" TargetMode="External"/><Relationship Id="rId3" Type="http://schemas.openxmlformats.org/officeDocument/2006/relationships/settings" Target="settings.xml"/><Relationship Id="rId21" Type="http://schemas.openxmlformats.org/officeDocument/2006/relationships/hyperlink" Target="mailto:lasarewsmork@rambler.ru" TargetMode="External"/><Relationship Id="rId7" Type="http://schemas.openxmlformats.org/officeDocument/2006/relationships/image" Target="media/image1.jpeg"/><Relationship Id="rId12" Type="http://schemas.openxmlformats.org/officeDocument/2006/relationships/oleObject" Target="embeddings/_________Microsoft_Office_Word_97_-_20031.doc"/><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admgorodovikov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file:///C:\Documents%20and%20Settings\All%20Users\&#1056;&#1072;&#1073;&#1086;&#1095;&#1080;&#1081;%20&#1089;&#1090;&#1086;&#1083;\&#1052;&#1086;&#1080;%20&#1076;&#1086;&#1082;&#1091;&#1084;&#1077;&#1085;&#1090;&#1099;\BOBBY\KALMGERB.PCX" TargetMode="External"/><Relationship Id="rId10" Type="http://schemas.openxmlformats.org/officeDocument/2006/relationships/hyperlink" Target="mailto:ggmo@mail.ru" TargetMode="External"/><Relationship Id="rId19" Type="http://schemas.openxmlformats.org/officeDocument/2006/relationships/hyperlink" Target="mailto:ggmo@mail.ru" TargetMode="External"/><Relationship Id="rId4" Type="http://schemas.openxmlformats.org/officeDocument/2006/relationships/webSettings" Target="webSettings.xml"/><Relationship Id="rId9" Type="http://schemas.openxmlformats.org/officeDocument/2006/relationships/image" Target="file:///C:\..\BOBBY\KALMGERB.PCX" TargetMode="External"/><Relationship Id="rId14" Type="http://schemas.openxmlformats.org/officeDocument/2006/relationships/hyperlink" Target="mailto:agrmo&#8211;rk@yandex.ru" TargetMode="Externa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27746</Words>
  <Characters>158156</Characters>
  <Application>Microsoft Office Word</Application>
  <DocSecurity>0</DocSecurity>
  <Lines>1317</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185531</CharactersWithSpaces>
  <SharedDoc>false</SharedDoc>
  <HLinks>
    <vt:vector size="48" baseType="variant">
      <vt:variant>
        <vt:i4>1703979</vt:i4>
      </vt:variant>
      <vt:variant>
        <vt:i4>21</vt:i4>
      </vt:variant>
      <vt:variant>
        <vt:i4>0</vt:i4>
      </vt:variant>
      <vt:variant>
        <vt:i4>5</vt:i4>
      </vt:variant>
      <vt:variant>
        <vt:lpwstr>mailto:lasarewsmork@rambler.ru</vt:lpwstr>
      </vt:variant>
      <vt:variant>
        <vt:lpwstr/>
      </vt:variant>
      <vt:variant>
        <vt:i4>6684782</vt:i4>
      </vt:variant>
      <vt:variant>
        <vt:i4>18</vt:i4>
      </vt:variant>
      <vt:variant>
        <vt:i4>0</vt:i4>
      </vt:variant>
      <vt:variant>
        <vt:i4>5</vt:i4>
      </vt:variant>
      <vt:variant>
        <vt:lpwstr>http://admgorodovikovsk.ru/</vt:lpwstr>
      </vt:variant>
      <vt:variant>
        <vt:lpwstr/>
      </vt:variant>
      <vt:variant>
        <vt:i4>5701736</vt:i4>
      </vt:variant>
      <vt:variant>
        <vt:i4>15</vt:i4>
      </vt:variant>
      <vt:variant>
        <vt:i4>0</vt:i4>
      </vt:variant>
      <vt:variant>
        <vt:i4>5</vt:i4>
      </vt:variant>
      <vt:variant>
        <vt:lpwstr>mailto:ggmo@mail.ru</vt:lpwstr>
      </vt:variant>
      <vt:variant>
        <vt:lpwstr/>
      </vt:variant>
      <vt:variant>
        <vt:i4>2686992</vt:i4>
      </vt:variant>
      <vt:variant>
        <vt:i4>12</vt:i4>
      </vt:variant>
      <vt:variant>
        <vt:i4>0</vt:i4>
      </vt:variant>
      <vt:variant>
        <vt:i4>5</vt:i4>
      </vt:variant>
      <vt:variant>
        <vt:lpwstr/>
      </vt:variant>
      <vt:variant>
        <vt:lpwstr>sub_1300</vt:lpwstr>
      </vt:variant>
      <vt:variant>
        <vt:i4>2818064</vt:i4>
      </vt:variant>
      <vt:variant>
        <vt:i4>9</vt:i4>
      </vt:variant>
      <vt:variant>
        <vt:i4>0</vt:i4>
      </vt:variant>
      <vt:variant>
        <vt:i4>5</vt:i4>
      </vt:variant>
      <vt:variant>
        <vt:lpwstr/>
      </vt:variant>
      <vt:variant>
        <vt:lpwstr>sub_1100</vt:lpwstr>
      </vt:variant>
      <vt:variant>
        <vt:i4>2818064</vt:i4>
      </vt:variant>
      <vt:variant>
        <vt:i4>6</vt:i4>
      </vt:variant>
      <vt:variant>
        <vt:i4>0</vt:i4>
      </vt:variant>
      <vt:variant>
        <vt:i4>5</vt:i4>
      </vt:variant>
      <vt:variant>
        <vt:lpwstr/>
      </vt:variant>
      <vt:variant>
        <vt:lpwstr>sub_1100</vt:lpwstr>
      </vt:variant>
      <vt:variant>
        <vt:i4>2302052</vt:i4>
      </vt:variant>
      <vt:variant>
        <vt:i4>3</vt:i4>
      </vt:variant>
      <vt:variant>
        <vt:i4>0</vt:i4>
      </vt:variant>
      <vt:variant>
        <vt:i4>5</vt:i4>
      </vt:variant>
      <vt:variant>
        <vt:lpwstr>mailto:agrmo–rk@yandex.ru</vt:lpwstr>
      </vt:variant>
      <vt:variant>
        <vt:lpwstr/>
      </vt:variant>
      <vt:variant>
        <vt:i4>5701736</vt:i4>
      </vt:variant>
      <vt:variant>
        <vt:i4>0</vt:i4>
      </vt:variant>
      <vt:variant>
        <vt:i4>0</vt:i4>
      </vt:variant>
      <vt:variant>
        <vt:i4>5</vt:i4>
      </vt:variant>
      <vt:variant>
        <vt:lpwstr>mailto:ggmo@mail.ru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АГРМО РК</dc:creator>
  <cp:lastModifiedBy>АГРМО РК</cp:lastModifiedBy>
  <cp:revision>2</cp:revision>
  <dcterms:created xsi:type="dcterms:W3CDTF">2020-04-24T11:25:00Z</dcterms:created>
  <dcterms:modified xsi:type="dcterms:W3CDTF">2020-05-13T09:27:00Z</dcterms:modified>
</cp:coreProperties>
</file>