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7" w:rsidRDefault="003D76B7" w:rsidP="003D76B7">
      <w:pPr>
        <w:pStyle w:val="a3"/>
      </w:pPr>
      <w:r>
        <w:t>ПРОЕКТ</w:t>
      </w:r>
    </w:p>
    <w:p w:rsidR="003D76B7" w:rsidRPr="006E4364" w:rsidRDefault="003D76B7" w:rsidP="003D76B7">
      <w:pPr>
        <w:pStyle w:val="a3"/>
      </w:pPr>
      <w:proofErr w:type="spellStart"/>
      <w:r w:rsidRPr="006E4364">
        <w:t>Городовиковское</w:t>
      </w:r>
      <w:proofErr w:type="spellEnd"/>
      <w:r w:rsidRPr="006E4364">
        <w:t xml:space="preserve"> районное муниципальное образование</w:t>
      </w:r>
    </w:p>
    <w:p w:rsidR="003D76B7" w:rsidRPr="006E4364" w:rsidRDefault="003D76B7" w:rsidP="003D76B7">
      <w:pPr>
        <w:jc w:val="center"/>
        <w:rPr>
          <w:b/>
          <w:bCs/>
        </w:rPr>
      </w:pPr>
      <w:r w:rsidRPr="006E4364">
        <w:rPr>
          <w:b/>
          <w:bCs/>
        </w:rPr>
        <w:t xml:space="preserve">Республики Калмыкия </w:t>
      </w:r>
      <w:r>
        <w:rPr>
          <w:b/>
          <w:bCs/>
        </w:rPr>
        <w:t xml:space="preserve">   </w:t>
      </w:r>
      <w:r w:rsidRPr="006E4364">
        <w:rPr>
          <w:b/>
          <w:bCs/>
        </w:rPr>
        <w:t>____________________________________________________________</w:t>
      </w:r>
      <w:r w:rsidRPr="000514F1">
        <w:rPr>
          <w:b/>
          <w:bCs/>
        </w:rPr>
        <w:t xml:space="preserve"> </w:t>
      </w:r>
      <w:r w:rsidRPr="006E4364">
        <w:rPr>
          <w:b/>
          <w:bCs/>
        </w:rPr>
        <w:t>______</w:t>
      </w:r>
    </w:p>
    <w:p w:rsidR="003D76B7" w:rsidRPr="006E4364" w:rsidRDefault="003D76B7" w:rsidP="003D76B7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3D76B7" w:rsidRPr="006E4364" w:rsidRDefault="003D76B7" w:rsidP="003D76B7">
      <w:pPr>
        <w:jc w:val="center"/>
        <w:rPr>
          <w:b/>
          <w:bCs/>
        </w:rPr>
      </w:pPr>
      <w:r w:rsidRPr="006E4364">
        <w:rPr>
          <w:b/>
          <w:bCs/>
        </w:rPr>
        <w:t xml:space="preserve">Собрания депутатов </w:t>
      </w:r>
      <w:proofErr w:type="spellStart"/>
      <w:r w:rsidRPr="006E4364">
        <w:rPr>
          <w:b/>
          <w:bCs/>
        </w:rPr>
        <w:t>Городовиковского</w:t>
      </w:r>
      <w:proofErr w:type="spellEnd"/>
      <w:r w:rsidRPr="006E4364">
        <w:rPr>
          <w:b/>
          <w:bCs/>
        </w:rPr>
        <w:t xml:space="preserve"> районного</w:t>
      </w:r>
    </w:p>
    <w:p w:rsidR="003D76B7" w:rsidRPr="006E4364" w:rsidRDefault="003D76B7" w:rsidP="003D76B7">
      <w:pPr>
        <w:jc w:val="center"/>
        <w:rPr>
          <w:b/>
          <w:bCs/>
        </w:rPr>
      </w:pPr>
      <w:r w:rsidRPr="006E4364">
        <w:rPr>
          <w:b/>
          <w:bCs/>
        </w:rPr>
        <w:t xml:space="preserve"> муниципального образования Республики Калмыкия </w:t>
      </w:r>
    </w:p>
    <w:p w:rsidR="003D76B7" w:rsidRDefault="003D76B7" w:rsidP="003D76B7">
      <w:pPr>
        <w:pStyle w:val="1"/>
        <w:rPr>
          <w:b w:val="0"/>
        </w:rPr>
      </w:pPr>
    </w:p>
    <w:p w:rsidR="003D76B7" w:rsidRPr="003667CE" w:rsidRDefault="003D76B7" w:rsidP="003D76B7">
      <w:pPr>
        <w:pStyle w:val="1"/>
        <w:rPr>
          <w:b w:val="0"/>
        </w:rPr>
      </w:pPr>
      <w:r w:rsidRPr="003667CE">
        <w:rPr>
          <w:b w:val="0"/>
        </w:rPr>
        <w:t>от «</w:t>
      </w:r>
      <w:r>
        <w:rPr>
          <w:b w:val="0"/>
        </w:rPr>
        <w:t>__</w:t>
      </w:r>
      <w:r w:rsidRPr="003667CE">
        <w:rPr>
          <w:b w:val="0"/>
        </w:rPr>
        <w:t xml:space="preserve">» </w:t>
      </w:r>
      <w:r w:rsidRPr="000A0E1D">
        <w:rPr>
          <w:b w:val="0"/>
        </w:rPr>
        <w:t xml:space="preserve"> </w:t>
      </w:r>
      <w:r>
        <w:rPr>
          <w:b w:val="0"/>
        </w:rPr>
        <w:t xml:space="preserve">ноября </w:t>
      </w:r>
      <w:r w:rsidRPr="003667CE">
        <w:rPr>
          <w:b w:val="0"/>
        </w:rPr>
        <w:t>20</w:t>
      </w:r>
      <w:r>
        <w:rPr>
          <w:b w:val="0"/>
        </w:rPr>
        <w:t>19</w:t>
      </w:r>
      <w:r w:rsidRPr="003667CE">
        <w:rPr>
          <w:b w:val="0"/>
        </w:rPr>
        <w:t xml:space="preserve">г.   </w:t>
      </w:r>
      <w:r>
        <w:rPr>
          <w:b w:val="0"/>
        </w:rPr>
        <w:t xml:space="preserve">    </w:t>
      </w:r>
      <w:r w:rsidRPr="003667CE">
        <w:rPr>
          <w:b w:val="0"/>
        </w:rPr>
        <w:t xml:space="preserve">   </w:t>
      </w:r>
      <w:r>
        <w:rPr>
          <w:b w:val="0"/>
        </w:rPr>
        <w:t xml:space="preserve">                </w:t>
      </w:r>
      <w:r w:rsidRPr="003667CE">
        <w:rPr>
          <w:b w:val="0"/>
        </w:rPr>
        <w:t xml:space="preserve">  №</w:t>
      </w:r>
      <w:r>
        <w:rPr>
          <w:b w:val="0"/>
        </w:rPr>
        <w:t xml:space="preserve"> ___</w:t>
      </w:r>
      <w:r w:rsidRPr="001E07B7">
        <w:rPr>
          <w:b w:val="0"/>
        </w:rPr>
        <w:t xml:space="preserve">   </w:t>
      </w:r>
      <w:r>
        <w:rPr>
          <w:b w:val="0"/>
        </w:rPr>
        <w:t xml:space="preserve"> </w:t>
      </w:r>
      <w:r w:rsidRPr="003667CE">
        <w:rPr>
          <w:b w:val="0"/>
        </w:rPr>
        <w:tab/>
      </w:r>
      <w:r>
        <w:rPr>
          <w:b w:val="0"/>
        </w:rPr>
        <w:t xml:space="preserve">                                  </w:t>
      </w:r>
      <w:r w:rsidRPr="003667CE">
        <w:rPr>
          <w:b w:val="0"/>
        </w:rPr>
        <w:t xml:space="preserve">г. </w:t>
      </w:r>
      <w:proofErr w:type="spellStart"/>
      <w:r w:rsidRPr="003667CE">
        <w:rPr>
          <w:b w:val="0"/>
        </w:rPr>
        <w:t>Городовиковск</w:t>
      </w:r>
      <w:proofErr w:type="spellEnd"/>
    </w:p>
    <w:p w:rsidR="003D76B7" w:rsidRDefault="003D76B7" w:rsidP="003D76B7">
      <w:pPr>
        <w:ind w:left="3119"/>
        <w:jc w:val="both"/>
      </w:pPr>
    </w:p>
    <w:p w:rsidR="003D76B7" w:rsidRDefault="003D76B7" w:rsidP="003D76B7">
      <w:pPr>
        <w:jc w:val="center"/>
      </w:pPr>
      <w:r w:rsidRPr="00FE535E">
        <w:t xml:space="preserve">О внесении изменений и дополнений в  Решение Собрания  депутатов </w:t>
      </w:r>
      <w:proofErr w:type="spellStart"/>
      <w:r w:rsidRPr="00FE535E">
        <w:t>Городовиковского</w:t>
      </w:r>
      <w:proofErr w:type="spellEnd"/>
      <w:r w:rsidRPr="00FE535E">
        <w:t xml:space="preserve"> районного муниципального образования Республики Калмыкия  № </w:t>
      </w:r>
      <w:r>
        <w:t xml:space="preserve">241 </w:t>
      </w:r>
      <w:r w:rsidRPr="00FE535E">
        <w:t xml:space="preserve">от </w:t>
      </w:r>
      <w:r>
        <w:t>25</w:t>
      </w:r>
      <w:r w:rsidRPr="00FE535E">
        <w:t>.12.201</w:t>
      </w:r>
      <w:r>
        <w:t>8</w:t>
      </w:r>
      <w:r w:rsidRPr="00FE535E">
        <w:t xml:space="preserve">г. «О бюджете </w:t>
      </w:r>
      <w:proofErr w:type="spellStart"/>
      <w:r w:rsidRPr="00FE535E">
        <w:t>Городовиковского</w:t>
      </w:r>
      <w:proofErr w:type="spellEnd"/>
      <w:r w:rsidRPr="00FE535E">
        <w:t xml:space="preserve"> районного муниципального образования </w:t>
      </w:r>
      <w:r>
        <w:t xml:space="preserve"> </w:t>
      </w:r>
      <w:r w:rsidRPr="00FE535E">
        <w:t>Республики</w:t>
      </w:r>
      <w:r>
        <w:t xml:space="preserve"> </w:t>
      </w:r>
      <w:r w:rsidRPr="00FE535E">
        <w:t>Калмыкия</w:t>
      </w:r>
      <w:r>
        <w:t xml:space="preserve"> </w:t>
      </w:r>
      <w:r w:rsidRPr="00FE535E">
        <w:t>на 20</w:t>
      </w:r>
      <w:r>
        <w:t>19</w:t>
      </w:r>
      <w:r w:rsidRPr="00FE535E">
        <w:t> год</w:t>
      </w:r>
      <w:r>
        <w:t xml:space="preserve"> и на плановый период 2020 и 2021 годов</w:t>
      </w:r>
      <w:r w:rsidRPr="00FE535E">
        <w:t>»</w:t>
      </w:r>
    </w:p>
    <w:p w:rsidR="003D76B7" w:rsidRDefault="003D76B7" w:rsidP="003D76B7">
      <w:pPr>
        <w:ind w:left="3119" w:firstLine="567"/>
        <w:jc w:val="both"/>
      </w:pPr>
    </w:p>
    <w:p w:rsidR="003D76B7" w:rsidRDefault="003D76B7" w:rsidP="003D76B7">
      <w:pPr>
        <w:ind w:firstLine="567"/>
        <w:jc w:val="both"/>
      </w:pPr>
      <w:r w:rsidRPr="008D51D4">
        <w:t xml:space="preserve">В соответствии с пунктом </w:t>
      </w:r>
      <w:r>
        <w:t>6</w:t>
      </w:r>
      <w:r w:rsidRPr="008D51D4">
        <w:t xml:space="preserve">.4 Решения Собрания депутатов </w:t>
      </w:r>
      <w:proofErr w:type="spellStart"/>
      <w:r w:rsidRPr="008D51D4">
        <w:t>Городовиковского</w:t>
      </w:r>
      <w:proofErr w:type="spellEnd"/>
      <w:r w:rsidRPr="008D51D4">
        <w:t xml:space="preserve"> районного муниципального образования</w:t>
      </w:r>
      <w:r>
        <w:t xml:space="preserve"> Республики Калмыкия </w:t>
      </w:r>
      <w:r w:rsidRPr="008D51D4">
        <w:t xml:space="preserve">№ </w:t>
      </w:r>
      <w:r>
        <w:t>467</w:t>
      </w:r>
      <w:r w:rsidRPr="008D51D4">
        <w:t xml:space="preserve"> от 15 ма</w:t>
      </w:r>
      <w:r>
        <w:t>я</w:t>
      </w:r>
      <w:r w:rsidRPr="008D51D4">
        <w:t xml:space="preserve"> 201</w:t>
      </w:r>
      <w:r>
        <w:t>4г.</w:t>
      </w:r>
      <w:r w:rsidRPr="008D51D4">
        <w:t xml:space="preserve"> «Об </w:t>
      </w:r>
      <w:r w:rsidRPr="006D5C69">
        <w:t xml:space="preserve">утверждении положения о бюджетном процессе в </w:t>
      </w:r>
      <w:proofErr w:type="spellStart"/>
      <w:r w:rsidRPr="006D5C69">
        <w:t>Городовиковском</w:t>
      </w:r>
      <w:proofErr w:type="spellEnd"/>
      <w:r w:rsidRPr="006D5C69">
        <w:t xml:space="preserve"> районном муниципальном образовании Республики Калмыкия</w:t>
      </w:r>
      <w:r>
        <w:t xml:space="preserve"> в новой редакции</w:t>
      </w:r>
      <w:r w:rsidRPr="006D5C69">
        <w:t>»:</w:t>
      </w:r>
    </w:p>
    <w:p w:rsidR="003D76B7" w:rsidRPr="009773ED" w:rsidRDefault="003D76B7" w:rsidP="003D76B7">
      <w:pPr>
        <w:ind w:firstLine="567"/>
        <w:jc w:val="both"/>
      </w:pPr>
      <w:r w:rsidRPr="009773ED">
        <w:rPr>
          <w:b/>
        </w:rPr>
        <w:t>Статья 1.</w:t>
      </w:r>
      <w:r w:rsidRPr="009773ED">
        <w:t xml:space="preserve">  Внести в Решение Собрания депутатов </w:t>
      </w:r>
      <w:proofErr w:type="spellStart"/>
      <w:r w:rsidRPr="009773ED">
        <w:t>Городовиковского</w:t>
      </w:r>
      <w:proofErr w:type="spellEnd"/>
      <w:r w:rsidRPr="009773ED">
        <w:t xml:space="preserve"> районного муниципального образования № 241 от 25.12.2018г. «О бюджете </w:t>
      </w:r>
      <w:proofErr w:type="spellStart"/>
      <w:r w:rsidRPr="009773ED">
        <w:t>Городовиковского</w:t>
      </w:r>
      <w:proofErr w:type="spellEnd"/>
      <w:r w:rsidRPr="009773ED">
        <w:t xml:space="preserve"> районного муниципального образования  Республики Калмыкия на 2019 год и на плановый период 2020 и 2021 годов» следующие изменения и дополнения:</w:t>
      </w:r>
    </w:p>
    <w:p w:rsidR="003D76B7" w:rsidRPr="00B2650B" w:rsidRDefault="003D76B7" w:rsidP="003D76B7">
      <w:pPr>
        <w:pStyle w:val="a5"/>
        <w:ind w:firstLine="567"/>
      </w:pPr>
      <w:r w:rsidRPr="00B2650B">
        <w:t>1. В статье 1:</w:t>
      </w:r>
    </w:p>
    <w:p w:rsidR="003D76B7" w:rsidRPr="002377B7" w:rsidRDefault="003D76B7" w:rsidP="003D76B7">
      <w:pPr>
        <w:pStyle w:val="a5"/>
        <w:ind w:firstLine="567"/>
      </w:pPr>
      <w:r w:rsidRPr="00B2650B">
        <w:t xml:space="preserve">а) </w:t>
      </w:r>
      <w:r w:rsidRPr="002377B7">
        <w:t xml:space="preserve">в подпункте 1 пункта 1 слова «в сумме </w:t>
      </w:r>
      <w:r>
        <w:t xml:space="preserve">302 750,8 </w:t>
      </w:r>
      <w:r w:rsidRPr="002377B7">
        <w:t xml:space="preserve">тыс. руб.» заменить словами «в сумме </w:t>
      </w:r>
      <w:r>
        <w:t>296 289,8</w:t>
      </w:r>
      <w:r w:rsidRPr="002377B7">
        <w:t xml:space="preserve"> тыс. руб.»;</w:t>
      </w:r>
    </w:p>
    <w:p w:rsidR="003D76B7" w:rsidRDefault="003D76B7" w:rsidP="003D76B7">
      <w:pPr>
        <w:pStyle w:val="a5"/>
        <w:ind w:firstLine="567"/>
      </w:pPr>
      <w:r w:rsidRPr="002377B7">
        <w:t xml:space="preserve">б) в подпункте 2 пункта 1 слова «в сумме </w:t>
      </w:r>
      <w:r>
        <w:t>310 012,2</w:t>
      </w:r>
      <w:r w:rsidRPr="002377B7">
        <w:t xml:space="preserve"> тыс. руб.» заменить словами «в сумме </w:t>
      </w:r>
      <w:r>
        <w:t>301 853,9</w:t>
      </w:r>
      <w:r w:rsidRPr="00B2650B">
        <w:t xml:space="preserve"> тыс. руб.»;</w:t>
      </w:r>
    </w:p>
    <w:p w:rsidR="003D76B7" w:rsidRDefault="003D76B7" w:rsidP="003D76B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 w:rsidRPr="00B2650B">
        <w:t xml:space="preserve">в)  </w:t>
      </w:r>
      <w:r>
        <w:t xml:space="preserve">в </w:t>
      </w:r>
      <w:r w:rsidRPr="00B2650B">
        <w:t xml:space="preserve">подпункте </w:t>
      </w:r>
      <w:r>
        <w:t>3</w:t>
      </w:r>
      <w:r w:rsidRPr="00B2650B">
        <w:t xml:space="preserve"> пункта </w:t>
      </w:r>
      <w:r>
        <w:t>1</w:t>
      </w:r>
      <w:r w:rsidRPr="00B2650B">
        <w:t xml:space="preserve"> сл</w:t>
      </w:r>
      <w:r w:rsidRPr="00A611BE">
        <w:t>ова «</w:t>
      </w:r>
      <w:r>
        <w:t xml:space="preserve">в сумме 7 261,4 тыс. руб.» </w:t>
      </w:r>
      <w:r w:rsidRPr="00A611BE">
        <w:t xml:space="preserve"> заменить словами «в  сумме </w:t>
      </w:r>
      <w:r>
        <w:t>5 564,1</w:t>
      </w:r>
      <w:r w:rsidRPr="00A611BE">
        <w:t xml:space="preserve"> тыс. рублей».</w:t>
      </w:r>
    </w:p>
    <w:p w:rsidR="003D76B7" w:rsidRPr="00B2650B" w:rsidRDefault="003D76B7" w:rsidP="003D76B7">
      <w:pPr>
        <w:ind w:firstLine="567"/>
        <w:jc w:val="both"/>
        <w:rPr>
          <w:b/>
        </w:rPr>
      </w:pPr>
      <w:r w:rsidRPr="00B2650B">
        <w:t>2. В статье 14:</w:t>
      </w:r>
      <w:r w:rsidRPr="00B2650B">
        <w:rPr>
          <w:b/>
        </w:rPr>
        <w:t> </w:t>
      </w:r>
    </w:p>
    <w:p w:rsidR="003D76B7" w:rsidRPr="00B2650B" w:rsidRDefault="003D76B7" w:rsidP="003D76B7">
      <w:pPr>
        <w:ind w:firstLine="567"/>
        <w:jc w:val="both"/>
      </w:pPr>
      <w:r w:rsidRPr="00B2650B">
        <w:t xml:space="preserve">а) слова «на 2019 год в размере </w:t>
      </w:r>
      <w:r>
        <w:t>1600,8</w:t>
      </w:r>
      <w:r w:rsidRPr="00B2650B">
        <w:t xml:space="preserve"> тыс. руб.» заменить словами «на 2019 год в размере </w:t>
      </w:r>
      <w:r>
        <w:t>1618,3</w:t>
      </w:r>
      <w:r w:rsidRPr="00B2650B">
        <w:t xml:space="preserve"> тыс. руб.</w:t>
      </w:r>
      <w:r w:rsidRPr="00B2650B">
        <w:rPr>
          <w:color w:val="000000"/>
        </w:rPr>
        <w:t>».</w:t>
      </w:r>
      <w:r w:rsidRPr="00B2650B">
        <w:t xml:space="preserve"> </w:t>
      </w:r>
    </w:p>
    <w:p w:rsidR="003D76B7" w:rsidRPr="00B2650B" w:rsidRDefault="003D76B7" w:rsidP="003D76B7">
      <w:pPr>
        <w:pStyle w:val="a5"/>
        <w:ind w:firstLine="567"/>
        <w:rPr>
          <w:color w:val="000000"/>
        </w:rPr>
      </w:pPr>
      <w:r>
        <w:rPr>
          <w:color w:val="000000"/>
        </w:rPr>
        <w:t>3</w:t>
      </w:r>
      <w:r w:rsidRPr="00B2650B">
        <w:rPr>
          <w:color w:val="000000"/>
        </w:rPr>
        <w:t xml:space="preserve">. Приложения </w:t>
      </w:r>
      <w:r w:rsidRPr="00A13B3A">
        <w:rPr>
          <w:color w:val="000000"/>
        </w:rPr>
        <w:t>№ 4,5,6,7,11</w:t>
      </w:r>
      <w:r>
        <w:rPr>
          <w:color w:val="000000"/>
        </w:rPr>
        <w:t>,</w:t>
      </w:r>
      <w:r w:rsidRPr="003F5ADD">
        <w:rPr>
          <w:color w:val="000000"/>
        </w:rPr>
        <w:t>12</w:t>
      </w:r>
      <w:r>
        <w:rPr>
          <w:color w:val="000000"/>
        </w:rPr>
        <w:t xml:space="preserve"> </w:t>
      </w:r>
      <w:r w:rsidRPr="00B2650B">
        <w:rPr>
          <w:color w:val="000000"/>
        </w:rPr>
        <w:t xml:space="preserve"> к  Решению Собрания депутатов </w:t>
      </w:r>
      <w:proofErr w:type="spellStart"/>
      <w:r w:rsidRPr="00B2650B">
        <w:rPr>
          <w:color w:val="000000"/>
        </w:rPr>
        <w:t>Городовиковского</w:t>
      </w:r>
      <w:proofErr w:type="spellEnd"/>
      <w:r w:rsidRPr="00B2650B">
        <w:rPr>
          <w:color w:val="000000"/>
        </w:rPr>
        <w:t xml:space="preserve"> РМО № 241 от 25.12.2018г. «О бюджете </w:t>
      </w:r>
      <w:proofErr w:type="spellStart"/>
      <w:r w:rsidRPr="00B2650B">
        <w:rPr>
          <w:color w:val="000000"/>
        </w:rPr>
        <w:t>Городовиковского</w:t>
      </w:r>
      <w:proofErr w:type="spellEnd"/>
      <w:r w:rsidRPr="00B2650B">
        <w:rPr>
          <w:color w:val="000000"/>
        </w:rPr>
        <w:t xml:space="preserve"> районного муниципального образования  Республики Калмыкия на 2019 год и на плановый период 2020 и 2021 годов»  изложить согласно приложениям  </w:t>
      </w:r>
      <w:r w:rsidRPr="00A13B3A">
        <w:rPr>
          <w:color w:val="000000"/>
        </w:rPr>
        <w:t>№№ 1-</w:t>
      </w:r>
      <w:r>
        <w:rPr>
          <w:color w:val="000000"/>
        </w:rPr>
        <w:t>6</w:t>
      </w:r>
      <w:r w:rsidRPr="00A13B3A">
        <w:rPr>
          <w:color w:val="000000"/>
        </w:rPr>
        <w:t xml:space="preserve"> к настоящему Решению.</w:t>
      </w:r>
    </w:p>
    <w:p w:rsidR="003D76B7" w:rsidRDefault="003D76B7" w:rsidP="003D76B7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B2650B">
        <w:rPr>
          <w:color w:val="000000"/>
        </w:rPr>
        <w:t xml:space="preserve">. </w:t>
      </w:r>
      <w:r w:rsidRPr="00034987">
        <w:rPr>
          <w:color w:val="000000"/>
        </w:rPr>
        <w:t xml:space="preserve">Таблицу 3,7 Приложения 9 к  Решению Собрания депутатов </w:t>
      </w:r>
      <w:proofErr w:type="spellStart"/>
      <w:r w:rsidRPr="00034987">
        <w:rPr>
          <w:color w:val="000000"/>
        </w:rPr>
        <w:t>Городовиковского</w:t>
      </w:r>
      <w:proofErr w:type="spellEnd"/>
      <w:r w:rsidRPr="00034987">
        <w:rPr>
          <w:color w:val="000000"/>
        </w:rPr>
        <w:t xml:space="preserve"> РМО № 241 от 25.12.2018г. «О бюджете </w:t>
      </w:r>
      <w:proofErr w:type="spellStart"/>
      <w:r w:rsidRPr="00034987">
        <w:rPr>
          <w:color w:val="000000"/>
        </w:rPr>
        <w:t>Городовиковского</w:t>
      </w:r>
      <w:proofErr w:type="spellEnd"/>
      <w:r w:rsidRPr="00034987">
        <w:rPr>
          <w:color w:val="000000"/>
        </w:rPr>
        <w:t xml:space="preserve"> районного муниципального образования  Республики Калмыкия на 2019 год и на плановый период 2020 и 2021 годов» изложить согласно </w:t>
      </w:r>
      <w:r w:rsidRPr="003F5ADD">
        <w:rPr>
          <w:color w:val="000000"/>
        </w:rPr>
        <w:t>Приложению 7</w:t>
      </w:r>
      <w:r w:rsidRPr="00034987">
        <w:rPr>
          <w:color w:val="000000"/>
        </w:rPr>
        <w:t xml:space="preserve"> к</w:t>
      </w:r>
      <w:r>
        <w:rPr>
          <w:color w:val="000000"/>
        </w:rPr>
        <w:t xml:space="preserve"> настоящему Решению.</w:t>
      </w:r>
    </w:p>
    <w:p w:rsidR="003D76B7" w:rsidRDefault="003D76B7" w:rsidP="003D76B7">
      <w:pPr>
        <w:ind w:firstLine="567"/>
        <w:jc w:val="both"/>
      </w:pPr>
      <w:r w:rsidRPr="00394583">
        <w:rPr>
          <w:b/>
        </w:rPr>
        <w:t>Статья 2.</w:t>
      </w:r>
      <w:r w:rsidRPr="00394583">
        <w:t xml:space="preserve"> Н</w:t>
      </w:r>
      <w:r w:rsidRPr="00C56189">
        <w:t xml:space="preserve">астоящее </w:t>
      </w:r>
      <w:r>
        <w:t>Р</w:t>
      </w:r>
      <w:r w:rsidRPr="00C56189">
        <w:t>ешение</w:t>
      </w:r>
      <w:r>
        <w:t xml:space="preserve"> подлежит официальному опубликованию (обнародованию) в газете «Муниципальный вестник» </w:t>
      </w:r>
      <w:proofErr w:type="spellStart"/>
      <w:r>
        <w:t>Городовиковского</w:t>
      </w:r>
      <w:proofErr w:type="spellEnd"/>
      <w:r>
        <w:t xml:space="preserve"> районного муниципального образования Республики Калмыкия и размещению на официальном сайте Администрации </w:t>
      </w:r>
      <w:proofErr w:type="spellStart"/>
      <w:r>
        <w:t>Городовиковского</w:t>
      </w:r>
      <w:proofErr w:type="spellEnd"/>
      <w:r>
        <w:t xml:space="preserve"> районного муниципального образования Республики Калмыкия.</w:t>
      </w:r>
    </w:p>
    <w:p w:rsidR="003D76B7" w:rsidRDefault="003D76B7" w:rsidP="003D76B7">
      <w:pPr>
        <w:ind w:firstLine="567"/>
      </w:pPr>
      <w:r w:rsidRPr="00394583">
        <w:rPr>
          <w:b/>
        </w:rPr>
        <w:t>Статья 3.</w:t>
      </w:r>
      <w:r w:rsidRPr="000A0E1D">
        <w:t xml:space="preserve"> </w:t>
      </w:r>
      <w:r w:rsidRPr="00C56189">
        <w:t xml:space="preserve">Настоящее </w:t>
      </w:r>
      <w:r>
        <w:t>Р</w:t>
      </w:r>
      <w:r w:rsidRPr="00C56189">
        <w:t xml:space="preserve">ешение вступает в силу </w:t>
      </w:r>
      <w:r>
        <w:t>с момента его принятия.</w:t>
      </w:r>
    </w:p>
    <w:p w:rsidR="003D76B7" w:rsidRPr="00F043E1" w:rsidRDefault="003D76B7" w:rsidP="003D76B7">
      <w:r w:rsidRPr="00F043E1">
        <w:t>Председатель собрания депутатов</w:t>
      </w:r>
    </w:p>
    <w:p w:rsidR="003D76B7" w:rsidRPr="00F043E1" w:rsidRDefault="003D76B7" w:rsidP="003D76B7">
      <w:proofErr w:type="spellStart"/>
      <w:r w:rsidRPr="00F043E1">
        <w:t>Городовиковского</w:t>
      </w:r>
      <w:proofErr w:type="spellEnd"/>
      <w:r w:rsidRPr="00F043E1">
        <w:t xml:space="preserve"> районного </w:t>
      </w:r>
    </w:p>
    <w:p w:rsidR="003D76B7" w:rsidRPr="00F043E1" w:rsidRDefault="003D76B7" w:rsidP="003D76B7">
      <w:r w:rsidRPr="00F043E1">
        <w:t>муниципального образования</w:t>
      </w:r>
    </w:p>
    <w:p w:rsidR="003D76B7" w:rsidRPr="00F043E1" w:rsidRDefault="003D76B7" w:rsidP="003D76B7">
      <w:r w:rsidRPr="00F043E1">
        <w:t xml:space="preserve">Республики Калмыкия </w:t>
      </w:r>
      <w:r w:rsidRPr="00F043E1">
        <w:tab/>
      </w:r>
      <w:r w:rsidRPr="00F043E1">
        <w:tab/>
        <w:t xml:space="preserve">          </w:t>
      </w:r>
      <w:r w:rsidRPr="00F043E1">
        <w:tab/>
      </w:r>
      <w:r w:rsidRPr="00F043E1">
        <w:tab/>
        <w:t xml:space="preserve">                             </w:t>
      </w:r>
      <w:r w:rsidRPr="00F043E1">
        <w:tab/>
        <w:t xml:space="preserve"> </w:t>
      </w:r>
      <w:r w:rsidRPr="00F043E1">
        <w:tab/>
      </w:r>
      <w:proofErr w:type="spellStart"/>
      <w:r>
        <w:t>В.И.Абушинов</w:t>
      </w:r>
      <w:proofErr w:type="spellEnd"/>
    </w:p>
    <w:p w:rsidR="003D76B7" w:rsidRDefault="003D76B7" w:rsidP="003D76B7"/>
    <w:p w:rsidR="003D76B7" w:rsidRPr="00F043E1" w:rsidRDefault="003D76B7" w:rsidP="003D76B7">
      <w:r w:rsidRPr="00F043E1">
        <w:t xml:space="preserve">Глава </w:t>
      </w:r>
      <w:proofErr w:type="spellStart"/>
      <w:r w:rsidRPr="00F043E1">
        <w:t>Городовиковского</w:t>
      </w:r>
      <w:proofErr w:type="spellEnd"/>
      <w:r w:rsidRPr="00F043E1">
        <w:t xml:space="preserve"> </w:t>
      </w:r>
      <w:proofErr w:type="gramStart"/>
      <w:r w:rsidRPr="00F043E1">
        <w:t>районного</w:t>
      </w:r>
      <w:proofErr w:type="gramEnd"/>
      <w:r w:rsidRPr="00F043E1">
        <w:t xml:space="preserve"> </w:t>
      </w:r>
    </w:p>
    <w:p w:rsidR="003D76B7" w:rsidRPr="00F043E1" w:rsidRDefault="003D76B7" w:rsidP="003D76B7">
      <w:r w:rsidRPr="00F043E1">
        <w:t xml:space="preserve">муниципального образования </w:t>
      </w:r>
    </w:p>
    <w:p w:rsidR="003D76B7" w:rsidRPr="00F043E1" w:rsidRDefault="003D76B7" w:rsidP="003D76B7">
      <w:r w:rsidRPr="00F043E1">
        <w:t>Республики Калмыкия (</w:t>
      </w:r>
      <w:proofErr w:type="spellStart"/>
      <w:r w:rsidRPr="00F043E1">
        <w:t>ахлач</w:t>
      </w:r>
      <w:r>
        <w:t>и</w:t>
      </w:r>
      <w:proofErr w:type="spellEnd"/>
      <w:r w:rsidRPr="00F043E1">
        <w:t>)</w:t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  <w:t xml:space="preserve">       </w:t>
      </w:r>
      <w:r w:rsidRPr="00F043E1">
        <w:tab/>
        <w:t>Б.Н. Петров</w:t>
      </w:r>
    </w:p>
    <w:p w:rsidR="003D76B7" w:rsidRPr="00063731" w:rsidRDefault="003D76B7" w:rsidP="003D76B7">
      <w:pPr>
        <w:pStyle w:val="1"/>
        <w:rPr>
          <w:bCs w:val="0"/>
        </w:rPr>
      </w:pPr>
      <w:r w:rsidRPr="00063731">
        <w:rPr>
          <w:bCs w:val="0"/>
        </w:rPr>
        <w:lastRenderedPageBreak/>
        <w:t>Пояснительная записка</w:t>
      </w:r>
    </w:p>
    <w:p w:rsidR="003D76B7" w:rsidRPr="00247FE9" w:rsidRDefault="003D76B7" w:rsidP="003D76B7">
      <w:pPr>
        <w:jc w:val="center"/>
        <w:rPr>
          <w:b/>
          <w:bCs/>
        </w:rPr>
      </w:pPr>
      <w:r w:rsidRPr="00247FE9">
        <w:rPr>
          <w:b/>
          <w:bCs/>
        </w:rPr>
        <w:t>к проекту решения Собрания депутатов ГРМО РК</w:t>
      </w:r>
    </w:p>
    <w:p w:rsidR="003D76B7" w:rsidRPr="00C835C5" w:rsidRDefault="003D76B7" w:rsidP="003D76B7">
      <w:pPr>
        <w:jc w:val="center"/>
      </w:pPr>
      <w:r w:rsidRPr="00247FE9">
        <w:rPr>
          <w:b/>
          <w:bCs/>
        </w:rPr>
        <w:t xml:space="preserve">«О внесении изменений и дополнений в Решение Собрания депутатов ГРМО  </w:t>
      </w:r>
      <w:r w:rsidRPr="00247FE9">
        <w:rPr>
          <w:b/>
        </w:rPr>
        <w:t xml:space="preserve">№ </w:t>
      </w:r>
      <w:r w:rsidRPr="003F0C07">
        <w:rPr>
          <w:b/>
        </w:rPr>
        <w:t>241</w:t>
      </w:r>
      <w:r w:rsidRPr="00247FE9">
        <w:rPr>
          <w:b/>
        </w:rPr>
        <w:t xml:space="preserve"> от 2</w:t>
      </w:r>
      <w:r>
        <w:rPr>
          <w:b/>
        </w:rPr>
        <w:t>5</w:t>
      </w:r>
      <w:r w:rsidRPr="00247FE9">
        <w:rPr>
          <w:b/>
        </w:rPr>
        <w:t>.12.201</w:t>
      </w:r>
      <w:r w:rsidRPr="003F0C07">
        <w:rPr>
          <w:b/>
        </w:rPr>
        <w:t>8</w:t>
      </w:r>
      <w:r w:rsidRPr="00247FE9">
        <w:rPr>
          <w:b/>
        </w:rPr>
        <w:t xml:space="preserve">г. «О бюджете </w:t>
      </w:r>
      <w:proofErr w:type="spellStart"/>
      <w:r w:rsidRPr="00247FE9">
        <w:rPr>
          <w:b/>
        </w:rPr>
        <w:t>Городовиковского</w:t>
      </w:r>
      <w:proofErr w:type="spellEnd"/>
      <w:r w:rsidRPr="00247FE9">
        <w:rPr>
          <w:b/>
        </w:rPr>
        <w:t xml:space="preserve"> районного муниципального образования  Республики Калмыкия на 201</w:t>
      </w:r>
      <w:r w:rsidRPr="003F0C07">
        <w:rPr>
          <w:b/>
        </w:rPr>
        <w:t>9</w:t>
      </w:r>
      <w:r w:rsidRPr="00247FE9">
        <w:rPr>
          <w:b/>
        </w:rPr>
        <w:t> год и на плановый период 20</w:t>
      </w:r>
      <w:r w:rsidRPr="003F0C07">
        <w:rPr>
          <w:b/>
        </w:rPr>
        <w:t>20</w:t>
      </w:r>
      <w:r w:rsidRPr="00247FE9">
        <w:rPr>
          <w:b/>
        </w:rPr>
        <w:t xml:space="preserve"> и 20</w:t>
      </w:r>
      <w:r>
        <w:rPr>
          <w:b/>
        </w:rPr>
        <w:t>21</w:t>
      </w:r>
      <w:r w:rsidRPr="00247FE9">
        <w:rPr>
          <w:b/>
        </w:rPr>
        <w:t xml:space="preserve"> годов»</w:t>
      </w:r>
    </w:p>
    <w:p w:rsidR="003D76B7" w:rsidRDefault="003D76B7" w:rsidP="003D76B7">
      <w:pPr>
        <w:jc w:val="both"/>
      </w:pPr>
    </w:p>
    <w:p w:rsidR="003D76B7" w:rsidRDefault="003D76B7" w:rsidP="003D76B7">
      <w:pPr>
        <w:ind w:firstLine="708"/>
        <w:jc w:val="both"/>
      </w:pPr>
      <w:r w:rsidRPr="00C835C5">
        <w:t xml:space="preserve">Проект Решения Собрания депутатов ГРМО РК </w:t>
      </w:r>
      <w:r w:rsidRPr="00185F16">
        <w:rPr>
          <w:bCs/>
        </w:rPr>
        <w:t xml:space="preserve">«О внесении изменений и дополнений в бюджет ГРМО РК </w:t>
      </w:r>
      <w:r w:rsidRPr="00185F16">
        <w:t>на 20</w:t>
      </w:r>
      <w:r>
        <w:t>1</w:t>
      </w:r>
      <w:r w:rsidRPr="003F0C07">
        <w:t>9</w:t>
      </w:r>
      <w:r w:rsidRPr="00185F16">
        <w:t> год</w:t>
      </w:r>
      <w:r>
        <w:t xml:space="preserve"> и на плановый период 20</w:t>
      </w:r>
      <w:r w:rsidRPr="003F0C07">
        <w:t>20</w:t>
      </w:r>
      <w:r>
        <w:t xml:space="preserve"> и 202</w:t>
      </w:r>
      <w:r w:rsidRPr="003F0C07">
        <w:t>1</w:t>
      </w:r>
      <w:r>
        <w:t xml:space="preserve"> годов</w:t>
      </w:r>
      <w:r w:rsidRPr="00185F16">
        <w:t>»</w:t>
      </w:r>
      <w:r>
        <w:t xml:space="preserve"> </w:t>
      </w:r>
      <w:r w:rsidRPr="00C835C5">
        <w:t xml:space="preserve">подготовлен </w:t>
      </w:r>
      <w:r>
        <w:t xml:space="preserve">в </w:t>
      </w:r>
      <w:r w:rsidRPr="00C835C5">
        <w:t>соответствии с требованиями, установленными Бюджетным кодексом Российской Федерации, Решением Собрания депутатов ГРМО  «О бюджетном процессе в ГРМО».</w:t>
      </w:r>
    </w:p>
    <w:p w:rsidR="003D76B7" w:rsidRDefault="003D76B7" w:rsidP="003D76B7">
      <w:pPr>
        <w:jc w:val="both"/>
        <w:rPr>
          <w:b/>
        </w:rPr>
      </w:pPr>
    </w:p>
    <w:p w:rsidR="003D76B7" w:rsidRDefault="003D76B7" w:rsidP="003D76B7">
      <w:pPr>
        <w:numPr>
          <w:ilvl w:val="0"/>
          <w:numId w:val="1"/>
        </w:numPr>
        <w:jc w:val="center"/>
        <w:rPr>
          <w:b/>
        </w:rPr>
      </w:pPr>
      <w:r w:rsidRPr="00D42930">
        <w:rPr>
          <w:b/>
        </w:rPr>
        <w:t xml:space="preserve">Доходы </w:t>
      </w:r>
      <w:r w:rsidRPr="008F3345">
        <w:rPr>
          <w:b/>
        </w:rPr>
        <w:t xml:space="preserve">бюджета </w:t>
      </w:r>
      <w:proofErr w:type="spellStart"/>
      <w:r w:rsidRPr="008F3345">
        <w:rPr>
          <w:b/>
        </w:rPr>
        <w:t>Городовиковского</w:t>
      </w:r>
      <w:proofErr w:type="spellEnd"/>
      <w:r w:rsidRPr="008F3345">
        <w:rPr>
          <w:b/>
        </w:rPr>
        <w:t xml:space="preserve"> РМО на 201</w:t>
      </w:r>
      <w:r w:rsidRPr="003F0C07">
        <w:rPr>
          <w:b/>
        </w:rPr>
        <w:t>9</w:t>
      </w:r>
      <w:r>
        <w:rPr>
          <w:b/>
        </w:rPr>
        <w:t>-202</w:t>
      </w:r>
      <w:r w:rsidRPr="003F0C07">
        <w:rPr>
          <w:b/>
        </w:rPr>
        <w:t>1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3D76B7" w:rsidRDefault="003D76B7" w:rsidP="003D76B7">
      <w:pPr>
        <w:ind w:left="1080"/>
        <w:rPr>
          <w:b/>
        </w:rPr>
      </w:pPr>
    </w:p>
    <w:p w:rsidR="003D76B7" w:rsidRPr="00B9784D" w:rsidRDefault="003D76B7" w:rsidP="003D76B7">
      <w:pPr>
        <w:ind w:firstLine="708"/>
        <w:jc w:val="both"/>
      </w:pPr>
      <w:r>
        <w:t xml:space="preserve">1. Учитывая оценку ожидаемого исполнения по доходам, предлагается </w:t>
      </w:r>
      <w:r w:rsidRPr="004D4EA7">
        <w:t xml:space="preserve">увеличить </w:t>
      </w:r>
      <w:r>
        <w:t>н</w:t>
      </w:r>
      <w:r w:rsidRPr="004D4EA7">
        <w:t xml:space="preserve">алоговые и неналоговые доходы бюджета </w:t>
      </w:r>
      <w:proofErr w:type="spellStart"/>
      <w:r w:rsidRPr="004D4EA7">
        <w:t>Городовиковского</w:t>
      </w:r>
      <w:proofErr w:type="spellEnd"/>
      <w:r w:rsidRPr="004D4EA7">
        <w:t xml:space="preserve"> РМО на 201</w:t>
      </w:r>
      <w:r>
        <w:t xml:space="preserve">9 </w:t>
      </w:r>
      <w:r w:rsidRPr="004D4EA7">
        <w:t xml:space="preserve">год на </w:t>
      </w:r>
      <w:r>
        <w:t xml:space="preserve">2820 </w:t>
      </w:r>
      <w:r w:rsidRPr="004D4EA7">
        <w:t xml:space="preserve">тыс. руб., в том числе </w:t>
      </w:r>
      <w:r w:rsidRPr="00B9784D">
        <w:t>по налоговым дохо</w:t>
      </w:r>
      <w:r>
        <w:t xml:space="preserve">дам </w:t>
      </w:r>
      <w:r w:rsidRPr="00B9784D">
        <w:t xml:space="preserve"> </w:t>
      </w:r>
      <w:r>
        <w:t xml:space="preserve">увеличить </w:t>
      </w:r>
      <w:r w:rsidRPr="00B9784D">
        <w:t xml:space="preserve">на </w:t>
      </w:r>
      <w:r>
        <w:t>5300,0 тыс</w:t>
      </w:r>
      <w:proofErr w:type="gramStart"/>
      <w:r>
        <w:t>.р</w:t>
      </w:r>
      <w:proofErr w:type="gramEnd"/>
      <w:r>
        <w:t>уб., по неналоговым доходам уменьшить на 2480 тыс. руб.</w:t>
      </w:r>
      <w:r w:rsidRPr="00B9784D"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1985"/>
        <w:gridCol w:w="1418"/>
        <w:gridCol w:w="1559"/>
      </w:tblGrid>
      <w:tr w:rsidR="003D76B7" w:rsidRPr="004D4EA7" w:rsidTr="003D76B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923" w:type="dxa"/>
          </w:tcPr>
          <w:p w:rsidR="003D76B7" w:rsidRPr="004D4EA7" w:rsidRDefault="003D76B7" w:rsidP="003D76B7">
            <w:pPr>
              <w:jc w:val="both"/>
            </w:pPr>
            <w:r w:rsidRPr="004D4EA7">
              <w:t>Наименование источника дохода</w:t>
            </w:r>
          </w:p>
        </w:tc>
        <w:tc>
          <w:tcPr>
            <w:tcW w:w="1985" w:type="dxa"/>
          </w:tcPr>
          <w:p w:rsidR="003D76B7" w:rsidRPr="004D4EA7" w:rsidRDefault="003D76B7" w:rsidP="003D76B7">
            <w:pPr>
              <w:jc w:val="center"/>
            </w:pPr>
            <w:r w:rsidRPr="004D4EA7">
              <w:t>Первоначальное назначение</w:t>
            </w:r>
          </w:p>
        </w:tc>
        <w:tc>
          <w:tcPr>
            <w:tcW w:w="1418" w:type="dxa"/>
          </w:tcPr>
          <w:p w:rsidR="003D76B7" w:rsidRPr="004D4EA7" w:rsidRDefault="003D76B7" w:rsidP="003D76B7">
            <w:pPr>
              <w:jc w:val="center"/>
            </w:pPr>
            <w:r w:rsidRPr="004D4EA7">
              <w:t>Уточнение</w:t>
            </w:r>
          </w:p>
        </w:tc>
        <w:tc>
          <w:tcPr>
            <w:tcW w:w="1559" w:type="dxa"/>
          </w:tcPr>
          <w:p w:rsidR="003D76B7" w:rsidRPr="004D4EA7" w:rsidRDefault="003D76B7" w:rsidP="003D76B7">
            <w:pPr>
              <w:jc w:val="center"/>
            </w:pPr>
            <w:r w:rsidRPr="004D4EA7">
              <w:t>С уточнением</w:t>
            </w:r>
          </w:p>
        </w:tc>
      </w:tr>
      <w:tr w:rsidR="003D76B7" w:rsidRPr="004D4EA7" w:rsidTr="003D76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923" w:type="dxa"/>
          </w:tcPr>
          <w:p w:rsidR="003D76B7" w:rsidRPr="00573759" w:rsidRDefault="003D76B7" w:rsidP="003D76B7">
            <w:pPr>
              <w:jc w:val="both"/>
            </w:pPr>
            <w:r w:rsidRPr="00573759">
              <w:t xml:space="preserve">Налоги на доходы физических лиц </w:t>
            </w:r>
          </w:p>
          <w:p w:rsidR="003D76B7" w:rsidRPr="00573759" w:rsidRDefault="003D76B7" w:rsidP="003D76B7">
            <w:pPr>
              <w:jc w:val="both"/>
            </w:pPr>
          </w:p>
        </w:tc>
        <w:tc>
          <w:tcPr>
            <w:tcW w:w="1985" w:type="dxa"/>
          </w:tcPr>
          <w:p w:rsidR="003D76B7" w:rsidRPr="00573759" w:rsidRDefault="003D76B7" w:rsidP="003D76B7">
            <w:pPr>
              <w:jc w:val="center"/>
            </w:pPr>
            <w:r>
              <w:t>47747,8</w:t>
            </w:r>
          </w:p>
        </w:tc>
        <w:tc>
          <w:tcPr>
            <w:tcW w:w="1418" w:type="dxa"/>
          </w:tcPr>
          <w:p w:rsidR="003D76B7" w:rsidRPr="00573759" w:rsidRDefault="003D76B7" w:rsidP="003D76B7">
            <w:pPr>
              <w:jc w:val="center"/>
            </w:pPr>
            <w:r>
              <w:t>+1200,0</w:t>
            </w:r>
          </w:p>
        </w:tc>
        <w:tc>
          <w:tcPr>
            <w:tcW w:w="1559" w:type="dxa"/>
          </w:tcPr>
          <w:p w:rsidR="003D76B7" w:rsidRPr="00573759" w:rsidRDefault="003D76B7" w:rsidP="003D76B7">
            <w:pPr>
              <w:jc w:val="center"/>
            </w:pPr>
            <w:r>
              <w:t>48 947,8</w:t>
            </w:r>
          </w:p>
        </w:tc>
      </w:tr>
      <w:tr w:rsidR="003D76B7" w:rsidRPr="004D4EA7" w:rsidTr="003D76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923" w:type="dxa"/>
          </w:tcPr>
          <w:p w:rsidR="003D76B7" w:rsidRPr="00573759" w:rsidRDefault="003D76B7" w:rsidP="003D76B7">
            <w:pPr>
              <w:jc w:val="both"/>
            </w:pPr>
            <w:r w:rsidRPr="00573759">
              <w:t>Налог, взимаемый в связи с применением упрощенной системы налогообложения</w:t>
            </w:r>
          </w:p>
          <w:p w:rsidR="003D76B7" w:rsidRPr="00573759" w:rsidRDefault="003D76B7" w:rsidP="003D76B7">
            <w:pPr>
              <w:jc w:val="both"/>
            </w:pPr>
          </w:p>
        </w:tc>
        <w:tc>
          <w:tcPr>
            <w:tcW w:w="1985" w:type="dxa"/>
          </w:tcPr>
          <w:p w:rsidR="003D76B7" w:rsidRPr="00573759" w:rsidRDefault="003D76B7" w:rsidP="003D76B7">
            <w:pPr>
              <w:jc w:val="center"/>
            </w:pPr>
            <w:r>
              <w:t>3400,0</w:t>
            </w:r>
          </w:p>
        </w:tc>
        <w:tc>
          <w:tcPr>
            <w:tcW w:w="1418" w:type="dxa"/>
          </w:tcPr>
          <w:p w:rsidR="003D76B7" w:rsidRPr="00573759" w:rsidRDefault="003D76B7" w:rsidP="003D76B7">
            <w:pPr>
              <w:jc w:val="center"/>
            </w:pPr>
            <w:r>
              <w:t>+800,0</w:t>
            </w:r>
          </w:p>
        </w:tc>
        <w:tc>
          <w:tcPr>
            <w:tcW w:w="1559" w:type="dxa"/>
          </w:tcPr>
          <w:p w:rsidR="003D76B7" w:rsidRPr="00573759" w:rsidRDefault="003D76B7" w:rsidP="003D76B7">
            <w:pPr>
              <w:jc w:val="center"/>
            </w:pPr>
            <w:r>
              <w:t>4200,0</w:t>
            </w:r>
          </w:p>
        </w:tc>
      </w:tr>
      <w:tr w:rsidR="003D76B7" w:rsidRPr="004D4EA7" w:rsidTr="003D76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923" w:type="dxa"/>
          </w:tcPr>
          <w:p w:rsidR="003D76B7" w:rsidRPr="00573759" w:rsidRDefault="003D76B7" w:rsidP="003D76B7">
            <w:pPr>
              <w:jc w:val="both"/>
            </w:pPr>
            <w:r w:rsidRPr="00573759">
              <w:t>Единый сельскохозяйственный налог</w:t>
            </w:r>
          </w:p>
          <w:p w:rsidR="003D76B7" w:rsidRPr="00573759" w:rsidRDefault="003D76B7" w:rsidP="003D76B7">
            <w:pPr>
              <w:jc w:val="both"/>
            </w:pPr>
          </w:p>
        </w:tc>
        <w:tc>
          <w:tcPr>
            <w:tcW w:w="1985" w:type="dxa"/>
          </w:tcPr>
          <w:p w:rsidR="003D76B7" w:rsidRPr="00573759" w:rsidRDefault="003D76B7" w:rsidP="003D76B7">
            <w:pPr>
              <w:jc w:val="center"/>
            </w:pPr>
            <w:r>
              <w:t>10665,0</w:t>
            </w:r>
          </w:p>
        </w:tc>
        <w:tc>
          <w:tcPr>
            <w:tcW w:w="1418" w:type="dxa"/>
          </w:tcPr>
          <w:p w:rsidR="003D76B7" w:rsidRPr="00573759" w:rsidRDefault="003D76B7" w:rsidP="003D76B7">
            <w:pPr>
              <w:jc w:val="center"/>
            </w:pPr>
            <w:r>
              <w:t>+3300,0</w:t>
            </w:r>
          </w:p>
        </w:tc>
        <w:tc>
          <w:tcPr>
            <w:tcW w:w="1559" w:type="dxa"/>
          </w:tcPr>
          <w:p w:rsidR="003D76B7" w:rsidRPr="00573759" w:rsidRDefault="003D76B7" w:rsidP="003D76B7">
            <w:pPr>
              <w:jc w:val="center"/>
            </w:pPr>
            <w:r>
              <w:t>13965,0</w:t>
            </w:r>
          </w:p>
        </w:tc>
      </w:tr>
      <w:tr w:rsidR="003D76B7" w:rsidRPr="004D4EA7" w:rsidTr="003D76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923" w:type="dxa"/>
          </w:tcPr>
          <w:p w:rsidR="003D76B7" w:rsidRDefault="003D76B7" w:rsidP="003D76B7">
            <w:pPr>
              <w:jc w:val="both"/>
            </w:pPr>
            <w:r>
              <w:t xml:space="preserve">Доходы от использования имущества, находящегося в </w:t>
            </w:r>
            <w:proofErr w:type="spellStart"/>
            <w:r>
              <w:t>гос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мун.собств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D76B7" w:rsidRDefault="003D76B7" w:rsidP="003D76B7">
            <w:pPr>
              <w:jc w:val="center"/>
            </w:pPr>
            <w:r>
              <w:t>19360,7</w:t>
            </w:r>
          </w:p>
        </w:tc>
        <w:tc>
          <w:tcPr>
            <w:tcW w:w="1418" w:type="dxa"/>
          </w:tcPr>
          <w:p w:rsidR="003D76B7" w:rsidRDefault="003D76B7" w:rsidP="003D76B7">
            <w:pPr>
              <w:jc w:val="center"/>
            </w:pPr>
            <w:r>
              <w:t>-2400</w:t>
            </w:r>
          </w:p>
        </w:tc>
        <w:tc>
          <w:tcPr>
            <w:tcW w:w="1559" w:type="dxa"/>
          </w:tcPr>
          <w:p w:rsidR="003D76B7" w:rsidRDefault="003D76B7" w:rsidP="003D76B7">
            <w:pPr>
              <w:jc w:val="center"/>
            </w:pPr>
            <w:r>
              <w:t>16960,7</w:t>
            </w:r>
          </w:p>
        </w:tc>
      </w:tr>
      <w:tr w:rsidR="003D76B7" w:rsidRPr="004D4EA7" w:rsidTr="003D76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923" w:type="dxa"/>
          </w:tcPr>
          <w:p w:rsidR="003D76B7" w:rsidRDefault="003D76B7" w:rsidP="003D76B7">
            <w:pPr>
              <w:jc w:val="both"/>
            </w:pPr>
            <w:r>
              <w:t>Платежи за пользование природными ресурсами</w:t>
            </w:r>
          </w:p>
        </w:tc>
        <w:tc>
          <w:tcPr>
            <w:tcW w:w="1985" w:type="dxa"/>
          </w:tcPr>
          <w:p w:rsidR="003D76B7" w:rsidRDefault="003D76B7" w:rsidP="003D76B7">
            <w:pPr>
              <w:jc w:val="center"/>
            </w:pPr>
            <w:r>
              <w:t>110,0</w:t>
            </w:r>
          </w:p>
        </w:tc>
        <w:tc>
          <w:tcPr>
            <w:tcW w:w="1418" w:type="dxa"/>
          </w:tcPr>
          <w:p w:rsidR="003D76B7" w:rsidRDefault="003D76B7" w:rsidP="003D76B7">
            <w:pPr>
              <w:jc w:val="center"/>
            </w:pPr>
            <w:r>
              <w:t>-80,0</w:t>
            </w:r>
          </w:p>
        </w:tc>
        <w:tc>
          <w:tcPr>
            <w:tcW w:w="1559" w:type="dxa"/>
          </w:tcPr>
          <w:p w:rsidR="003D76B7" w:rsidRDefault="003D76B7" w:rsidP="003D76B7">
            <w:pPr>
              <w:jc w:val="center"/>
            </w:pPr>
            <w:r>
              <w:t>30,0</w:t>
            </w:r>
          </w:p>
        </w:tc>
      </w:tr>
    </w:tbl>
    <w:p w:rsidR="003D76B7" w:rsidRDefault="003D76B7" w:rsidP="003D76B7">
      <w:pPr>
        <w:ind w:firstLine="708"/>
        <w:jc w:val="both"/>
      </w:pPr>
      <w:r>
        <w:t xml:space="preserve">Всего налоговые и неналоговые доходы увеличатся на 2820,0 тыс. руб. и составят 108561,8 тыс. руб. По сравнению с 2018 годом темп роста собственных доходов составит 3,0% </w:t>
      </w:r>
      <w:r w:rsidRPr="00D43CB2">
        <w:rPr>
          <w:i/>
        </w:rPr>
        <w:t xml:space="preserve">(НДФЛ </w:t>
      </w:r>
      <w:r>
        <w:rPr>
          <w:i/>
        </w:rPr>
        <w:t>-1221,2</w:t>
      </w:r>
      <w:r w:rsidRPr="00D43CB2">
        <w:rPr>
          <w:i/>
        </w:rPr>
        <w:t xml:space="preserve"> тыс. руб., </w:t>
      </w:r>
      <w:r>
        <w:rPr>
          <w:i/>
        </w:rPr>
        <w:t>УСНО +589,8 тыс</w:t>
      </w:r>
      <w:proofErr w:type="gramStart"/>
      <w:r>
        <w:rPr>
          <w:i/>
        </w:rPr>
        <w:t>.р</w:t>
      </w:r>
      <w:proofErr w:type="gramEnd"/>
      <w:r>
        <w:rPr>
          <w:i/>
        </w:rPr>
        <w:t xml:space="preserve">уб., </w:t>
      </w:r>
      <w:r w:rsidRPr="00D43CB2">
        <w:rPr>
          <w:i/>
        </w:rPr>
        <w:t>ЕСХН +</w:t>
      </w:r>
      <w:r>
        <w:rPr>
          <w:i/>
        </w:rPr>
        <w:t>3359,1</w:t>
      </w:r>
      <w:r w:rsidRPr="00D43CB2">
        <w:rPr>
          <w:i/>
        </w:rPr>
        <w:t xml:space="preserve"> тыс. руб.</w:t>
      </w:r>
      <w:r>
        <w:rPr>
          <w:i/>
        </w:rPr>
        <w:t>, Доходы от использования имущества -1718,1 тыс.руб.</w:t>
      </w:r>
      <w:r w:rsidRPr="00D43CB2">
        <w:rPr>
          <w:i/>
        </w:rPr>
        <w:t>).</w:t>
      </w:r>
      <w:r>
        <w:t xml:space="preserve"> </w:t>
      </w:r>
    </w:p>
    <w:p w:rsidR="003D76B7" w:rsidRPr="00AD67C0" w:rsidRDefault="003D76B7" w:rsidP="003D76B7">
      <w:pPr>
        <w:ind w:firstLine="708"/>
        <w:jc w:val="both"/>
      </w:pPr>
      <w:r>
        <w:t xml:space="preserve">2. </w:t>
      </w:r>
      <w:r w:rsidRPr="00AD67C0">
        <w:t>Руководствуясь стать</w:t>
      </w:r>
      <w:r>
        <w:t>ей</w:t>
      </w:r>
      <w:r w:rsidRPr="00AD67C0">
        <w:t xml:space="preserve"> 32 БК РФ</w:t>
      </w:r>
      <w:r>
        <w:t>,</w:t>
      </w:r>
      <w:r w:rsidRPr="00AD67C0">
        <w:t xml:space="preserve"> предлагается уточнить сумму межбюджетных  трансфертов</w:t>
      </w:r>
      <w:r>
        <w:t xml:space="preserve"> на 201</w:t>
      </w:r>
      <w:r w:rsidRPr="00485294">
        <w:t>9</w:t>
      </w:r>
      <w:r>
        <w:t xml:space="preserve"> год. </w:t>
      </w:r>
      <w:r w:rsidRPr="00AD67C0">
        <w:t xml:space="preserve">Общий объем безвозмездных поступлений </w:t>
      </w:r>
      <w:r>
        <w:t xml:space="preserve">уменьшиться </w:t>
      </w:r>
      <w:r w:rsidRPr="00AD67C0">
        <w:t xml:space="preserve">на </w:t>
      </w:r>
      <w:r>
        <w:t xml:space="preserve">2019 год на 9454,3 </w:t>
      </w:r>
      <w:r w:rsidRPr="00AD67C0">
        <w:t>тыс. руб</w:t>
      </w:r>
      <w:r>
        <w:t>.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559"/>
        <w:gridCol w:w="1418"/>
        <w:gridCol w:w="1701"/>
      </w:tblGrid>
      <w:tr w:rsidR="003D76B7" w:rsidRPr="00AD67C0" w:rsidTr="003D76B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D76B7" w:rsidRPr="00AD67C0" w:rsidRDefault="003D76B7" w:rsidP="003D76B7">
            <w:pPr>
              <w:jc w:val="both"/>
            </w:pPr>
            <w:r w:rsidRPr="00AD67C0">
              <w:t>Наименование источника дохода</w:t>
            </w:r>
          </w:p>
        </w:tc>
        <w:tc>
          <w:tcPr>
            <w:tcW w:w="1559" w:type="dxa"/>
          </w:tcPr>
          <w:p w:rsidR="003D76B7" w:rsidRPr="00AD67C0" w:rsidRDefault="003D76B7" w:rsidP="003D76B7">
            <w:pPr>
              <w:jc w:val="both"/>
            </w:pPr>
            <w:r w:rsidRPr="00AD67C0">
              <w:t>Первонач. назначение</w:t>
            </w:r>
          </w:p>
        </w:tc>
        <w:tc>
          <w:tcPr>
            <w:tcW w:w="1418" w:type="dxa"/>
          </w:tcPr>
          <w:p w:rsidR="003D76B7" w:rsidRPr="00AD67C0" w:rsidRDefault="003D76B7" w:rsidP="003D76B7">
            <w:pPr>
              <w:jc w:val="both"/>
            </w:pPr>
            <w:r w:rsidRPr="00AD67C0">
              <w:t>Уточнение</w:t>
            </w:r>
          </w:p>
        </w:tc>
        <w:tc>
          <w:tcPr>
            <w:tcW w:w="1701" w:type="dxa"/>
          </w:tcPr>
          <w:p w:rsidR="003D76B7" w:rsidRPr="00AD67C0" w:rsidRDefault="003D76B7" w:rsidP="003D76B7">
            <w:pPr>
              <w:jc w:val="both"/>
            </w:pPr>
            <w:r w:rsidRPr="00AD67C0">
              <w:t>С уточнением</w:t>
            </w:r>
          </w:p>
        </w:tc>
      </w:tr>
      <w:tr w:rsidR="003D76B7" w:rsidRPr="00AD67C0" w:rsidTr="003D76B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3D76B7" w:rsidRPr="003C2624" w:rsidRDefault="003D76B7" w:rsidP="003D76B7">
            <w:pPr>
              <w:jc w:val="both"/>
            </w:pPr>
            <w:r w:rsidRPr="004A79BA">
              <w:t xml:space="preserve">Субвенции на реализацию </w:t>
            </w:r>
            <w:proofErr w:type="spellStart"/>
            <w:r w:rsidRPr="004A79BA">
              <w:t>гос</w:t>
            </w:r>
            <w:proofErr w:type="spellEnd"/>
            <w:r w:rsidRPr="004A79BA">
              <w:t>. стандарта общего образования</w:t>
            </w:r>
          </w:p>
        </w:tc>
        <w:tc>
          <w:tcPr>
            <w:tcW w:w="1559" w:type="dxa"/>
            <w:vAlign w:val="bottom"/>
          </w:tcPr>
          <w:p w:rsidR="003D76B7" w:rsidRPr="003C2624" w:rsidRDefault="003D76B7" w:rsidP="003D76B7">
            <w:pPr>
              <w:jc w:val="center"/>
            </w:pPr>
            <w:r>
              <w:t>92719,8</w:t>
            </w:r>
          </w:p>
        </w:tc>
        <w:tc>
          <w:tcPr>
            <w:tcW w:w="1418" w:type="dxa"/>
            <w:vAlign w:val="bottom"/>
          </w:tcPr>
          <w:p w:rsidR="003D76B7" w:rsidRPr="003C2624" w:rsidRDefault="003D76B7" w:rsidP="003D76B7">
            <w:pPr>
              <w:jc w:val="center"/>
            </w:pPr>
            <w:r>
              <w:t>+1310,0</w:t>
            </w:r>
          </w:p>
        </w:tc>
        <w:tc>
          <w:tcPr>
            <w:tcW w:w="1701" w:type="dxa"/>
            <w:vAlign w:val="bottom"/>
          </w:tcPr>
          <w:p w:rsidR="003D76B7" w:rsidRPr="003C2624" w:rsidRDefault="003D76B7" w:rsidP="003D76B7">
            <w:pPr>
              <w:jc w:val="center"/>
            </w:pPr>
            <w:r>
              <w:t>94029,8</w:t>
            </w:r>
          </w:p>
        </w:tc>
      </w:tr>
      <w:tr w:rsidR="003D76B7" w:rsidRPr="00AD67C0" w:rsidTr="003D76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5" w:type="dxa"/>
          </w:tcPr>
          <w:p w:rsidR="003D76B7" w:rsidRPr="003C2624" w:rsidRDefault="003D76B7" w:rsidP="003D76B7">
            <w:pPr>
              <w:spacing w:before="100" w:after="100"/>
              <w:ind w:left="60" w:right="60"/>
              <w:jc w:val="both"/>
              <w:rPr>
                <w:szCs w:val="21"/>
              </w:rPr>
            </w:pPr>
            <w:r w:rsidRPr="004A79BA">
              <w:t xml:space="preserve">Субсидии бюджетам муниципальных районов на </w:t>
            </w:r>
            <w:proofErr w:type="spellStart"/>
            <w:r w:rsidRPr="004A79BA">
              <w:t>софинансирование</w:t>
            </w:r>
            <w:proofErr w:type="spellEnd"/>
            <w:r w:rsidRPr="004A79BA">
              <w:t xml:space="preserve"> капитальных вложений в объекты муниципальной собственности</w:t>
            </w:r>
            <w:r>
              <w:t xml:space="preserve"> </w:t>
            </w:r>
          </w:p>
        </w:tc>
        <w:tc>
          <w:tcPr>
            <w:tcW w:w="1559" w:type="dxa"/>
          </w:tcPr>
          <w:p w:rsidR="003D76B7" w:rsidRPr="003C2624" w:rsidRDefault="003D76B7" w:rsidP="003D76B7">
            <w:pPr>
              <w:jc w:val="center"/>
              <w:rPr>
                <w:lang w:val="en-US"/>
              </w:rPr>
            </w:pPr>
            <w:r>
              <w:t>29364,7</w:t>
            </w:r>
          </w:p>
        </w:tc>
        <w:tc>
          <w:tcPr>
            <w:tcW w:w="1418" w:type="dxa"/>
          </w:tcPr>
          <w:p w:rsidR="003D76B7" w:rsidRPr="003C2624" w:rsidRDefault="003D76B7" w:rsidP="003D76B7">
            <w:pPr>
              <w:jc w:val="center"/>
            </w:pPr>
            <w:r>
              <w:t>-10809,3</w:t>
            </w:r>
          </w:p>
        </w:tc>
        <w:tc>
          <w:tcPr>
            <w:tcW w:w="1701" w:type="dxa"/>
          </w:tcPr>
          <w:p w:rsidR="003D76B7" w:rsidRPr="003C2624" w:rsidRDefault="003D76B7" w:rsidP="003D76B7">
            <w:pPr>
              <w:jc w:val="center"/>
            </w:pPr>
            <w:r>
              <w:t>18555,4</w:t>
            </w:r>
          </w:p>
        </w:tc>
      </w:tr>
      <w:tr w:rsidR="003D76B7" w:rsidRPr="00AD67C0" w:rsidTr="003D76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5" w:type="dxa"/>
          </w:tcPr>
          <w:p w:rsidR="003D76B7" w:rsidRPr="003C2624" w:rsidRDefault="003D76B7" w:rsidP="003D76B7">
            <w:pPr>
              <w:spacing w:before="100" w:after="100"/>
              <w:ind w:left="60" w:right="60"/>
              <w:jc w:val="both"/>
            </w:pPr>
            <w:r w:rsidRPr="003C262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3D76B7" w:rsidRPr="003C2624" w:rsidRDefault="003D76B7" w:rsidP="003D76B7">
            <w:pPr>
              <w:jc w:val="center"/>
            </w:pPr>
            <w:r>
              <w:t>10408,0</w:t>
            </w:r>
          </w:p>
        </w:tc>
        <w:tc>
          <w:tcPr>
            <w:tcW w:w="1418" w:type="dxa"/>
          </w:tcPr>
          <w:p w:rsidR="003D76B7" w:rsidRPr="003C2624" w:rsidRDefault="003D76B7" w:rsidP="003D76B7">
            <w:pPr>
              <w:jc w:val="center"/>
            </w:pPr>
            <w:r>
              <w:t>+218,3</w:t>
            </w:r>
          </w:p>
        </w:tc>
        <w:tc>
          <w:tcPr>
            <w:tcW w:w="1701" w:type="dxa"/>
          </w:tcPr>
          <w:p w:rsidR="003D76B7" w:rsidRPr="003C2624" w:rsidRDefault="003D76B7" w:rsidP="003D76B7">
            <w:pPr>
              <w:jc w:val="center"/>
            </w:pPr>
            <w:r>
              <w:t>10626,3</w:t>
            </w:r>
          </w:p>
        </w:tc>
      </w:tr>
    </w:tbl>
    <w:p w:rsidR="003D76B7" w:rsidRDefault="003D76B7" w:rsidP="003D76B7">
      <w:pPr>
        <w:ind w:firstLine="708"/>
        <w:jc w:val="both"/>
      </w:pPr>
      <w:r w:rsidRPr="00AD67C0">
        <w:t>С учетом вносимых изменений безвозмездные поступления на 201</w:t>
      </w:r>
      <w:r>
        <w:t>9</w:t>
      </w:r>
      <w:r w:rsidRPr="00AD67C0">
        <w:t xml:space="preserve"> год составят </w:t>
      </w:r>
      <w:r>
        <w:t>187728,0</w:t>
      </w:r>
      <w:r w:rsidRPr="002401E8">
        <w:t xml:space="preserve"> тыс. руб.</w:t>
      </w:r>
      <w:r>
        <w:t>, на 2020 -</w:t>
      </w:r>
      <w:r w:rsidRPr="002401E8">
        <w:t xml:space="preserve"> 2021 год</w:t>
      </w:r>
      <w:r>
        <w:t>а</w:t>
      </w:r>
      <w:r w:rsidRPr="002401E8">
        <w:t xml:space="preserve"> </w:t>
      </w:r>
      <w:r>
        <w:t>останутся без изменений.</w:t>
      </w:r>
    </w:p>
    <w:p w:rsidR="003D76B7" w:rsidRPr="00AD67C0" w:rsidRDefault="003D76B7" w:rsidP="003D76B7">
      <w:pPr>
        <w:ind w:firstLine="708"/>
        <w:jc w:val="both"/>
        <w:rPr>
          <w:b/>
        </w:rPr>
      </w:pPr>
      <w:r w:rsidRPr="00AD67C0">
        <w:rPr>
          <w:b/>
        </w:rPr>
        <w:lastRenderedPageBreak/>
        <w:t>Всего доходы  прогнозируются на 201</w:t>
      </w:r>
      <w:r>
        <w:rPr>
          <w:b/>
        </w:rPr>
        <w:t>9</w:t>
      </w:r>
      <w:r w:rsidRPr="00AD67C0">
        <w:rPr>
          <w:b/>
        </w:rPr>
        <w:t>г. в сумм</w:t>
      </w:r>
      <w:r w:rsidRPr="002401E8">
        <w:rPr>
          <w:b/>
        </w:rPr>
        <w:t xml:space="preserve">е </w:t>
      </w:r>
      <w:r>
        <w:rPr>
          <w:b/>
        </w:rPr>
        <w:t>296289,8</w:t>
      </w:r>
      <w:r w:rsidRPr="002401E8">
        <w:rPr>
          <w:b/>
        </w:rPr>
        <w:t xml:space="preserve"> тыс</w:t>
      </w:r>
      <w:proofErr w:type="gramStart"/>
      <w:r w:rsidRPr="002401E8">
        <w:rPr>
          <w:b/>
        </w:rPr>
        <w:t>.р</w:t>
      </w:r>
      <w:proofErr w:type="gramEnd"/>
      <w:r w:rsidRPr="002401E8">
        <w:rPr>
          <w:b/>
        </w:rPr>
        <w:t>уб.,  на 2020 год 246 131,7 тыс.руб., на 2021 год 265 344,9 тыс.руб.</w:t>
      </w:r>
    </w:p>
    <w:p w:rsidR="003D76B7" w:rsidRDefault="003D76B7" w:rsidP="003D76B7">
      <w:pPr>
        <w:ind w:firstLine="567"/>
        <w:jc w:val="both"/>
        <w:rPr>
          <w:b/>
        </w:rPr>
      </w:pPr>
    </w:p>
    <w:p w:rsidR="003D76B7" w:rsidRDefault="003D76B7" w:rsidP="003D76B7">
      <w:pPr>
        <w:numPr>
          <w:ilvl w:val="0"/>
          <w:numId w:val="1"/>
        </w:numPr>
        <w:jc w:val="center"/>
        <w:rPr>
          <w:b/>
        </w:rPr>
      </w:pPr>
      <w:r w:rsidRPr="008F3345">
        <w:rPr>
          <w:b/>
        </w:rPr>
        <w:t xml:space="preserve">Расходы бюджета </w:t>
      </w:r>
      <w:proofErr w:type="spellStart"/>
      <w:r w:rsidRPr="008F3345">
        <w:rPr>
          <w:b/>
        </w:rPr>
        <w:t>Городовиковского</w:t>
      </w:r>
      <w:proofErr w:type="spellEnd"/>
      <w:r w:rsidRPr="008F3345">
        <w:rPr>
          <w:b/>
        </w:rPr>
        <w:t xml:space="preserve"> РМО на 201</w:t>
      </w:r>
      <w:r>
        <w:rPr>
          <w:b/>
        </w:rPr>
        <w:t>9-2021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3D76B7" w:rsidRPr="00964B55" w:rsidRDefault="003D76B7" w:rsidP="003D76B7">
      <w:pPr>
        <w:ind w:firstLine="644"/>
        <w:jc w:val="both"/>
      </w:pPr>
      <w:r w:rsidRPr="00964B55">
        <w:t>Учитывая изменения доходной части местного бюджета,</w:t>
      </w:r>
      <w:r>
        <w:t xml:space="preserve"> </w:t>
      </w:r>
      <w:r w:rsidRPr="00964B55">
        <w:t xml:space="preserve">планируется следующие изменения в структуру расходов </w:t>
      </w:r>
      <w:proofErr w:type="spellStart"/>
      <w:r w:rsidRPr="00964B55">
        <w:t>Городовиковского</w:t>
      </w:r>
      <w:proofErr w:type="spellEnd"/>
      <w:r w:rsidRPr="00964B55">
        <w:t xml:space="preserve"> РМО на 201</w:t>
      </w:r>
      <w:r>
        <w:t>9</w:t>
      </w:r>
      <w:r w:rsidRPr="00964B55">
        <w:t>г.:</w:t>
      </w:r>
    </w:p>
    <w:p w:rsidR="003D76B7" w:rsidRPr="006514BE" w:rsidRDefault="003D76B7" w:rsidP="003D76B7">
      <w:pPr>
        <w:ind w:firstLine="644"/>
        <w:jc w:val="both"/>
      </w:pPr>
      <w:r w:rsidRPr="006514BE">
        <w:t xml:space="preserve">1. </w:t>
      </w:r>
      <w:r>
        <w:t>Н</w:t>
      </w:r>
      <w:r w:rsidRPr="006514BE">
        <w:t xml:space="preserve">а основании поступивших уведомлений </w:t>
      </w:r>
      <w:r>
        <w:t>об изменении б</w:t>
      </w:r>
      <w:r w:rsidRPr="006514BE">
        <w:t>юджетны</w:t>
      </w:r>
      <w:r>
        <w:t>х</w:t>
      </w:r>
      <w:r w:rsidRPr="006514BE">
        <w:t xml:space="preserve"> ассигновани</w:t>
      </w:r>
      <w:r>
        <w:t>й</w:t>
      </w:r>
      <w:r w:rsidRPr="006514BE">
        <w:t xml:space="preserve"> по безвозмездным поступлениям от других бюджетов бюджетной системы подлежат </w:t>
      </w:r>
      <w:r>
        <w:t>увеличению расходы по следующим мероприятиям</w:t>
      </w:r>
      <w:r w:rsidRPr="006514BE">
        <w:t>:</w:t>
      </w:r>
    </w:p>
    <w:p w:rsidR="003D76B7" w:rsidRDefault="003D76B7" w:rsidP="003D76B7">
      <w:pPr>
        <w:ind w:firstLine="644"/>
        <w:jc w:val="both"/>
      </w:pPr>
      <w:r>
        <w:t>- на реализацию Госстандарта общего образования на 1310,0 тыс</w:t>
      </w:r>
      <w:proofErr w:type="gramStart"/>
      <w:r>
        <w:t>.р</w:t>
      </w:r>
      <w:proofErr w:type="gramEnd"/>
      <w:r>
        <w:t>уб.;</w:t>
      </w:r>
      <w:r w:rsidRPr="00D23B49">
        <w:t xml:space="preserve"> </w:t>
      </w:r>
    </w:p>
    <w:p w:rsidR="003D76B7" w:rsidRDefault="003D76B7" w:rsidP="003D76B7">
      <w:pPr>
        <w:ind w:firstLine="644"/>
        <w:jc w:val="both"/>
      </w:pPr>
      <w:r>
        <w:t xml:space="preserve">- на осуществление части полномочий по вопросу создания условий для организации досуга и обеспечения жителей </w:t>
      </w:r>
      <w:proofErr w:type="spellStart"/>
      <w:r>
        <w:t>Дружненского</w:t>
      </w:r>
      <w:proofErr w:type="spellEnd"/>
      <w:r>
        <w:t xml:space="preserve"> СМО услугами организации культуры на 45,0 тыс. руб.</w:t>
      </w:r>
    </w:p>
    <w:p w:rsidR="003D76B7" w:rsidRDefault="003D76B7" w:rsidP="003D76B7">
      <w:pPr>
        <w:ind w:firstLine="644"/>
        <w:jc w:val="both"/>
      </w:pPr>
      <w:r>
        <w:t xml:space="preserve">-на осуществлении передаваемых полномочий по организации, формированию и контролю за исполнением бюджета </w:t>
      </w:r>
      <w:proofErr w:type="spellStart"/>
      <w:r>
        <w:t>Южненского</w:t>
      </w:r>
      <w:proofErr w:type="spellEnd"/>
      <w:r>
        <w:t xml:space="preserve"> СМО РК на 173,3 тыс</w:t>
      </w:r>
      <w:proofErr w:type="gramStart"/>
      <w:r>
        <w:t>.р</w:t>
      </w:r>
      <w:proofErr w:type="gramEnd"/>
      <w:r>
        <w:t>уб.</w:t>
      </w:r>
    </w:p>
    <w:p w:rsidR="003D76B7" w:rsidRPr="006514BE" w:rsidRDefault="003D76B7" w:rsidP="003D76B7">
      <w:pPr>
        <w:ind w:firstLine="644"/>
        <w:jc w:val="both"/>
      </w:pPr>
      <w:r>
        <w:t>и сократить расходы</w:t>
      </w:r>
      <w:r w:rsidRPr="006514BE">
        <w:t>:</w:t>
      </w:r>
    </w:p>
    <w:p w:rsidR="003D76B7" w:rsidRDefault="003D76B7" w:rsidP="003D76B7">
      <w:pPr>
        <w:ind w:firstLine="644"/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(экономия средств в следствие проведения торгов по реконструкции водопроводных сетей </w:t>
      </w:r>
      <w:proofErr w:type="spellStart"/>
      <w:r>
        <w:t>г</w:t>
      </w:r>
      <w:proofErr w:type="gramStart"/>
      <w:r>
        <w:t>.Г</w:t>
      </w:r>
      <w:proofErr w:type="gramEnd"/>
      <w:r>
        <w:t>ородовиковск</w:t>
      </w:r>
      <w:proofErr w:type="spellEnd"/>
      <w:r>
        <w:t xml:space="preserve"> 3 пусковой) 809,3 тыс.руб.;</w:t>
      </w:r>
    </w:p>
    <w:p w:rsidR="003D76B7" w:rsidRDefault="003D76B7" w:rsidP="003D76B7">
      <w:pPr>
        <w:ind w:firstLine="644"/>
        <w:jc w:val="both"/>
      </w:pPr>
      <w:r>
        <w:t xml:space="preserve">-на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(водоснабжение с</w:t>
      </w:r>
      <w:proofErr w:type="gramStart"/>
      <w:r>
        <w:t>.В</w:t>
      </w:r>
      <w:proofErr w:type="gramEnd"/>
      <w:r>
        <w:t>иноградное 1 этап) на 10 000,0 тыс.руб.;</w:t>
      </w:r>
    </w:p>
    <w:p w:rsidR="003D76B7" w:rsidRPr="005C3964" w:rsidRDefault="003D76B7" w:rsidP="003D76B7">
      <w:pPr>
        <w:ind w:firstLine="709"/>
        <w:jc w:val="both"/>
      </w:pPr>
      <w:r w:rsidRPr="005C3964">
        <w:t>2. Также планируется увеличить расходы на 2019 год и плановый период 2020-2021 годов по следующим мероприятиям:</w:t>
      </w:r>
    </w:p>
    <w:p w:rsidR="003D76B7" w:rsidRPr="005C3964" w:rsidRDefault="003D76B7" w:rsidP="003D76B7">
      <w:pPr>
        <w:ind w:firstLine="709"/>
        <w:jc w:val="both"/>
      </w:pPr>
      <w:r w:rsidRPr="005C3964">
        <w:t xml:space="preserve">-на выплату стипендий студентам по </w:t>
      </w:r>
      <w:proofErr w:type="spellStart"/>
      <w:proofErr w:type="gramStart"/>
      <w:r w:rsidRPr="005C3964">
        <w:t>п</w:t>
      </w:r>
      <w:proofErr w:type="spellEnd"/>
      <w:proofErr w:type="gramEnd"/>
      <w:r w:rsidRPr="005C3964">
        <w:t>/</w:t>
      </w:r>
      <w:proofErr w:type="spellStart"/>
      <w:r w:rsidRPr="005C3964">
        <w:t>п</w:t>
      </w:r>
      <w:proofErr w:type="spellEnd"/>
      <w:r w:rsidRPr="005C3964">
        <w:t xml:space="preserve"> «Привлечение молодых квалифицированных кадров в </w:t>
      </w:r>
      <w:proofErr w:type="spellStart"/>
      <w:r w:rsidRPr="005C3964">
        <w:t>Городовиковский</w:t>
      </w:r>
      <w:proofErr w:type="spellEnd"/>
      <w:r w:rsidRPr="005C3964">
        <w:t xml:space="preserve"> район» за счет уменьшения бюджетных ассигнований, запланированных на привлечение молодых специализированных кадров</w:t>
      </w:r>
      <w:r>
        <w:t xml:space="preserve"> (наем жилья)</w:t>
      </w:r>
      <w:r w:rsidRPr="005C3964">
        <w:t xml:space="preserve"> – 7,5 тыс.руб.;</w:t>
      </w:r>
    </w:p>
    <w:p w:rsidR="003D76B7" w:rsidRDefault="003D76B7" w:rsidP="003D76B7">
      <w:pPr>
        <w:ind w:firstLine="709"/>
        <w:jc w:val="both"/>
      </w:pPr>
      <w:r w:rsidRPr="005C3964">
        <w:t>-</w:t>
      </w:r>
      <w:r>
        <w:t>на приобретение сценической обуви народному ансамблю танца «</w:t>
      </w:r>
      <w:proofErr w:type="spellStart"/>
      <w:r>
        <w:t>Инглян</w:t>
      </w:r>
      <w:proofErr w:type="spellEnd"/>
      <w:r>
        <w:t>» согласно письма МКУ «Отдела культуры ГРМО РК» №207 от 12.11.19г. в сумме 35,0 тыс</w:t>
      </w:r>
      <w:proofErr w:type="gramStart"/>
      <w:r>
        <w:t>.р</w:t>
      </w:r>
      <w:proofErr w:type="gramEnd"/>
      <w:r>
        <w:t>уб.</w:t>
      </w:r>
    </w:p>
    <w:p w:rsidR="003D76B7" w:rsidRDefault="003D76B7" w:rsidP="003D76B7">
      <w:pPr>
        <w:ind w:firstLine="709"/>
        <w:jc w:val="both"/>
      </w:pPr>
      <w:r>
        <w:t>- на увеличение ФОТ за счет индексации на 5% с 1 января 2019г. на 1087,7 тыс. руб. за счет увеличения налоговых доходов.</w:t>
      </w:r>
    </w:p>
    <w:p w:rsidR="003D76B7" w:rsidRDefault="003D76B7" w:rsidP="003D76B7">
      <w:pPr>
        <w:ind w:firstLine="644"/>
        <w:jc w:val="both"/>
        <w:rPr>
          <w:b/>
        </w:rPr>
      </w:pPr>
      <w:r w:rsidRPr="00F5058F">
        <w:rPr>
          <w:b/>
        </w:rPr>
        <w:t xml:space="preserve">Всего расходы с учетом поправок составят на 2019 год – </w:t>
      </w:r>
      <w:r>
        <w:rPr>
          <w:b/>
        </w:rPr>
        <w:t>301 853,9</w:t>
      </w:r>
      <w:r w:rsidRPr="00F5058F">
        <w:rPr>
          <w:b/>
        </w:rPr>
        <w:t xml:space="preserve"> тыс. руб., на 2020 год и 2021 год в сумме 253 274,</w:t>
      </w:r>
      <w:r>
        <w:rPr>
          <w:b/>
        </w:rPr>
        <w:t>5</w:t>
      </w:r>
      <w:r w:rsidRPr="00F5058F">
        <w:rPr>
          <w:b/>
        </w:rPr>
        <w:t xml:space="preserve"> и 268 217,</w:t>
      </w:r>
      <w:r>
        <w:rPr>
          <w:b/>
        </w:rPr>
        <w:t>6</w:t>
      </w:r>
      <w:r w:rsidRPr="00F5058F">
        <w:rPr>
          <w:b/>
        </w:rPr>
        <w:t xml:space="preserve"> тыс</w:t>
      </w:r>
      <w:proofErr w:type="gramStart"/>
      <w:r w:rsidRPr="00F5058F">
        <w:rPr>
          <w:b/>
        </w:rPr>
        <w:t>.р</w:t>
      </w:r>
      <w:proofErr w:type="gramEnd"/>
      <w:r w:rsidRPr="00F5058F">
        <w:rPr>
          <w:b/>
        </w:rPr>
        <w:t>уб. соответственно.</w:t>
      </w:r>
    </w:p>
    <w:p w:rsidR="003D76B7" w:rsidRDefault="003D76B7" w:rsidP="003D76B7">
      <w:pPr>
        <w:ind w:firstLine="644"/>
        <w:jc w:val="both"/>
        <w:rPr>
          <w:b/>
        </w:rPr>
      </w:pPr>
    </w:p>
    <w:p w:rsidR="003D76B7" w:rsidRPr="00A9128C" w:rsidRDefault="003D76B7" w:rsidP="003D76B7">
      <w:pPr>
        <w:pStyle w:val="a5"/>
        <w:ind w:firstLine="709"/>
      </w:pPr>
      <w:r>
        <w:t xml:space="preserve">Проектом предлагается уменьшить размер дефицита бюджета ГРМО РК на 2019 год на 1 697,3 тыс. руб. за счет увеличения налоговых и неналоговых доходов на 2019 год. </w:t>
      </w:r>
      <w:r w:rsidRPr="00A9128C">
        <w:t xml:space="preserve">Размер дефицита на </w:t>
      </w:r>
      <w:r w:rsidRPr="00691BFF">
        <w:t xml:space="preserve">2019 год  составит </w:t>
      </w:r>
      <w:r>
        <w:t>5564,1</w:t>
      </w:r>
      <w:r w:rsidRPr="00691BFF">
        <w:t xml:space="preserve"> тыс. руб.</w:t>
      </w:r>
      <w:r w:rsidRPr="00A9128C">
        <w:t xml:space="preserve"> </w:t>
      </w:r>
    </w:p>
    <w:p w:rsidR="003D76B7" w:rsidRPr="00F5058F" w:rsidRDefault="003D76B7" w:rsidP="003D76B7">
      <w:pPr>
        <w:pStyle w:val="a5"/>
        <w:ind w:firstLine="709"/>
      </w:pPr>
      <w:r>
        <w:t>Д</w:t>
      </w:r>
      <w:r w:rsidRPr="00F5058F">
        <w:t>ефицит бюджета в 2020 и 2021 годах остается без изменений.</w:t>
      </w:r>
    </w:p>
    <w:p w:rsidR="003D76B7" w:rsidRPr="00F5058F" w:rsidRDefault="003D76B7" w:rsidP="003D76B7">
      <w:pPr>
        <w:pStyle w:val="a5"/>
        <w:ind w:firstLine="709"/>
      </w:pPr>
      <w:proofErr w:type="gramStart"/>
      <w:r w:rsidRPr="00F5058F">
        <w:t xml:space="preserve">Источниками покрытия дефицита бюджета </w:t>
      </w:r>
      <w:proofErr w:type="spellStart"/>
      <w:r w:rsidRPr="00F5058F">
        <w:t>Городовиковского</w:t>
      </w:r>
      <w:proofErr w:type="spellEnd"/>
      <w:r w:rsidRPr="00F5058F">
        <w:t xml:space="preserve"> РМО на 2019 год остаются фактические остатки средств на счетах по состоянию на 1 января 2019 года в сумме 1 152,0 тыс. руб., возврат ранее выданного бюджетного кредита в сумме 200,0 тыс. руб. от </w:t>
      </w:r>
      <w:proofErr w:type="spellStart"/>
      <w:r w:rsidRPr="00F5058F">
        <w:t>Южненского</w:t>
      </w:r>
      <w:proofErr w:type="spellEnd"/>
      <w:r w:rsidRPr="00F5058F">
        <w:t xml:space="preserve"> СМО РК и планируемое получение кредита от кредитных организаций в сумме </w:t>
      </w:r>
      <w:r>
        <w:t>4212,1</w:t>
      </w:r>
      <w:r w:rsidRPr="00691BFF">
        <w:t xml:space="preserve"> тыс. руб.</w:t>
      </w:r>
      <w:r w:rsidRPr="00F5058F">
        <w:t xml:space="preserve"> </w:t>
      </w:r>
      <w:proofErr w:type="gramEnd"/>
    </w:p>
    <w:p w:rsidR="003D76B7" w:rsidRDefault="003D76B7" w:rsidP="003D76B7">
      <w:pPr>
        <w:tabs>
          <w:tab w:val="left" w:pos="1239"/>
        </w:tabs>
        <w:ind w:firstLine="709"/>
        <w:jc w:val="both"/>
      </w:pPr>
    </w:p>
    <w:p w:rsidR="003D76B7" w:rsidRDefault="003D76B7" w:rsidP="003D76B7">
      <w:pPr>
        <w:tabs>
          <w:tab w:val="left" w:pos="1239"/>
        </w:tabs>
        <w:ind w:firstLine="709"/>
        <w:jc w:val="both"/>
      </w:pPr>
    </w:p>
    <w:p w:rsidR="003D76B7" w:rsidRPr="00F5058F" w:rsidRDefault="003D76B7" w:rsidP="003D76B7">
      <w:pPr>
        <w:tabs>
          <w:tab w:val="left" w:pos="1239"/>
        </w:tabs>
        <w:ind w:firstLine="709"/>
        <w:jc w:val="both"/>
        <w:rPr>
          <w:b/>
        </w:rPr>
      </w:pPr>
      <w:r w:rsidRPr="00F5058F">
        <w:tab/>
      </w:r>
    </w:p>
    <w:p w:rsidR="003D76B7" w:rsidRPr="00F5058F" w:rsidRDefault="003D76B7" w:rsidP="003D76B7">
      <w:pPr>
        <w:ind w:firstLine="709"/>
        <w:jc w:val="both"/>
        <w:rPr>
          <w:rFonts w:ascii="Georgia" w:hAnsi="Georgia"/>
          <w:color w:val="202020"/>
          <w:sz w:val="25"/>
          <w:szCs w:val="25"/>
          <w:shd w:val="clear" w:color="auto" w:fill="FFFFFF"/>
        </w:rPr>
      </w:pPr>
      <w:r w:rsidRPr="00F5058F">
        <w:rPr>
          <w:b/>
        </w:rPr>
        <w:t>Начальник ФУ ГРМО РК                                                          Степанова Г.Н.</w:t>
      </w:r>
    </w:p>
    <w:p w:rsidR="00E80AFB" w:rsidRDefault="00E80AFB"/>
    <w:p w:rsidR="003D76B7" w:rsidRDefault="003D76B7"/>
    <w:p w:rsidR="003D76B7" w:rsidRDefault="003D76B7"/>
    <w:p w:rsidR="003D76B7" w:rsidRDefault="003D76B7"/>
    <w:p w:rsidR="003D76B7" w:rsidRDefault="003D76B7"/>
    <w:p w:rsidR="00085BEB" w:rsidRDefault="00085BEB"/>
    <w:p w:rsidR="00085BEB" w:rsidRDefault="00085BEB"/>
    <w:p w:rsidR="00085BEB" w:rsidRDefault="00085BEB"/>
    <w:p w:rsidR="00085BEB" w:rsidRDefault="00085BEB"/>
    <w:tbl>
      <w:tblPr>
        <w:tblW w:w="11823" w:type="dxa"/>
        <w:tblInd w:w="96" w:type="dxa"/>
        <w:tblLook w:val="04A0"/>
      </w:tblPr>
      <w:tblGrid>
        <w:gridCol w:w="820"/>
        <w:gridCol w:w="2320"/>
        <w:gridCol w:w="2542"/>
        <w:gridCol w:w="1560"/>
        <w:gridCol w:w="141"/>
        <w:gridCol w:w="1300"/>
        <w:gridCol w:w="260"/>
        <w:gridCol w:w="1300"/>
        <w:gridCol w:w="20"/>
        <w:gridCol w:w="1560"/>
      </w:tblGrid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5BEB" w:rsidTr="00085BEB">
        <w:trPr>
          <w:gridAfter w:val="1"/>
          <w:wAfter w:w="1560" w:type="dxa"/>
          <w:trHeight w:val="29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EB" w:rsidRDefault="0008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РМО   № ___ от "    " ноября 2019г. "О внесении изменений и дополнений в  Решение Собрания 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Республики Калмыкия  № 241 от 25.12.2018г. «О бюджете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 Республики Калмыкия на 2019 год и на плановый период 2020 и 2021 годов»</w:t>
            </w: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ГРМО РК</w:t>
            </w: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241 от "25" декабря  2018 г.</w:t>
            </w: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муниципального образования</w:t>
            </w: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на 2019 год и</w:t>
            </w: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2020 и 2021 годов"    </w:t>
            </w:r>
          </w:p>
          <w:p w:rsidR="00085BEB" w:rsidRDefault="0008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085BEB" w:rsidTr="00085BEB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EB" w:rsidRDefault="00085B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поступлений доходов бюджета 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Городовиковского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5BEB" w:rsidTr="00085BEB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Республики Калмыкия  на 2019 год и плановый период 2020 и 2021 годов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5BEB" w:rsidTr="00085BEB">
        <w:trPr>
          <w:gridAfter w:val="1"/>
          <w:wAfter w:w="156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EB" w:rsidRDefault="00085B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</w:tbl>
    <w:p w:rsidR="00085BEB" w:rsidRDefault="00085BEB"/>
    <w:p w:rsidR="003D76B7" w:rsidRDefault="003D76B7"/>
    <w:tbl>
      <w:tblPr>
        <w:tblStyle w:val="aa"/>
        <w:tblW w:w="10916" w:type="dxa"/>
        <w:tblInd w:w="-743" w:type="dxa"/>
        <w:tblLayout w:type="fixed"/>
        <w:tblLook w:val="04A0"/>
      </w:tblPr>
      <w:tblGrid>
        <w:gridCol w:w="709"/>
        <w:gridCol w:w="2192"/>
        <w:gridCol w:w="4613"/>
        <w:gridCol w:w="1134"/>
        <w:gridCol w:w="1134"/>
        <w:gridCol w:w="1134"/>
      </w:tblGrid>
      <w:tr w:rsidR="00085BEB" w:rsidRPr="00085BEB" w:rsidTr="00085BEB">
        <w:trPr>
          <w:trHeight w:val="300"/>
        </w:trPr>
        <w:tc>
          <w:tcPr>
            <w:tcW w:w="709" w:type="dxa"/>
            <w:vMerge w:val="restart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код администратора</w:t>
            </w:r>
          </w:p>
        </w:tc>
        <w:tc>
          <w:tcPr>
            <w:tcW w:w="2192" w:type="dxa"/>
            <w:vMerge w:val="restart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13" w:type="dxa"/>
            <w:vMerge w:val="restart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2019</w:t>
            </w:r>
          </w:p>
        </w:tc>
        <w:tc>
          <w:tcPr>
            <w:tcW w:w="1134" w:type="dxa"/>
            <w:vMerge w:val="restart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2021</w:t>
            </w:r>
          </w:p>
        </w:tc>
      </w:tr>
      <w:tr w:rsidR="00085BEB" w:rsidRPr="00085BEB" w:rsidTr="00085BEB">
        <w:trPr>
          <w:trHeight w:val="450"/>
        </w:trPr>
        <w:tc>
          <w:tcPr>
            <w:tcW w:w="709" w:type="dxa"/>
            <w:vMerge/>
            <w:hideMark/>
          </w:tcPr>
          <w:p w:rsidR="00085BEB" w:rsidRPr="00085BEB" w:rsidRDefault="00085BEB">
            <w:pPr>
              <w:rPr>
                <w:b/>
                <w:bCs/>
              </w:rPr>
            </w:pPr>
          </w:p>
        </w:tc>
        <w:tc>
          <w:tcPr>
            <w:tcW w:w="2192" w:type="dxa"/>
            <w:vMerge/>
            <w:hideMark/>
          </w:tcPr>
          <w:p w:rsidR="00085BEB" w:rsidRPr="00085BEB" w:rsidRDefault="00085BEB">
            <w:pPr>
              <w:rPr>
                <w:b/>
                <w:bCs/>
              </w:rPr>
            </w:pPr>
          </w:p>
        </w:tc>
        <w:tc>
          <w:tcPr>
            <w:tcW w:w="4613" w:type="dxa"/>
            <w:vMerge/>
            <w:hideMark/>
          </w:tcPr>
          <w:p w:rsidR="00085BEB" w:rsidRPr="00085BEB" w:rsidRDefault="00085BE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85BEB" w:rsidRPr="00085BEB" w:rsidRDefault="00085BE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85BEB" w:rsidRPr="00085BEB" w:rsidRDefault="00085BE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85BEB" w:rsidRPr="00085BEB" w:rsidRDefault="00085BEB">
            <w:pPr>
              <w:rPr>
                <w:b/>
                <w:bCs/>
              </w:rPr>
            </w:pP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1 00 00000 00 0000 000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108 561,8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109 436,4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109 295,9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1 01 00000 00 0000 000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48 947,8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50 087,3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52 541,8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1 01 02000 01 0000 110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 xml:space="preserve">Налоги на доходы физических лиц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48 947,8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50 087,3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52 541,8  </w:t>
            </w:r>
          </w:p>
        </w:tc>
      </w:tr>
      <w:tr w:rsidR="00085BEB" w:rsidRPr="00085BEB" w:rsidTr="00085BEB">
        <w:trPr>
          <w:trHeight w:val="110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1 01 02010 01 0000 110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BEB">
              <w:rPr>
                <w:vertAlign w:val="superscript"/>
              </w:rPr>
              <w:t>1</w:t>
            </w:r>
            <w:r w:rsidRPr="00085BEB">
              <w:t xml:space="preserve">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47696,8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48775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51 164,8  </w:t>
            </w:r>
          </w:p>
        </w:tc>
      </w:tr>
      <w:tr w:rsidR="00085BEB" w:rsidRPr="00085BEB" w:rsidTr="00085BEB">
        <w:trPr>
          <w:trHeight w:val="158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1 01 02020 01 0000 110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329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345,3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363,0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1 01 02030 01 0000 110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664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697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730,0  </w:t>
            </w:r>
          </w:p>
        </w:tc>
      </w:tr>
      <w:tr w:rsidR="00085BEB" w:rsidRPr="00085BEB" w:rsidTr="00085BEB">
        <w:trPr>
          <w:trHeight w:val="136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1 01 02040 01 0000 110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BEB">
              <w:rPr>
                <w:vertAlign w:val="superscript"/>
              </w:rPr>
              <w:t>1</w:t>
            </w:r>
            <w:r w:rsidRPr="00085BEB">
              <w:t xml:space="preserve">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258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270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284,0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1 03 00000 00 0000 000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5 225,4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5 540,5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5 622,2  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100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>
            <w:r w:rsidRPr="00085BEB">
              <w:t>1 03 02230 01 0000 110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1894,9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2007,7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2033,3</w:t>
            </w:r>
          </w:p>
        </w:tc>
      </w:tr>
      <w:tr w:rsidR="00085BEB" w:rsidRPr="00085BEB" w:rsidTr="00085BEB">
        <w:trPr>
          <w:trHeight w:val="132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100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>
            <w:r w:rsidRPr="00085BEB">
              <w:t>1 03 02240 01 0000 110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Доходы от уплаты акцизов на моторные масла для дизельных и (или) карбюраторных (</w:t>
            </w:r>
            <w:proofErr w:type="spellStart"/>
            <w:r w:rsidRPr="00085BEB">
              <w:t>инжекторных</w:t>
            </w:r>
            <w:proofErr w:type="spellEnd"/>
            <w:r w:rsidRPr="00085BE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13,2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13,3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13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100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>
            <w:r w:rsidRPr="00085BEB">
              <w:t>1 03 02250 01 0000 110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3669,6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3893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3944,1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100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>
            <w:r w:rsidRPr="00085BEB">
              <w:t>1 03 02260 01 0000 110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-352,3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-373,5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-368,2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1 05 00000 00 0000 000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21 785,0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18 585,0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16 296,0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1 05 01000 00 0000 110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4 200,0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3 502,0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3 600,0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1 05 01011 01 0000 110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1915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1579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1640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1 05 01021 01 0000 110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1700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1338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1375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1 05 01022 01 0000 110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17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17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17</w:t>
            </w:r>
          </w:p>
        </w:tc>
      </w:tr>
      <w:tr w:rsidR="00085BEB" w:rsidRPr="00085BEB" w:rsidTr="00085BEB">
        <w:trPr>
          <w:trHeight w:val="5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1 05 01050 01 0000 110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568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568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568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1 05 02000 02 0000 110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3 941,0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1 081,0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1 05 02010 02 0000 110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3 590,0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3 931,0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1 071,0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1 05 02020 02 0000 110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1 05 03000 01 0000 110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13 965,0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11 092,0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11 535,0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1 05 03010 01 0000 110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13 960,0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11 087,0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11 530,0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1 05 03020 01 0000 110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5,0  </w:t>
            </w:r>
          </w:p>
        </w:tc>
      </w:tr>
      <w:tr w:rsidR="00085BEB" w:rsidRPr="00085BEB" w:rsidTr="00085BEB">
        <w:trPr>
          <w:trHeight w:val="34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1 05 04000 02 0000 110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1 05 04020 02 0000 110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80,0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1 08 00000 00 0000 000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1 600,0  </w:t>
            </w:r>
          </w:p>
        </w:tc>
      </w:tr>
      <w:tr w:rsidR="00085BEB" w:rsidRPr="00085BEB" w:rsidTr="00085BEB">
        <w:trPr>
          <w:trHeight w:val="5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1 08 03000 01 0000 110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1 600,0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1 08 03010 01 0000 110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1 600,0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1 600,0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1 11 00000 00 0000 000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16 960,7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19 360,1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19 359,9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1 11 03050 05 0000 120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0,2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132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1 11 05013 05 0000 120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roofErr w:type="gramStart"/>
            <w:r w:rsidRPr="00085BE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9 571,0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10 971,0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10 971,0  </w:t>
            </w:r>
          </w:p>
        </w:tc>
      </w:tr>
      <w:tr w:rsidR="00085BEB" w:rsidRPr="00085BEB" w:rsidTr="00085BEB">
        <w:trPr>
          <w:trHeight w:val="105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1 11 05013 13 0000 120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1 050,0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1 050,0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1 050,0  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1 11 05025 05 0000 120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roofErr w:type="gramStart"/>
            <w:r w:rsidRPr="00085BEB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085BEB"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lastRenderedPageBreak/>
              <w:t xml:space="preserve">5 860,0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6 860,0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6 860,0  </w:t>
            </w:r>
          </w:p>
        </w:tc>
      </w:tr>
      <w:tr w:rsidR="00085BEB" w:rsidRPr="00085BEB" w:rsidTr="00085BEB">
        <w:trPr>
          <w:trHeight w:val="90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724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1 11 05035 05 0000 120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375,9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375,9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375,9  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1 11 09045 05 0000 120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103,0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103,0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103,0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1 12 00000 00 0000 000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30,0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120,0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130,0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048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1 12 01000 01 0000 120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Плата за негативное воздействие на окружающую среду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130,0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048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1 12 01010 01 0000 120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33,0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35,0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048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1 12 01040 01 0000 120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Плата за размещение отходов производства и потребления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87,0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95,0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1 13 00000 00 0000 000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12 516,0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12 516,0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12 516,0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1 13 01995 05 0000 130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12 516,0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12 516,0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12 516,0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1 13 01995 05 0000 130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1 13 01995 05 0000 130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12 501,0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12 501,0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12 501,0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1 14 00000 00 0000 000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901,9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1 015,5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600,0  </w:t>
            </w:r>
          </w:p>
        </w:tc>
      </w:tr>
      <w:tr w:rsidR="00085BEB" w:rsidRPr="00085BEB" w:rsidTr="00085BEB">
        <w:trPr>
          <w:trHeight w:val="132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 xml:space="preserve">1 14 02053 05 0000 410 </w:t>
            </w:r>
          </w:p>
        </w:tc>
        <w:tc>
          <w:tcPr>
            <w:tcW w:w="4613" w:type="dxa"/>
            <w:noWrap/>
            <w:hideMark/>
          </w:tcPr>
          <w:p w:rsidR="00085BEB" w:rsidRPr="00085BEB" w:rsidRDefault="00085BEB" w:rsidP="00085BEB">
            <w:r w:rsidRPr="00085BE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300,0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1 14 06013 05 0000 430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501,9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615,5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300,0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1 16 00000 00 0000 000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595,0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612,0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630,0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1 16 03000 00 0000 140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49,0  </w:t>
            </w:r>
          </w:p>
        </w:tc>
      </w:tr>
      <w:tr w:rsidR="00085BEB" w:rsidRPr="00085BEB" w:rsidTr="00085BEB">
        <w:trPr>
          <w:trHeight w:val="126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1 16 03010 01 0000 140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Денежные взыскания (штрафы) за нарушение законодательства о налогах и сборах, предусмотренные статьями 116, 119.1, 119.2, пунктами 1 и 2 статьи 120, статьями 125, 126, 126.1, 128, 129, 129.1, 129.4, 132, 133, 134, 135, 135.1, 135.2Налогового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45,0  </w:t>
            </w:r>
          </w:p>
        </w:tc>
      </w:tr>
      <w:tr w:rsidR="00085BEB" w:rsidRPr="00085BEB" w:rsidTr="00085BEB">
        <w:trPr>
          <w:trHeight w:val="76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1 16 03030 01 0000 140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1 16 06000 01 0000 140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140,0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140,0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140,0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1 16 06000 01 0000 140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140,0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140,0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140,0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188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1 16 08010 01 0000 140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</w:tr>
      <w:tr w:rsidR="00085BEB" w:rsidRPr="00085BEB" w:rsidTr="00085BEB">
        <w:trPr>
          <w:trHeight w:val="158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1 16 25000 00 0000 140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36,0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1 16 25 050 01 0000 140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048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1 16 25060 01 0000 140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35,0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1 16 28000 01 0000 140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59,0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141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1 16 28000 01 0000 140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52,0  </w:t>
            </w:r>
          </w:p>
        </w:tc>
      </w:tr>
      <w:tr w:rsidR="00085BEB" w:rsidRPr="00085BEB" w:rsidTr="00085BEB">
        <w:trPr>
          <w:trHeight w:val="79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1 16 28000 01 0000 140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7,0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7,0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7,0  </w:t>
            </w:r>
          </w:p>
        </w:tc>
      </w:tr>
      <w:tr w:rsidR="00085BEB" w:rsidRPr="00085BEB" w:rsidTr="00085BEB">
        <w:trPr>
          <w:trHeight w:val="69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188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1 16 30030 01 0000 140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1 16 33050 05 0000 140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161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1 16 33050 05 0000 140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15,0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1 16 43000 01 0000 140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56,0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048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1 16 43000 01 0000 140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081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1 16 43000 01 0000 140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1,0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1 16 43000 01 0000 140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50,0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1 16 90000 00 0000 140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175,0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192,0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210,0  </w:t>
            </w:r>
          </w:p>
        </w:tc>
      </w:tr>
      <w:tr w:rsidR="00085BEB" w:rsidRPr="00085BEB" w:rsidTr="00085BEB">
        <w:trPr>
          <w:trHeight w:val="5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188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1 16 90050 05 0000 140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175,0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192,0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210,0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2 00 00000 00 0000 000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187 728,0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136 695,3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156 049,0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2 02 00000 00 0000 000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187 283,5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136 250,8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155 604,5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2 02 10000 00 0000 151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2 312,4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0,0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2 02 15002 05 0000 150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2312,4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0,0</w:t>
            </w:r>
          </w:p>
        </w:tc>
      </w:tr>
      <w:tr w:rsidR="00085BEB" w:rsidRPr="00085BEB" w:rsidTr="00085BEB">
        <w:trPr>
          <w:trHeight w:val="5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722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2 02 15002 05 0000 150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>2312,4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>0,0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>0,0</w:t>
            </w:r>
          </w:p>
        </w:tc>
      </w:tr>
      <w:tr w:rsidR="00085BEB" w:rsidRPr="00085BEB" w:rsidTr="00085BEB">
        <w:trPr>
          <w:trHeight w:val="5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lastRenderedPageBreak/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2 02 02000 00 0000 151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40 143,4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9 211,2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28 457,6  </w:t>
            </w:r>
          </w:p>
        </w:tc>
      </w:tr>
      <w:tr w:rsidR="00085BEB" w:rsidRPr="00085BEB" w:rsidTr="00085BEB">
        <w:trPr>
          <w:trHeight w:val="5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2 02 25567 05 0000 150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16 631,6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230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2 02 02051 05 0000 150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11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722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 xml:space="preserve">2 02 20041 05 0000 150 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12 706,7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108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2 02 25228 05 0000 150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Субсидии бюджетам муниципальных районов на оснащение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 бюджета муниципальных районов на 2019г.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108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724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2 02 25228 05 0000 150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Субсидии бюджетам муниципальных районов на оснащение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 бюджета муниципальных районов на 2019г.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2 758,2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76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2 02 25097 05 0000 150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406,1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5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2 02 29998 05 0000 150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1 140,9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856,4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856,4  </w:t>
            </w:r>
          </w:p>
        </w:tc>
      </w:tr>
      <w:tr w:rsidR="00085BEB" w:rsidRPr="00085BEB" w:rsidTr="00085BEB">
        <w:trPr>
          <w:trHeight w:val="5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2 02 20077 05 0000 150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 xml:space="preserve">Субсидии бюджетам муниципальных районов на </w:t>
            </w:r>
            <w:proofErr w:type="spellStart"/>
            <w:r w:rsidRPr="00085BEB">
              <w:t>софинансирование</w:t>
            </w:r>
            <w:proofErr w:type="spellEnd"/>
            <w:r w:rsidRPr="00085BEB"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8 354,8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10 969,6  </w:t>
            </w:r>
          </w:p>
        </w:tc>
      </w:tr>
      <w:tr w:rsidR="00085BEB" w:rsidRPr="00085BEB" w:rsidTr="00085BEB">
        <w:trPr>
          <w:trHeight w:val="5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722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2 02 20077 05 0000 150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 xml:space="preserve">Субсидии бюджетам муниципальных районов на </w:t>
            </w:r>
            <w:proofErr w:type="spellStart"/>
            <w:r w:rsidRPr="00085BEB">
              <w:t>софинансирование</w:t>
            </w:r>
            <w:proofErr w:type="spellEnd"/>
            <w:r w:rsidRPr="00085BEB"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18 555,4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2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2 02 25519 05 0000 150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91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2 02 25467 05 0000 150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450,0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61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2 02 25497 05 0000 150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1 010,8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2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2 02 29999 05 0000 150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r w:rsidRPr="00085BEB">
              <w:t xml:space="preserve">Прочие субсидии бюджетам муниципальных районов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3 015,3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5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2 02 30000 00 0000 150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134 066,9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120 476,6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120 589,6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2 02 30024 05 0000 150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129 644,9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115 530,8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115 736,1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2 02 30024 05 0000 150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2502,3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2207,5</w:t>
            </w:r>
          </w:p>
        </w:tc>
        <w:tc>
          <w:tcPr>
            <w:tcW w:w="1134" w:type="dxa"/>
            <w:noWrap/>
            <w:hideMark/>
          </w:tcPr>
          <w:p w:rsidR="00085BEB" w:rsidRPr="00085BEB" w:rsidRDefault="00085BEB" w:rsidP="00085BEB">
            <w:r w:rsidRPr="00085BEB">
              <w:t>2412,8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2 02 30024 05 0000 150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4 648,2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4 648,2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4 648,2  </w:t>
            </w:r>
          </w:p>
        </w:tc>
      </w:tr>
      <w:tr w:rsidR="00085BEB" w:rsidRPr="00085BEB" w:rsidTr="00085BEB">
        <w:trPr>
          <w:trHeight w:val="528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2 02 30024 05 0000 150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122 494,4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108 675,1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108 675,1  </w:t>
            </w:r>
          </w:p>
        </w:tc>
      </w:tr>
      <w:tr w:rsidR="00085BEB" w:rsidRPr="00085BEB" w:rsidTr="00085BEB">
        <w:trPr>
          <w:trHeight w:val="792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2 02 30027 05 0000 150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2 203,5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1 851,0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1 851,0  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2 02 30029 05 0000 150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1 860,6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2 736,9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2 736,9  </w:t>
            </w:r>
          </w:p>
        </w:tc>
      </w:tr>
      <w:tr w:rsidR="00085BEB" w:rsidRPr="00085BEB" w:rsidTr="00085BEB">
        <w:trPr>
          <w:trHeight w:val="79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2 02 35120 05 0000 150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9,5  </w:t>
            </w:r>
          </w:p>
        </w:tc>
      </w:tr>
      <w:tr w:rsidR="00085BEB" w:rsidRPr="00085BEB" w:rsidTr="00085BEB">
        <w:trPr>
          <w:trHeight w:val="105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noWrap/>
            <w:hideMark/>
          </w:tcPr>
          <w:p w:rsidR="00085BEB" w:rsidRPr="00085BEB" w:rsidRDefault="00085BEB" w:rsidP="00085BEB">
            <w:r w:rsidRPr="00085BEB">
              <w:t>2 02 35543 05 0000 150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 (краткосрочные кредиты по растениеводству и животноводству и кредиты, выданные МФХ)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348,9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348,9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256,1  </w:t>
            </w:r>
          </w:p>
        </w:tc>
      </w:tr>
      <w:tr w:rsidR="00085BEB" w:rsidRPr="00085BEB" w:rsidTr="00085BEB">
        <w:trPr>
          <w:trHeight w:val="264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2 02 04000 00 0000 150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10 760,8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6 563,0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6 557,3  </w:t>
            </w:r>
          </w:p>
        </w:tc>
      </w:tr>
      <w:tr w:rsidR="00085BEB" w:rsidRPr="00085BEB" w:rsidTr="00085BEB">
        <w:trPr>
          <w:trHeight w:val="82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2 02 40014 05 0000 150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8 174,7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4 279,0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4 279,0  </w:t>
            </w:r>
          </w:p>
        </w:tc>
      </w:tr>
      <w:tr w:rsidR="00085BEB" w:rsidRPr="00085BEB" w:rsidTr="00085BEB">
        <w:trPr>
          <w:trHeight w:val="78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721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2 02 40014 05 0000 150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314,0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296,0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296,0  </w:t>
            </w:r>
          </w:p>
        </w:tc>
      </w:tr>
      <w:tr w:rsidR="00085BEB" w:rsidRPr="00085BEB" w:rsidTr="00085BEB">
        <w:trPr>
          <w:trHeight w:val="51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722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2 02 40014 05 0000 150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085BEB">
              <w:lastRenderedPageBreak/>
              <w:t>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lastRenderedPageBreak/>
              <w:t xml:space="preserve">2 137,6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1 982,3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1 982,3  </w:t>
            </w:r>
          </w:p>
        </w:tc>
      </w:tr>
      <w:tr w:rsidR="00085BEB" w:rsidRPr="00085BEB" w:rsidTr="00085BEB">
        <w:trPr>
          <w:trHeight w:val="855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lastRenderedPageBreak/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2 02 45433 05 0000 150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34,0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5,7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0,0  </w:t>
            </w:r>
          </w:p>
        </w:tc>
      </w:tr>
      <w:tr w:rsidR="00085BEB" w:rsidRPr="00085BEB" w:rsidTr="00085BEB">
        <w:trPr>
          <w:trHeight w:val="60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2 02 49999 05 0000 150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100,5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> 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> </w:t>
            </w:r>
          </w:p>
        </w:tc>
      </w:tr>
      <w:tr w:rsidR="00085BEB" w:rsidRPr="00085BEB" w:rsidTr="00085BEB">
        <w:trPr>
          <w:trHeight w:val="54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2 03 00000 00 0000 150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0,0  </w:t>
            </w:r>
          </w:p>
        </w:tc>
      </w:tr>
      <w:tr w:rsidR="00085BEB" w:rsidRPr="00085BEB" w:rsidTr="00085BEB">
        <w:trPr>
          <w:trHeight w:val="27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000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2 07 00000 00 0000 150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444,5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444,5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444,5  </w:t>
            </w:r>
          </w:p>
        </w:tc>
      </w:tr>
      <w:tr w:rsidR="00085BEB" w:rsidRPr="00085BEB" w:rsidTr="00085BEB">
        <w:trPr>
          <w:trHeight w:val="276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r w:rsidRPr="00085BEB">
              <w:t>723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r w:rsidRPr="00085BEB">
              <w:t>2 07 05030 05 0000 150</w:t>
            </w:r>
          </w:p>
        </w:tc>
        <w:tc>
          <w:tcPr>
            <w:tcW w:w="4613" w:type="dxa"/>
            <w:hideMark/>
          </w:tcPr>
          <w:p w:rsidR="00085BEB" w:rsidRPr="00085BEB" w:rsidRDefault="00085BEB" w:rsidP="00085BEB">
            <w:r w:rsidRPr="00085BEB"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444,5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444,5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r w:rsidRPr="00085BEB">
              <w:t xml:space="preserve">444,5  </w:t>
            </w:r>
          </w:p>
        </w:tc>
      </w:tr>
      <w:tr w:rsidR="00085BEB" w:rsidRPr="00085BEB" w:rsidTr="00085BEB">
        <w:trPr>
          <w:trHeight w:val="360"/>
        </w:trPr>
        <w:tc>
          <w:tcPr>
            <w:tcW w:w="709" w:type="dxa"/>
            <w:noWrap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 </w:t>
            </w:r>
          </w:p>
        </w:tc>
        <w:tc>
          <w:tcPr>
            <w:tcW w:w="2192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 </w:t>
            </w:r>
          </w:p>
        </w:tc>
        <w:tc>
          <w:tcPr>
            <w:tcW w:w="4613" w:type="dxa"/>
            <w:hideMark/>
          </w:tcPr>
          <w:p w:rsidR="00085BEB" w:rsidRPr="00085BEB" w:rsidRDefault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>ВСЕГО ДОХОДЫ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296 289,8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246 131,7  </w:t>
            </w:r>
          </w:p>
        </w:tc>
        <w:tc>
          <w:tcPr>
            <w:tcW w:w="1134" w:type="dxa"/>
            <w:hideMark/>
          </w:tcPr>
          <w:p w:rsidR="00085BEB" w:rsidRPr="00085BEB" w:rsidRDefault="00085BEB" w:rsidP="00085BEB">
            <w:pPr>
              <w:rPr>
                <w:b/>
                <w:bCs/>
              </w:rPr>
            </w:pPr>
            <w:r w:rsidRPr="00085BEB">
              <w:rPr>
                <w:b/>
                <w:bCs/>
              </w:rPr>
              <w:t xml:space="preserve">265 344,9  </w:t>
            </w:r>
          </w:p>
        </w:tc>
      </w:tr>
    </w:tbl>
    <w:p w:rsidR="003D76B7" w:rsidRDefault="003D76B7"/>
    <w:p w:rsidR="003D76B7" w:rsidRDefault="003D76B7"/>
    <w:p w:rsidR="003D76B7" w:rsidRDefault="003D76B7">
      <w:bookmarkStart w:id="0" w:name="RANGE!A1:F190"/>
      <w:bookmarkEnd w:id="0"/>
    </w:p>
    <w:p w:rsidR="003D76B7" w:rsidRDefault="003D76B7"/>
    <w:p w:rsidR="003D76B7" w:rsidRDefault="003D76B7"/>
    <w:p w:rsidR="003D76B7" w:rsidRDefault="003D76B7"/>
    <w:tbl>
      <w:tblPr>
        <w:tblW w:w="15505" w:type="dxa"/>
        <w:tblInd w:w="-743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109"/>
        <w:gridCol w:w="678"/>
        <w:gridCol w:w="850"/>
        <w:gridCol w:w="701"/>
        <w:gridCol w:w="230"/>
        <w:gridCol w:w="490"/>
        <w:gridCol w:w="391"/>
        <w:gridCol w:w="607"/>
        <w:gridCol w:w="432"/>
        <w:gridCol w:w="665"/>
        <w:gridCol w:w="408"/>
        <w:gridCol w:w="143"/>
        <w:gridCol w:w="431"/>
        <w:gridCol w:w="59"/>
        <w:gridCol w:w="77"/>
        <w:gridCol w:w="331"/>
        <w:gridCol w:w="159"/>
        <w:gridCol w:w="431"/>
        <w:gridCol w:w="65"/>
        <w:gridCol w:w="367"/>
        <w:gridCol w:w="19"/>
        <w:gridCol w:w="116"/>
        <w:gridCol w:w="155"/>
        <w:gridCol w:w="236"/>
        <w:gridCol w:w="41"/>
        <w:gridCol w:w="506"/>
        <w:gridCol w:w="567"/>
        <w:gridCol w:w="474"/>
        <w:gridCol w:w="567"/>
        <w:gridCol w:w="474"/>
        <w:gridCol w:w="271"/>
        <w:gridCol w:w="236"/>
        <w:gridCol w:w="60"/>
        <w:gridCol w:w="271"/>
        <w:gridCol w:w="236"/>
      </w:tblGrid>
      <w:tr w:rsidR="003D76B7" w:rsidRPr="003D76B7" w:rsidTr="00085BEB">
        <w:trPr>
          <w:gridAfter w:val="11"/>
          <w:wAfter w:w="370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color w:val="000000"/>
                <w:sz w:val="20"/>
                <w:szCs w:val="20"/>
              </w:rPr>
            </w:pPr>
            <w:r w:rsidRPr="003D76B7">
              <w:rPr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№        от "        " ______________ 2019 г.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"О внесении  </w:t>
            </w:r>
            <w:proofErr w:type="spellStart"/>
            <w:r w:rsidRPr="003D76B7">
              <w:rPr>
                <w:sz w:val="20"/>
                <w:szCs w:val="20"/>
              </w:rPr>
              <w:t>изм</w:t>
            </w:r>
            <w:proofErr w:type="spellEnd"/>
            <w:r w:rsidRPr="003D76B7">
              <w:rPr>
                <w:sz w:val="20"/>
                <w:szCs w:val="20"/>
              </w:rPr>
              <w:t xml:space="preserve">. и доп. в решение Собрания депутатов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Республики Калмыкия № 241 от "25" декабря 2018 г.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</w:t>
            </w:r>
            <w:proofErr w:type="gramStart"/>
            <w:r w:rsidRPr="003D76B7">
              <w:rPr>
                <w:sz w:val="20"/>
                <w:szCs w:val="20"/>
              </w:rPr>
              <w:t>районного</w:t>
            </w:r>
            <w:proofErr w:type="gramEnd"/>
            <w:r w:rsidRPr="003D76B7">
              <w:rPr>
                <w:sz w:val="20"/>
                <w:szCs w:val="20"/>
              </w:rPr>
              <w:t xml:space="preserve"> муниципального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образования Республики Калмыкия на 2019 год и плановый период 2020 и 2021 годов "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3"/>
          <w:wAfter w:w="56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Приложение 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3"/>
          <w:wAfter w:w="56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3"/>
          <w:wAfter w:w="56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3"/>
          <w:wAfter w:w="56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№ 241 от "25" декабря 2018 г.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3"/>
          <w:wAfter w:w="567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Республики Калмыкия на 2019 год и плановый период 2020 и 2021 годов"  </w:t>
            </w: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районного муниципального образования Республики Калмыкия на 2019 год и плановый период 2020 и 2021 годов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районного муниципального образования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Респулики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Калмыкия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36992,6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42301,4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57883,4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16112,7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14691,3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13168,2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71 0 00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889,6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696,3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696,3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264,5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12380,6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9962,7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10013,1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11928,7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9577,8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9628,2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5789,7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5036,2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5036,2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1710,4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3376,4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2439,6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2483,6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5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«Обеспечивающая подпрограмма»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76 1 01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51200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выборов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2391,8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2089,0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 и их незаконному обороту»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Повышение эффективности противодействия и профилактики незаконного употребления наркотиков и других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веществ различными слоями населения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2267,8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1839,0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1965,0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«Улучшение условий и охраны труда»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34 4 01 12510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34 4 01 12510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2121,2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1742,7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1948,0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1685,5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1685,5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435,7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435,7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«Профилактика правонарушений»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1411,9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36 1 03 00000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36 1 03 90050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36 1 03 90050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единой дежурно-диспетчерской службы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983,7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295,7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5895,8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14807,4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6475,8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2036,6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1880,2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2036,6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1880,2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354,6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354,6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02 R5430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02 R5430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Подпрограмма  «Обеспечивающая подпрограммы»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1257,6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1241,8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1241,8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373,8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12818,7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устойчивому развитию сельских территорий ("Строительство подъезда к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мур-Санан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от автомобильной дороги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Городовиковск-Тахта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38 2 01 76940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38 2 01 76940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Строительство подъезда к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мур-Санан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от автомобильной дороги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Городовиковск-Тахта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S6940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S6940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12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Автоматизированное формирование цифрового плана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38 3 02 22560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38 3 02 22560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972,1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29251,2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29251,2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972,1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29251,2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972,1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29251,2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822,1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29101,2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Реконструкция водопроводных сетей и сооружений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Пушкинского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38 1 01 43570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38 1 01 43570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разводящихсетей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иноградное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38 1 01 76920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38 1 01 76920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 ("Реконструкция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иноградное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Республики Калмыкия")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L567Э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L567Э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 по реконструкции разводящих сетей и сооружений в с.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Виноградное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S6920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S6920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10710,4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9100,9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6112,1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8024,4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8024,4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1701,4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1701,4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391,2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408,7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768,7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7731,9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6044,0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7731,9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6044,0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 в сфере культуры, не отнесенных к другим подпрограммам муниципальной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32 2 01 13550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32 2 01 13550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«Строительство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апаевское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, ул.Комсомольская, д.№1/2»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32 2 01 42510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32 2 01 42510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«Капитальный ремонт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район,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еселое,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ул.П.Д.Немяшева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, д.13»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32 2 01 42610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32 2 01 42610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«Капитальный ремонт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озенталь, ул.Дружбы,44»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L4670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L4670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L4670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432,5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(Поддержка лучших учреждений культуры и лучших работников культуры)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L5193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L5193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L5193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обеспечению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ГМО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899,6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Виноградненского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1045,7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219,7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Дружненского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Южненского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Розентальского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0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1277,1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1076,5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1076,5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1277,1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Укрепление толерантности и профилактика экстремистской деятельности в молодежной среде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32 4 01 29530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32 4 01 29530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"Развитие туризма 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района" муниципальной программы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культурно-позновательного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туризма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культурно-позновательного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туризма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32 5 01 14810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32 5 01 14810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Развитие туризма 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755,5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228,1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32 6 01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05210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Реализация иных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1803,8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«Привлечение молодых квалифицированных кадров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 на 2017-2019 г.г.»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Привлечение молодых квалифицированных кадров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 на 2017-2019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12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Компенсация части расходов, связанных с оплатой стоимости аренды  жилых помещений молодым специалистам, трудоустроившимся в   учреждения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 Республики Калмыкия   в сфере образования, медицины, культуры, спорта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«Развитие физической культуры, спорта и молодежной политики»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34 5 02 71020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842,3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501,4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501,4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501,4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"Патриотическое воспитание граждан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33 6 00 00000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33 6 01 00000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261,8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261,8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Контрольно-счетная палата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12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478,4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472,9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472,9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46178,1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18602,3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17112,0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6424,1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5568,7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5573,5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5568,7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5573,5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«Обеспечивающая подпрограмма» муниципальной программы «Управление муниципальными финансами»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5573,5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5573,5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4043,8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3586,4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3591,2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2344,6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700,7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625,2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625,2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517,5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339,6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349,8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2380,3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1835,2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1522,7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1522,7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545,1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14831,3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14783,3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14783,3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14783,3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14783,3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Установление границ населенных пунктов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36 1 04 00000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вопросу установления границ населенных пунктов, расположенных 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04 М2600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04 М2600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19567,7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4415,7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19567,7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19567,7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19567,7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6312,3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апаевского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РК (1-й этап)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38 1 01 76930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38 1 01 76930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 по объекту "Реконструкция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апаевского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РК (1-й этап)"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S6930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S6930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"Реконструкция водопроводных сетей и сооружений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Республики Калмыкия" (III пусковой комплекс)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F2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F2 54240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1 F2 54240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Подпрограмма  «Развитие библиотечного дела» муниципальной программы «Развитие культуры»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Передоваемые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полномочия по организации библиотечного обслуживания сельских библиотек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 1 01 М5010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расходы по созданию условий для оказания медицинской помощи населению (передаваемые полномочия)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М8010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 1 01 М8010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5117,2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Финансовая поддержка поселений, входящих в состав муниципального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02 М1021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 2 02 М1021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211767,6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189109,9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189792,7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207088,1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183906,6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184589,4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52054,5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51628,4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52553,6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51605,0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51491,3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51939,4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51605,0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51491,3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51939,4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23755,8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25408,7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25856,8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16564,5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17571,7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18093,2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9317,0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9537,0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9537,0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2809,5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2880,1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2880,1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3923,5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4651,0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5172,5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5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27849,2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27849,2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21775,7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19973,6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19973,6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5891,1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6032,0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6032,0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119772,2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101916,5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100682,1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114539,9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100628,0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100577,0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114466,9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100513,3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100462,3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12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19691,9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18255,2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18204,2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14164,0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14705,2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14654,2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12305,3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13825,9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13774,9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5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191,2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216,5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94029,8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94029,8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73364,0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62117,6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62117,6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18924,7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18759,5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18759,5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31 2 03 00000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«Калмыцкий язык и языки народов Республики Калмыкия»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4910,2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3298,5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1536,9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16254,4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15959,1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17049,2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16141,6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15898,3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16080,4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дополнительного образования и воспитания детей»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16141,6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15898,3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16080,4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16141,6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15898,3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16080,4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14353,5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15353,8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15535,9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10132,1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10839,6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10839,6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3059,9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3273,6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3273,6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1007,4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1058,5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1240,6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инфраструктуры организаций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31 3 01 73290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1015,3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31 3 01 73290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31 3 01 73290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364,3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 по развитию инфраструктуры организаций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S3290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3 01 S3290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8097,5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4447,8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4349,7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8069,7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4431,8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4333,7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1321,1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1056,4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1056,4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986,4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986,4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РК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6748,6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3277,3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6748,6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3277,3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оздоровительного лагеря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1510,4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1054,4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956,3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436,2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855,2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573,7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475,6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1426,2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1329,1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1329,1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 (иные мероприятия)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31 6 02 73251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31 6 02 73251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607,7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31 6 02 73251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562,4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1052,2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10909,5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10909,5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10909,5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10909,5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707,1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442,2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442,2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163,1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10202,4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7200,4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2174,4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4679,5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5203,3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5203,3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4587,9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4587,9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4064,1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4587,9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4587,9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1823,3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2696,5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2696,5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1333,2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850,3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915,1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915,1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31 6 03 00000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Комитет по земельным и имущественным отношениям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6218,6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2595,6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2833,9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2595,6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2833,9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2595,6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2833,9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2595,6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2764,7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455,2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456,9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291,9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455,2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456,9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мущественным</w:t>
            </w:r>
            <w:proofErr w:type="spellEnd"/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отношения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1588,0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473,6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420,5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253,1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332,9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112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38 3 03 00000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45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67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33 2 00 00000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Оснащение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332P500000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900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Оснащение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376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11"/>
          <w:wAfter w:w="3703" w:type="dxa"/>
          <w:trHeight w:val="255"/>
        </w:trPr>
        <w:tc>
          <w:tcPr>
            <w:tcW w:w="7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301853,9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253274,5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268217,6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6B7" w:rsidRDefault="003D76B7"/>
    <w:p w:rsidR="003D76B7" w:rsidRDefault="003D76B7"/>
    <w:p w:rsidR="003D76B7" w:rsidRDefault="003D76B7"/>
    <w:p w:rsidR="003D76B7" w:rsidRDefault="003D76B7"/>
    <w:p w:rsidR="003D76B7" w:rsidRDefault="003D76B7"/>
    <w:p w:rsidR="003D76B7" w:rsidRDefault="003D76B7"/>
    <w:tbl>
      <w:tblPr>
        <w:tblW w:w="12433" w:type="dxa"/>
        <w:tblInd w:w="-601" w:type="dxa"/>
        <w:tblLayout w:type="fixed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1794"/>
        <w:gridCol w:w="555"/>
        <w:gridCol w:w="365"/>
        <w:gridCol w:w="344"/>
        <w:gridCol w:w="94"/>
        <w:gridCol w:w="1528"/>
        <w:gridCol w:w="660"/>
        <w:gridCol w:w="1322"/>
        <w:gridCol w:w="1260"/>
        <w:gridCol w:w="1089"/>
        <w:gridCol w:w="272"/>
        <w:gridCol w:w="266"/>
        <w:gridCol w:w="980"/>
      </w:tblGrid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Приложение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№          от "            " _____________ 2019 г.</w:t>
            </w: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"О внесении  </w:t>
            </w:r>
            <w:proofErr w:type="spellStart"/>
            <w:r w:rsidRPr="003D76B7">
              <w:rPr>
                <w:sz w:val="20"/>
                <w:szCs w:val="20"/>
              </w:rPr>
              <w:t>изм</w:t>
            </w:r>
            <w:proofErr w:type="spellEnd"/>
            <w:r w:rsidRPr="003D76B7">
              <w:rPr>
                <w:sz w:val="20"/>
                <w:szCs w:val="20"/>
              </w:rPr>
              <w:t>. и доп. в решение Собрания депутатов</w:t>
            </w: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</w:t>
            </w: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Республики Калмыкия № 241 от "25" декабря 2018 г.</w:t>
            </w: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</w:t>
            </w:r>
            <w:proofErr w:type="gramStart"/>
            <w:r w:rsidRPr="003D76B7">
              <w:rPr>
                <w:sz w:val="20"/>
                <w:szCs w:val="20"/>
              </w:rPr>
              <w:t>районного</w:t>
            </w:r>
            <w:proofErr w:type="gramEnd"/>
            <w:r w:rsidRPr="003D76B7">
              <w:rPr>
                <w:sz w:val="20"/>
                <w:szCs w:val="20"/>
              </w:rPr>
              <w:t xml:space="preserve"> муниципального</w:t>
            </w:r>
          </w:p>
        </w:tc>
      </w:tr>
      <w:tr w:rsidR="003D76B7" w:rsidRPr="003D76B7" w:rsidTr="003D76B7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5BEB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образования Республики Калмыкия на 2019 год и плановый</w:t>
            </w:r>
          </w:p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 период 2020 и 2021 годов"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Приложение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3D76B7" w:rsidRPr="003D76B7" w:rsidTr="003D76B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№ 241 от "25" декабря  2018 г.</w:t>
            </w:r>
          </w:p>
        </w:tc>
      </w:tr>
      <w:tr w:rsidR="003D76B7" w:rsidRPr="003D76B7" w:rsidTr="003D76B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</w:t>
            </w:r>
          </w:p>
        </w:tc>
      </w:tr>
      <w:tr w:rsidR="003D76B7" w:rsidRPr="003D76B7" w:rsidTr="003D76B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Республики Калмыкия на 2019 год и плановый период 2020 и 2021 годов"        </w:t>
            </w:r>
          </w:p>
        </w:tc>
      </w:tr>
      <w:tr w:rsidR="003D76B7" w:rsidRPr="003D76B7" w:rsidTr="003D76B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1091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районного муниципального образования Республики Калмыкия по разделам, подразделам, целевым статьям (муниципальным программам 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2019 год и плановый период 2020 и 2021 годов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109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109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109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109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23521,0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22171,2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696,3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12380,6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9962,7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10013,1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11928,7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9577,8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9628,2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5036,2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5036,2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2483,6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5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«Обеспечивающая подпрограмма»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6234,1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6238,3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5573,5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5573,5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5573,5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3586,4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625,2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349,8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2380,3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1522,7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1522,7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472,9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472,9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выборов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5225,7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4758,6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4853,7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 и их незаконному обороту»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Повышение эффективности противодействия и профилактики незаконного употребления наркотиков и других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веществ различными слоями населения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2267,8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1839,0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«Организация муниципального управления» муниципальной программы «Повышение эффективности муниципального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«Улучшение условий и охраны труда»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2121,2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1742,7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1948,0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2895,6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755,2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755,2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мущественным</w:t>
            </w:r>
            <w:proofErr w:type="spellEnd"/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отношения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«Профилактика правонарушений»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1411,9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единой дежурно-диспетчерской службы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21047,1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15884,0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7552,4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1880,2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1880,2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354,6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354,6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1257,6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13895,3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13895,3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5622,2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13895,3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5622,2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13895,3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5622,2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устойчивому развитию сельских территорий ("Строительство подъезда к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мур-Санан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от автомобильной дороги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Городовиковск-Тахта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3820176940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3820176940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Строительство подъезда к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мур-Санан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от автомобильной дороги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Городовиковск-Тахта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38201S6940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38201S6940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Установление границ населенных пунктов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3610400000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вопросу установления границ населенных пунктов, расположенных 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Автоматизированное формирование цифрового плана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5387,8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29638,8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29638,8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1359,7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29638,8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1359,7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29638,8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6340,6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29488,8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Реконструкция водопроводных сетей и сооружений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Пушкинского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3810143570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3810143570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разводящихсетей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иноградное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апаевского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РК (1-й этап)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 ("Реконструкция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иноградное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Республики Калмыкия")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38101L567Э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38101L567Э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 по реконструкции разводящих сетей и сооружений в с.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Виноградное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 по объекту "Реконструкция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апаевского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РК (1-й этап)"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Улучшение экологической ситуации в муниципальном образовании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"Реконструкция водопроводных сетей и сооружений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Республики Калмыкия" (III пусковой комплекс)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381F200000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381F254240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381F254240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207395,9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184214,4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184897,2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52054,5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51628,4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52553,6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51605,0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51491,3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51939,4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51605,0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51491,3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51939,4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23755,8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25408,7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25856,8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17571,7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18093,2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9537,0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9537,0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2809,5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2880,1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3923,5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4651,0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5172,5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5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27849,2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27849,2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21775,7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19973,6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19973,6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6032,0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6032,0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119772,2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101916,5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100682,1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114539,9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100628,0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100577,0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114466,9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100513,3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100462,3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19691,9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18255,2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18204,2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14164,0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14705,2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14654,2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12305,3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13825,9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13774,9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5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94029,8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94029,8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73364,0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62117,6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62117,6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18924,7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18759,5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18759,5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«Калмыцкий язык и языки народов Республики Калмыкия»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4910,2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3298,5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дистанционно общего образования детям-инвалидам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16254,4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15959,1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17049,2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16141,6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15898,3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16080,4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дополнительного образования и воспитания детей»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16141,6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15898,3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16080,4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16141,6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15898,3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16080,4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15353,8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15535,9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10132,1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10839,6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10839,6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3273,6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1058,5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инфраструктуры организаций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 по развитию инфраструктуры организаций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4447,8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8069,7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4431,8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4333,7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оздоровительного лагеря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1054,4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573,7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1329,1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 (иные мероприятия)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10262,6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10262,6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10909,5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10909,5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10909,5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9954,8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442,2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10202,4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2174,4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9100,9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6112,1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8024,4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8024,4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1781,1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1781,1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408,7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Передоваемые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полномочия по организации библиотечного обслуживания сельских библиотек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7731,9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6044,0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7731,9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6044,0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 в сфере культуры, не отнесенных к другим подпрограммам муниципальной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«Строительство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апаевское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, ул.Комсомольская, д.№1/2»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«Капитальный ремонт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район, с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 xml:space="preserve">еселое,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ул.П.Д.Немяшева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>, д.13»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«Капитальный ремонт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озенталь, ул.Дружбы,44»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(Поддержка лучших учреждений культуры и лучших работников культуры)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обеспечению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ГМО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899,6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Виноградненского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Дружненского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Южненского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Розентальского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СМО РК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0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1076,5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Укрепление толерантности и профилактика экстремистской деятельности в молодежной среде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"Развитие туризма 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района" муниципальной программы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культурно-позновательного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туризма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культурно-позновательного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туризма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Развитие туризма на территории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культуры»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службу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Реализация иных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расходы по созданию условий для оказания медицинской помощи населению (передаваемые полномочия)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5864,6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5864,6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 «Привлечение молодых квалифицированных кадров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 на 2017-2019 г.г.»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Привлечение молодых квалифицированных кадров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 на 2017-2019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112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Компенсация части расходов, связанных с оплатой стоимости аренды  жилых помещений молодым специалистам, трудоустроившимся в   учреждения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  Республики Калмыкия   в сфере образования, медицины, культуры, спорта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5117,9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5117,9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4064,1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4587,9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4587,9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2696,5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2696,5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«Развитие физической культуры, спорта и молодежной политики»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716,7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3768,2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695,9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842,3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Подпрограмма "Патриотическое воспитание граждан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 «Развитие физической культуры, спорта и молодежной политики» на 2015-2021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гражданско-патриотической направленности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Оснащение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sz w:val="16"/>
                <w:szCs w:val="16"/>
              </w:rPr>
              <w:t>Оснащение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подпрограммы»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5117,2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90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67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из бюджета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РМО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450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36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3D76B7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76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301853,9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253274,5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268217,6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6B7" w:rsidRDefault="003D76B7"/>
    <w:p w:rsidR="003D76B7" w:rsidRDefault="003D76B7"/>
    <w:tbl>
      <w:tblPr>
        <w:tblW w:w="19672" w:type="dxa"/>
        <w:tblInd w:w="-939" w:type="dxa"/>
        <w:tblLayout w:type="fixed"/>
        <w:tblLook w:val="04A0"/>
      </w:tblPr>
      <w:tblGrid>
        <w:gridCol w:w="261"/>
        <w:gridCol w:w="130"/>
        <w:gridCol w:w="2488"/>
        <w:gridCol w:w="578"/>
        <w:gridCol w:w="573"/>
        <w:gridCol w:w="423"/>
        <w:gridCol w:w="280"/>
        <w:gridCol w:w="499"/>
        <w:gridCol w:w="351"/>
        <w:gridCol w:w="132"/>
        <w:gridCol w:w="719"/>
        <w:gridCol w:w="332"/>
        <w:gridCol w:w="292"/>
        <w:gridCol w:w="226"/>
        <w:gridCol w:w="483"/>
        <w:gridCol w:w="785"/>
        <w:gridCol w:w="8"/>
        <w:gridCol w:w="992"/>
        <w:gridCol w:w="426"/>
        <w:gridCol w:w="567"/>
        <w:gridCol w:w="141"/>
        <w:gridCol w:w="272"/>
        <w:gridCol w:w="437"/>
        <w:gridCol w:w="94"/>
        <w:gridCol w:w="248"/>
        <w:gridCol w:w="236"/>
        <w:gridCol w:w="83"/>
        <w:gridCol w:w="153"/>
        <w:gridCol w:w="452"/>
        <w:gridCol w:w="779"/>
        <w:gridCol w:w="779"/>
        <w:gridCol w:w="779"/>
        <w:gridCol w:w="779"/>
        <w:gridCol w:w="779"/>
        <w:gridCol w:w="779"/>
        <w:gridCol w:w="722"/>
        <w:gridCol w:w="57"/>
        <w:gridCol w:w="779"/>
        <w:gridCol w:w="779"/>
      </w:tblGrid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J805"/>
            <w:bookmarkEnd w:id="1"/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Приложение 4 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 Республики Калмыкия   №        от "       " _________ 2019 г</w:t>
            </w:r>
            <w:proofErr w:type="gramStart"/>
            <w:r w:rsidRPr="003D76B7">
              <w:rPr>
                <w:sz w:val="20"/>
                <w:szCs w:val="20"/>
              </w:rPr>
              <w:t>."</w:t>
            </w:r>
            <w:proofErr w:type="gramEnd"/>
            <w:r w:rsidRPr="003D76B7">
              <w:rPr>
                <w:sz w:val="20"/>
                <w:szCs w:val="20"/>
              </w:rPr>
              <w:t xml:space="preserve">О внесении  </w:t>
            </w:r>
            <w:proofErr w:type="spellStart"/>
            <w:r w:rsidRPr="003D76B7">
              <w:rPr>
                <w:sz w:val="20"/>
                <w:szCs w:val="20"/>
              </w:rPr>
              <w:t>изм</w:t>
            </w:r>
            <w:proofErr w:type="spellEnd"/>
            <w:r w:rsidRPr="003D76B7">
              <w:rPr>
                <w:sz w:val="20"/>
                <w:szCs w:val="20"/>
              </w:rPr>
              <w:t xml:space="preserve">. и доп. в решение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 Республики Калмыкия № 241 от "25" декабря 2018 г."О бюджете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муниципального образования Республики Калмыкия на 2019 год и плановый период 2020 и 2021 годов"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Приложение 7                                                                                    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gridAfter w:val="3"/>
          <w:wAfter w:w="1615" w:type="dxa"/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 к Решению Собрания депутатов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</w:t>
            </w:r>
          </w:p>
        </w:tc>
      </w:tr>
      <w:tr w:rsidR="003D76B7" w:rsidRPr="003D76B7" w:rsidTr="00085BEB">
        <w:trPr>
          <w:gridAfter w:val="3"/>
          <w:wAfter w:w="1615" w:type="dxa"/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муниципального образования Республики Калмыкия № 241</w:t>
            </w:r>
          </w:p>
        </w:tc>
      </w:tr>
      <w:tr w:rsidR="003D76B7" w:rsidRPr="003D76B7" w:rsidTr="00085BEB">
        <w:trPr>
          <w:gridAfter w:val="3"/>
          <w:wAfter w:w="1615" w:type="dxa"/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от "25" декабря  2018 г</w:t>
            </w:r>
            <w:proofErr w:type="gramStart"/>
            <w:r w:rsidRPr="003D76B7">
              <w:rPr>
                <w:sz w:val="20"/>
                <w:szCs w:val="20"/>
              </w:rPr>
              <w:t>."</w:t>
            </w:r>
            <w:proofErr w:type="gramEnd"/>
            <w:r w:rsidRPr="003D76B7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3D76B7">
              <w:rPr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sz w:val="20"/>
                <w:szCs w:val="20"/>
              </w:rPr>
              <w:t xml:space="preserve"> районного </w:t>
            </w:r>
          </w:p>
        </w:tc>
      </w:tr>
      <w:tr w:rsidR="003D76B7" w:rsidRPr="003D76B7" w:rsidTr="00085BEB">
        <w:trPr>
          <w:gridAfter w:val="3"/>
          <w:wAfter w:w="1615" w:type="dxa"/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>муниципального образования Республики Калмыкия на 2019 год и</w:t>
            </w:r>
          </w:p>
        </w:tc>
      </w:tr>
      <w:tr w:rsidR="003D76B7" w:rsidRPr="003D76B7" w:rsidTr="00085BEB">
        <w:trPr>
          <w:gridAfter w:val="3"/>
          <w:wAfter w:w="1615" w:type="dxa"/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sz w:val="20"/>
                <w:szCs w:val="20"/>
              </w:rPr>
            </w:pPr>
            <w:r w:rsidRPr="003D76B7">
              <w:rPr>
                <w:sz w:val="20"/>
                <w:szCs w:val="20"/>
              </w:rPr>
              <w:t xml:space="preserve"> плановый период 2020 и 2021 годов"</w:t>
            </w: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районного муниципального образования Республики Калмыкия по целевым статьям (муниципальным программам 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бюджетов на 2019 год и плановый период 2020 и 2021 годов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8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3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3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205945,2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187607,5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188088,6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53465,6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54228,2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54676,3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23755,8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25408,7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25856,8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16564,5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17571,7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18093,2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17571,7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18093,2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17571,7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18093,2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9537,0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9537,0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2880,1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4651,0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5172,5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11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3110102090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687,0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29709,8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28819,5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28819,5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3110271060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26082,6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26082,6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26082,6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19973,6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19973,6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6032,0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6032,0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3110271130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2736,9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2696,5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2696,5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116670,4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102364,3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102313,3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8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19691,9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18255,2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18204,2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14705,2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14654,2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14705,2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14654,2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14705,2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14654,2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13825,9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13774,9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11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3120101090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96233,3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83828,1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83828,1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94029,8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81977,1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81977,1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81977,1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62117,6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62117,6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18759,5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18759,5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3120271140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1851,0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3120300000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3120313510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3120313510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Создание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312E200000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Создание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312E250970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системы дополнительного образования и воспитания детей»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15898,3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16080,4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15898,3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16080,4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15353,8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15535,9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15353,8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15535,9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15353,8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15535,9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10839,6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10839,6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3273,6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3273,6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3130102510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3130102590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Развитие инфраструктуры организаций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3130173290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3130173290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мероприятий по развитию инфраструктуры организаций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31301S3290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31301S3290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1121,1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1121,1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1051,1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1051,1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3140113540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3140173170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856,4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31401S3170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3140213530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«Калмыцкий язык и языки народов Республики Калмыкия» муниципальной программы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3150000000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3150100000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3150113620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образования и воспитание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»н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13945,6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13847,5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9954,8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9954,8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590,7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590,7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9364,1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9364,1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9364,1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3375,4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3277,3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956,3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3160207590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2321,0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1329,1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 (иные мероприятия)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3160273251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3160273251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31602S3250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3160300000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3160371150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471,1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</w:t>
            </w: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культуры»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9100,9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6112,1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библиотечного дела» муниципальной программы «Развитие культуры»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1980,4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1980,4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1980,4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681,6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681,6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681,6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408,7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Передоваемые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полномочия по организации библиотечного обслуживания сельских библиотек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32101М5010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1298,8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1298,8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6044,0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3055,2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6044,0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3055,2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3220105290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в сфере культуры, не отнесенных к другим подпрограммам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3220113550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3220113550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«Строительство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район,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апаевское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, ул.Комсомольская, д.№1/2»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3220142510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1972,0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1972,0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«Капитальный ремонт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район, 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еселое,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ул.П.Д.Немяшева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, д.13»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3220142610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629,7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«Капитальный ремонт Сельского дома культуры по адресу: Республика Калмыкия,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район, п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озенталь, ул.Дружбы,44»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3220142620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32201L4670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32201L4670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отрасли культуры (Поддержка лучших учреждений культуры и лучших работников культуры)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32201L5193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32201L5193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обеспечению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2980,2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2980,2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2980,2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1768,5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32201М2011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32201М2012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Виноградненского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32201М2013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Дружненского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32201М2014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Южненского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32201М2015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созданию досуга и обеспечения </w:t>
            </w: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жителей поселения услугами культуры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Розентальского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СМО РК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32201М2016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«Развитие культуры»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толерантности и профилактика экстремистской деятельности в молодежной среде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3240129530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3240129540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"Развитие туризма на территории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муниципальной программы «Развитие культуры»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3250000000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культурно-позновательного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туризма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3250100000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культурно-позновательного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туризма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3250114810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Развитие туризма на территории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3250114820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подпрограммы» муниципальной программы «Развитие культуры»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3260000000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3260100000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физической культуры, спорта и молодежной политики»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1265,9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1412,3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молодежной политики (молодая семья)» муниципальной программы «Развитие физической культуры, спорта и молодежной политики»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физической культуры и спорта»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3320114510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3320114520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3320114530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3320114540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Оснащение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332P500000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ENG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Оснащение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332P552281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332P552281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«Комплексные меры противодействия злоупотреблению наркотикам и их незаконному обороту»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Повышение эффективности противодействия и профилактики незаконного употребления наркотиков и других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психоактивных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веществ различными слоями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3330114550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8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«Привлечение молодых квалифицированных кадров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на 2017-2019 г.г.»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Привлечение молодых квалифицированных кадров в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Городовиковский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на 2017-2019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3340114570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8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Компенсация части расходов, связанных с оплатой стоимости аренды  жилых помещений молодым специалистам, трудоустроившимся в   учреждения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 Республики Калмыкия   в сфере образования, медицины, культуры, спорта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3340114571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"Патриотическое воспитание граждан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 «Развитие физической культуры, спорта и молодежной политики»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3350000000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3350100000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3350114580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3350114590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3350114600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подпрограммы» муниципальной программы «Развитие физической культуры, спорта и молодежной политики»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3360000000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3360100000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3360100120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«Повышение эффективности муниципального управления»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11825,9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12002,3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3410123510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3410123520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3410123530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3410123540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«Предупреждение и противодействие коррупции»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3420129510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«Улучшение условий и охраны труда»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3440112510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3440112510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«Обеспечивающая подпрограмма» муниципальной программы «Повышение эффективности муниципального управления»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11536,6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11792,3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10953,2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11003,6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10953,2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11003,6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10953,2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11003,6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9384,8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9435,2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5036,2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2439,6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2483,6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11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1568,4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788,7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3450271020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3450271040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3450271170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174,3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3450271170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«Управление муниципальными финансами»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11549,3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10224,9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10229,7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«Управление муниципальными финансами»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4656,2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4656,2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3520121510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3520200000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35202М1010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из бюджета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35202М1021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«Управление муниципальными финансами»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5568,7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5573,5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5568,7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5573,5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3586,4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3591,2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3586,4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3586,4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3591,2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625,2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517,5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35301М5020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1982,3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1982,3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1982,3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</w:t>
            </w: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35301М5020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1522,7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1522,7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сельского хозяйства и управление муниципальным имуществом»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4874,3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4744,9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8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1109,8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755,2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556,9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3610109010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3610122510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3610122520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3610122540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354,6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36102R4334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36102R5430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348,9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36102R5430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348,9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3610300000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Возмещение части затрат для борьбы с особо опасными вредителями сельскохозяйственных </w:t>
            </w:r>
            <w:proofErr w:type="spellStart"/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культур-саранчовыми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3610390050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3610390050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Установление границ населенных пунктов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вопросу установления границ населенных пунктов, расположенных на территории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36104М2600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36104М2600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подпрограммы» муниципальной программы «Развитие сельского хозяйства и управление муниципальным имуществом»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3764,5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3931,9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мущественным</w:t>
            </w:r>
            <w:proofErr w:type="spellEnd"/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отношения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2140,4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2140,4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2140,4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2307,8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420,5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332,9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3630200000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1624,1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3630271050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1624,1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1624,1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«Развитие муниципального хозяйства и устойчивое развитие сельских территорий»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43490,7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20514,0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35971,1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5387,8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29638,8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1209,7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29488,8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3810116010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Реконструкция водопроводных сетей и сооружений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Пушкинского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СМО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3810143570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702,1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3810143570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3810143570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3810143570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702,1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разводящихсетей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сооружений 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иноградное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3810176920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10969,6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10969,6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апаевского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РК (1-й этап)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3810176930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3810176930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устойчивого развития сельских территорий ("Реконструкция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.В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иноградное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Республики Калмыкия")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38101L567Э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17321,6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38101L567Э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38101L567Э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38101L567Э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17321,6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мероприятий по реконструкции разводящих сетей и сооружений в с.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Виноградное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Республики Калмыкия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38101S6920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мероприятий по объекту "Реконструкция разводящих сетей и сооружений с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.Ч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апаевского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РК (1-й этап)"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38101S6930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38101S6930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38101М4060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387,6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3810215570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"Реконструкция водопроводных сетей и сооружений в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Республики Калмыкия" (III пусковой комплекс)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3810274930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381F200000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381F254240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381F254240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381F254240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381F254240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дорожного хозяйства»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13895,3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5622,2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13895,3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5622,2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3820117510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4046,2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4545,6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4046,2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4545,6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3820173080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мероприятий по устойчивому развитию сельских территорий ("Строительство подъезда к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.А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мур-Санан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 автомобильной дороги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Городовиковск-Тахта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")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3820176940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8354,8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3820176940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8354,8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Строительство подъезда к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.А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мур-Санан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 автомобильной дороги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Городовиковск-Тахта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38201S6940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417,7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38201S6940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38201S6940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38201S6940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417,7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38201М4020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Автоматизированное формирование цифрового плана территории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Установка рекламных конструкций в соответствии с действующим законодательством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3830222560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3830222560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3830300000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3830322610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«Энергосбережение и повышение энергетической эффективности» муниципальной программы «Развитие муниципального хозяйства и  </w:t>
            </w: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устойчивое развитие сельских территорий»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1085,9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1085,9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1085,9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537,1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«Доступная среда» муниципальной программы «Развитие муниципального хозяйства и  устойчивое развитие сельских территорий»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3850000000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доступную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3850100000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3850200000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3850213610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РМО «Безопасность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680,4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1442,9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«Профилактика правонарушений»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4210129560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4220100000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1049,0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1049,0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860,8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«Обеспечивающая подпрограмма» муниципальной программы «Безопасность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района» на 2015-2021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379,9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1941,1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1592,0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1591,4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7110100120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926,6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8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472,9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472,9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единную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дежурно-деспетчерскую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службу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6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обеспечение деятельности единой дежурно-диспетчерской службы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непрограммного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1064,7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7310190560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7310190560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иных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7310190620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по созданию условий для оказания медицинской помощи населению (передаваемые полномочия)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73101М8010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7410000000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7410100000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7610000000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7610100000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7610151200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7910100000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7910190990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2885,1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6B7">
              <w:rPr>
                <w:rFonts w:ascii="Arial" w:hAnsi="Arial" w:cs="Arial"/>
                <w:sz w:val="16"/>
                <w:szCs w:val="16"/>
              </w:rPr>
              <w:t>5418,1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Pr="003D76B7" w:rsidRDefault="003D76B7" w:rsidP="003D7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301853,9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253274,5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6B7">
              <w:rPr>
                <w:rFonts w:ascii="Arial" w:hAnsi="Arial" w:cs="Arial"/>
                <w:b/>
                <w:bCs/>
                <w:sz w:val="16"/>
                <w:szCs w:val="16"/>
              </w:rPr>
              <w:t>268217,6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53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  <w:r w:rsidRPr="003D7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RPr="003D76B7" w:rsidTr="00085BEB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Pr="003D76B7" w:rsidRDefault="003D76B7" w:rsidP="003D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B7" w:rsidTr="00085BEB">
        <w:trPr>
          <w:gridBefore w:val="2"/>
          <w:gridAfter w:val="12"/>
          <w:wBefore w:w="391" w:type="dxa"/>
          <w:wAfter w:w="7616" w:type="dxa"/>
          <w:trHeight w:val="26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76B7" w:rsidTr="00085BEB">
        <w:trPr>
          <w:gridBefore w:val="2"/>
          <w:gridAfter w:val="19"/>
          <w:wBefore w:w="391" w:type="dxa"/>
          <w:wAfter w:w="9127" w:type="dxa"/>
          <w:trHeight w:val="219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РМО   №___   от "__" ноября 2019г. "О внесении изменений и дополнений в  Решение Собрания 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Республики Калмыкия  № 241 от 25.12.2018г. «О бюджете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 Республики Калмыкия на 2019 год и на плановый период 2020 и 2021 годов»</w:t>
            </w:r>
          </w:p>
        </w:tc>
      </w:tr>
      <w:tr w:rsidR="003D76B7" w:rsidTr="00085BEB">
        <w:trPr>
          <w:gridBefore w:val="2"/>
          <w:gridAfter w:val="12"/>
          <w:wBefore w:w="391" w:type="dxa"/>
          <w:wAfter w:w="7616" w:type="dxa"/>
          <w:trHeight w:val="26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76B7" w:rsidTr="00085BEB">
        <w:trPr>
          <w:gridBefore w:val="2"/>
          <w:gridAfter w:val="12"/>
          <w:wBefore w:w="391" w:type="dxa"/>
          <w:wAfter w:w="7616" w:type="dxa"/>
          <w:trHeight w:val="26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76B7" w:rsidTr="00085BEB">
        <w:trPr>
          <w:gridBefore w:val="2"/>
          <w:gridAfter w:val="19"/>
          <w:wBefore w:w="391" w:type="dxa"/>
          <w:wAfter w:w="9127" w:type="dxa"/>
          <w:trHeight w:val="155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Республики Калмыкия № 241 от «25» декабря  2018 г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  <w:r>
              <w:rPr>
                <w:sz w:val="20"/>
                <w:szCs w:val="20"/>
              </w:rPr>
              <w:t xml:space="preserve">О бюджете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Республики Калмыкия на 2019 год и на плановый период 2020 и 2021 годов"</w:t>
            </w:r>
          </w:p>
          <w:p w:rsidR="00085BEB" w:rsidRDefault="00085BEB">
            <w:pPr>
              <w:jc w:val="both"/>
              <w:rPr>
                <w:sz w:val="20"/>
                <w:szCs w:val="20"/>
              </w:rPr>
            </w:pPr>
          </w:p>
        </w:tc>
      </w:tr>
      <w:tr w:rsidR="003D76B7" w:rsidTr="00085BEB">
        <w:trPr>
          <w:gridBefore w:val="2"/>
          <w:gridAfter w:val="20"/>
          <w:wBefore w:w="391" w:type="dxa"/>
          <w:wAfter w:w="9694" w:type="dxa"/>
          <w:trHeight w:val="310"/>
        </w:trPr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3D76B7" w:rsidTr="00085BEB">
        <w:trPr>
          <w:gridBefore w:val="2"/>
          <w:gridAfter w:val="20"/>
          <w:wBefore w:w="391" w:type="dxa"/>
          <w:wAfter w:w="9694" w:type="dxa"/>
          <w:trHeight w:val="310"/>
        </w:trPr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</w:t>
            </w:r>
            <w:proofErr w:type="spellStart"/>
            <w:r>
              <w:rPr>
                <w:b/>
                <w:bCs/>
              </w:rPr>
              <w:t>Городовиковского</w:t>
            </w:r>
            <w:proofErr w:type="spellEnd"/>
            <w:r>
              <w:rPr>
                <w:b/>
                <w:bCs/>
              </w:rPr>
              <w:t xml:space="preserve"> районного муниципального </w:t>
            </w:r>
          </w:p>
        </w:tc>
      </w:tr>
      <w:tr w:rsidR="003D76B7" w:rsidTr="00085BEB">
        <w:trPr>
          <w:gridBefore w:val="2"/>
          <w:gridAfter w:val="20"/>
          <w:wBefore w:w="391" w:type="dxa"/>
          <w:wAfter w:w="9694" w:type="dxa"/>
          <w:trHeight w:val="310"/>
        </w:trPr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Республики Калмыкия на 2019 год и на плановый период 2020 и 2021 годов</w:t>
            </w:r>
          </w:p>
        </w:tc>
      </w:tr>
      <w:tr w:rsidR="003D76B7" w:rsidTr="00085BEB">
        <w:trPr>
          <w:gridBefore w:val="2"/>
          <w:gridAfter w:val="15"/>
          <w:wBefore w:w="391" w:type="dxa"/>
          <w:wAfter w:w="8183" w:type="dxa"/>
          <w:trHeight w:val="27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(тыс. руб.)</w:t>
            </w:r>
          </w:p>
        </w:tc>
      </w:tr>
      <w:tr w:rsidR="003D76B7" w:rsidTr="00085BEB">
        <w:trPr>
          <w:gridBefore w:val="2"/>
          <w:gridAfter w:val="20"/>
          <w:wBefore w:w="391" w:type="dxa"/>
          <w:wAfter w:w="9694" w:type="dxa"/>
          <w:trHeight w:val="46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КИВФ</w:t>
            </w:r>
          </w:p>
        </w:tc>
        <w:tc>
          <w:tcPr>
            <w:tcW w:w="41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2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656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B7" w:rsidRDefault="003D76B7">
            <w:pPr>
              <w:rPr>
                <w:b/>
                <w:bCs/>
                <w:color w:val="000000"/>
              </w:rPr>
            </w:pPr>
          </w:p>
        </w:tc>
        <w:tc>
          <w:tcPr>
            <w:tcW w:w="41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B7" w:rsidRDefault="003D76B7">
            <w:pPr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62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722 01 02 00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 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4212,1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2872,7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1013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</w:pPr>
            <w:r>
              <w:t xml:space="preserve">722 01 02 00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</w:pPr>
            <w: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2872,7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939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</w:pPr>
            <w:r>
              <w:t xml:space="preserve">722 01 02 00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</w:pPr>
            <w:r>
              <w:t>Погашение кредитов от кредитных организаций бюджетами муниципальных районов в валюте РФ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939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00 000  000 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313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1267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05 0000  710 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</w:t>
            </w:r>
            <w:r>
              <w:t>бюджетами муниципальных районов</w:t>
            </w:r>
            <w:r>
              <w:rPr>
                <w:color w:val="000000"/>
              </w:rPr>
              <w:t xml:space="preserve"> кредитов от других бюджетов бюджетной системы РФ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165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722 01 03 01 00 05 0000  810 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</w:pPr>
            <w: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71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71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000 01 05 02 01 05 0000 510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-300701,9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-253274,5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-268217,6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61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000 01 05 02 01 05 0000 610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301853,9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253274,5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268217,6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93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722 01 06 00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93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722 01 06 05 00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155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722 01 06 05 02 05 0000 540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186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722 01 06 05 02 05 0000 640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200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</w:pPr>
            <w:r>
              <w:t>0</w:t>
            </w:r>
          </w:p>
        </w:tc>
      </w:tr>
      <w:tr w:rsidR="003D76B7" w:rsidTr="00085BEB">
        <w:trPr>
          <w:gridBefore w:val="2"/>
          <w:gridAfter w:val="16"/>
          <w:wBefore w:w="391" w:type="dxa"/>
          <w:wAfter w:w="8277" w:type="dxa"/>
          <w:trHeight w:val="310"/>
        </w:trPr>
        <w:tc>
          <w:tcPr>
            <w:tcW w:w="6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B7" w:rsidRDefault="003D7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5564,1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2872,7</w:t>
            </w:r>
          </w:p>
        </w:tc>
      </w:tr>
    </w:tbl>
    <w:p w:rsidR="003D76B7" w:rsidRDefault="003D76B7"/>
    <w:p w:rsidR="003D76B7" w:rsidRDefault="003D76B7"/>
    <w:tbl>
      <w:tblPr>
        <w:tblW w:w="10123" w:type="dxa"/>
        <w:tblInd w:w="96" w:type="dxa"/>
        <w:tblLook w:val="04A0"/>
      </w:tblPr>
      <w:tblGrid>
        <w:gridCol w:w="498"/>
        <w:gridCol w:w="6273"/>
        <w:gridCol w:w="1298"/>
        <w:gridCol w:w="1031"/>
        <w:gridCol w:w="1169"/>
      </w:tblGrid>
      <w:tr w:rsidR="003D76B7" w:rsidTr="003D76B7">
        <w:trPr>
          <w:trHeight w:val="26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0"/>
                <w:szCs w:val="20"/>
              </w:rPr>
            </w:pPr>
          </w:p>
        </w:tc>
      </w:tr>
      <w:tr w:rsidR="003D76B7" w:rsidTr="003D76B7">
        <w:trPr>
          <w:trHeight w:val="302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РМО   №    от "  " ноября 2019г. "О внесении изменений и дополнений в  Решение Собрания  депутатов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Республики Калмыкия  № 241 от 25.12.2018г. «О бюджете </w:t>
            </w:r>
            <w:proofErr w:type="spellStart"/>
            <w:r>
              <w:rPr>
                <w:sz w:val="20"/>
                <w:szCs w:val="20"/>
              </w:rPr>
              <w:t>Городовиковского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  Республики Калмыкия на 2019 год и на плановый период 2020 и 2021 годов»</w:t>
            </w:r>
          </w:p>
        </w:tc>
      </w:tr>
      <w:tr w:rsidR="003D76B7" w:rsidTr="003D76B7">
        <w:trPr>
          <w:trHeight w:val="26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</w:tr>
      <w:tr w:rsidR="003D76B7" w:rsidTr="003D76B7">
        <w:trPr>
          <w:trHeight w:val="321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Городовиковского</w:t>
            </w:r>
            <w:proofErr w:type="spellEnd"/>
            <w:r>
              <w:rPr>
                <w:sz w:val="22"/>
                <w:szCs w:val="22"/>
              </w:rPr>
              <w:t xml:space="preserve"> районного муниципального образования Республики Калмыкия № 241 от «25» декабря 2018г. "О бюджете </w:t>
            </w:r>
            <w:proofErr w:type="spellStart"/>
            <w:r>
              <w:rPr>
                <w:sz w:val="22"/>
                <w:szCs w:val="22"/>
              </w:rPr>
              <w:t>Городовиковского</w:t>
            </w:r>
            <w:proofErr w:type="spellEnd"/>
            <w:r>
              <w:rPr>
                <w:sz w:val="22"/>
                <w:szCs w:val="22"/>
              </w:rPr>
              <w:t xml:space="preserve"> районного муниципального образования  Республики Калмыкия на 2019 год и на плановый период 2020 и 2021 годов "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</w:tr>
      <w:tr w:rsidR="003D76B7" w:rsidTr="003D76B7">
        <w:trPr>
          <w:trHeight w:val="41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</w:tc>
      </w:tr>
      <w:tr w:rsidR="003D76B7" w:rsidTr="003D76B7">
        <w:trPr>
          <w:trHeight w:val="314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Городовиковского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районного муниципального образования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 на 2019 год  и на плановый период 2020 и 2021 годов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B7" w:rsidRDefault="003D76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B7" w:rsidRDefault="003D7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2872,7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(привлечение/погашение)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2872,7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2872,7</w:t>
            </w:r>
          </w:p>
        </w:tc>
      </w:tr>
      <w:tr w:rsidR="003D76B7" w:rsidTr="003D76B7">
        <w:trPr>
          <w:trHeight w:val="374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76B7" w:rsidTr="003D76B7">
        <w:trPr>
          <w:trHeight w:val="56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76B7" w:rsidTr="003D76B7">
        <w:trPr>
          <w:trHeight w:val="31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76B7" w:rsidTr="003D76B7">
        <w:trPr>
          <w:trHeight w:val="56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76B7" w:rsidTr="003D76B7">
        <w:trPr>
          <w:trHeight w:val="2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бюджетным кредитам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76B7" w:rsidTr="003D76B7">
        <w:trPr>
          <w:trHeight w:val="82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B7" w:rsidRDefault="003D7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бюджетным кредитам на пополнение остатков средств на счетах бюджетов субъектов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76B7" w:rsidTr="003D76B7">
        <w:trPr>
          <w:trHeight w:val="26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B7" w:rsidRDefault="003D76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D76B7" w:rsidRDefault="003D76B7"/>
    <w:p w:rsidR="003D76B7" w:rsidRDefault="003D76B7"/>
    <w:p w:rsidR="003D76B7" w:rsidRPr="00BF0027" w:rsidRDefault="003D76B7" w:rsidP="003D76B7">
      <w:pPr>
        <w:ind w:left="3402"/>
        <w:rPr>
          <w:snapToGrid w:val="0"/>
          <w:color w:val="000000"/>
          <w:sz w:val="20"/>
          <w:szCs w:val="20"/>
        </w:rPr>
      </w:pPr>
      <w:r w:rsidRPr="00896969">
        <w:rPr>
          <w:snapToGrid w:val="0"/>
          <w:color w:val="000000"/>
          <w:sz w:val="20"/>
          <w:szCs w:val="20"/>
        </w:rPr>
        <w:t>Приложение 7</w:t>
      </w:r>
    </w:p>
    <w:p w:rsidR="003D76B7" w:rsidRPr="00882790" w:rsidRDefault="003D76B7" w:rsidP="003D76B7">
      <w:pPr>
        <w:ind w:left="3402"/>
        <w:jc w:val="both"/>
        <w:rPr>
          <w:snapToGrid w:val="0"/>
          <w:sz w:val="20"/>
          <w:szCs w:val="20"/>
        </w:rPr>
      </w:pPr>
      <w:r w:rsidRPr="008877DB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 xml:space="preserve">депутатов </w:t>
      </w:r>
      <w:proofErr w:type="spellStart"/>
      <w:r>
        <w:rPr>
          <w:snapToGrid w:val="0"/>
          <w:sz w:val="20"/>
          <w:szCs w:val="20"/>
        </w:rPr>
        <w:t>Городовиковского</w:t>
      </w:r>
      <w:proofErr w:type="spellEnd"/>
      <w:r>
        <w:rPr>
          <w:snapToGrid w:val="0"/>
          <w:sz w:val="20"/>
          <w:szCs w:val="20"/>
        </w:rPr>
        <w:t xml:space="preserve"> РМО </w:t>
      </w:r>
      <w:r w:rsidRPr="008877DB">
        <w:rPr>
          <w:snapToGrid w:val="0"/>
          <w:sz w:val="20"/>
          <w:szCs w:val="20"/>
        </w:rPr>
        <w:t>№</w:t>
      </w:r>
      <w:r>
        <w:rPr>
          <w:snapToGrid w:val="0"/>
          <w:sz w:val="20"/>
          <w:szCs w:val="20"/>
        </w:rPr>
        <w:t xml:space="preserve"> ___ </w:t>
      </w:r>
      <w:r w:rsidRPr="002F2386">
        <w:rPr>
          <w:snapToGrid w:val="0"/>
          <w:sz w:val="20"/>
          <w:szCs w:val="20"/>
        </w:rPr>
        <w:t xml:space="preserve"> </w:t>
      </w:r>
      <w:r w:rsidRPr="008877DB">
        <w:rPr>
          <w:snapToGrid w:val="0"/>
          <w:sz w:val="20"/>
          <w:szCs w:val="20"/>
        </w:rPr>
        <w:t>от</w:t>
      </w:r>
      <w:r w:rsidRPr="00171585">
        <w:rPr>
          <w:snapToGrid w:val="0"/>
          <w:sz w:val="20"/>
          <w:szCs w:val="20"/>
        </w:rPr>
        <w:t xml:space="preserve">    </w:t>
      </w:r>
      <w:r w:rsidRPr="002F2386">
        <w:rPr>
          <w:snapToGrid w:val="0"/>
          <w:sz w:val="20"/>
          <w:szCs w:val="20"/>
        </w:rPr>
        <w:t xml:space="preserve"> </w:t>
      </w:r>
      <w:r w:rsidRPr="008877DB">
        <w:rPr>
          <w:snapToGrid w:val="0"/>
          <w:sz w:val="20"/>
          <w:szCs w:val="20"/>
        </w:rPr>
        <w:t xml:space="preserve">" </w:t>
      </w:r>
      <w:r>
        <w:rPr>
          <w:snapToGrid w:val="0"/>
          <w:sz w:val="20"/>
          <w:szCs w:val="20"/>
        </w:rPr>
        <w:t>__</w:t>
      </w:r>
      <w:r w:rsidRPr="009B3825">
        <w:rPr>
          <w:snapToGrid w:val="0"/>
          <w:sz w:val="20"/>
          <w:szCs w:val="20"/>
        </w:rPr>
        <w:t xml:space="preserve"> </w:t>
      </w:r>
      <w:r w:rsidRPr="008877DB">
        <w:rPr>
          <w:snapToGrid w:val="0"/>
          <w:sz w:val="20"/>
          <w:szCs w:val="20"/>
        </w:rPr>
        <w:t>"</w:t>
      </w:r>
      <w:r w:rsidRPr="009B3825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______</w:t>
      </w:r>
      <w:r w:rsidRPr="008877DB">
        <w:rPr>
          <w:snapToGrid w:val="0"/>
          <w:sz w:val="20"/>
          <w:szCs w:val="20"/>
        </w:rPr>
        <w:t xml:space="preserve"> 2019г. "О внесении изменений и дополнений в  Решение Собрания  депутатов</w:t>
      </w:r>
      <w:r w:rsidRPr="00B93753">
        <w:rPr>
          <w:snapToGrid w:val="0"/>
          <w:sz w:val="20"/>
          <w:szCs w:val="20"/>
        </w:rPr>
        <w:t xml:space="preserve"> </w:t>
      </w:r>
      <w:proofErr w:type="spellStart"/>
      <w:r w:rsidRPr="00B93753">
        <w:rPr>
          <w:snapToGrid w:val="0"/>
          <w:sz w:val="20"/>
          <w:szCs w:val="20"/>
        </w:rPr>
        <w:t>Городовиковского</w:t>
      </w:r>
      <w:proofErr w:type="spellEnd"/>
      <w:r w:rsidRPr="00B93753">
        <w:rPr>
          <w:snapToGrid w:val="0"/>
          <w:sz w:val="20"/>
          <w:szCs w:val="20"/>
        </w:rPr>
        <w:t xml:space="preserve"> районного муниципального образования Республики Калмыкия  № </w:t>
      </w:r>
      <w:r>
        <w:rPr>
          <w:snapToGrid w:val="0"/>
          <w:sz w:val="20"/>
          <w:szCs w:val="20"/>
        </w:rPr>
        <w:t>241</w:t>
      </w:r>
      <w:r w:rsidRPr="00B93753">
        <w:rPr>
          <w:snapToGrid w:val="0"/>
          <w:sz w:val="20"/>
          <w:szCs w:val="20"/>
        </w:rPr>
        <w:t xml:space="preserve"> от 25.12.201</w:t>
      </w:r>
      <w:r>
        <w:rPr>
          <w:snapToGrid w:val="0"/>
          <w:sz w:val="20"/>
          <w:szCs w:val="20"/>
        </w:rPr>
        <w:t>8</w:t>
      </w:r>
      <w:r w:rsidRPr="00B93753">
        <w:rPr>
          <w:snapToGrid w:val="0"/>
          <w:sz w:val="20"/>
          <w:szCs w:val="20"/>
        </w:rPr>
        <w:t xml:space="preserve">г. «О бюджете </w:t>
      </w:r>
      <w:proofErr w:type="spellStart"/>
      <w:r w:rsidRPr="00B93753">
        <w:rPr>
          <w:snapToGrid w:val="0"/>
          <w:sz w:val="20"/>
          <w:szCs w:val="20"/>
        </w:rPr>
        <w:t>Городовиковского</w:t>
      </w:r>
      <w:proofErr w:type="spellEnd"/>
      <w:r w:rsidRPr="00B93753">
        <w:rPr>
          <w:snapToGrid w:val="0"/>
          <w:sz w:val="20"/>
          <w:szCs w:val="20"/>
        </w:rPr>
        <w:t xml:space="preserve"> районного муниципального образования  Республики Калмыкия на 201</w:t>
      </w:r>
      <w:r>
        <w:rPr>
          <w:snapToGrid w:val="0"/>
          <w:sz w:val="20"/>
          <w:szCs w:val="20"/>
        </w:rPr>
        <w:t>9</w:t>
      </w:r>
      <w:r w:rsidRPr="00B93753">
        <w:rPr>
          <w:snapToGrid w:val="0"/>
          <w:sz w:val="20"/>
          <w:szCs w:val="20"/>
        </w:rPr>
        <w:t xml:space="preserve"> год и на плановый период 20</w:t>
      </w:r>
      <w:r>
        <w:rPr>
          <w:snapToGrid w:val="0"/>
          <w:sz w:val="20"/>
          <w:szCs w:val="20"/>
        </w:rPr>
        <w:t>20</w:t>
      </w:r>
      <w:r w:rsidRPr="00B93753">
        <w:rPr>
          <w:snapToGrid w:val="0"/>
          <w:sz w:val="20"/>
          <w:szCs w:val="20"/>
        </w:rPr>
        <w:t xml:space="preserve"> и 202</w:t>
      </w:r>
      <w:r>
        <w:rPr>
          <w:snapToGrid w:val="0"/>
          <w:sz w:val="20"/>
          <w:szCs w:val="20"/>
        </w:rPr>
        <w:t>1</w:t>
      </w:r>
      <w:r w:rsidRPr="00B93753">
        <w:rPr>
          <w:snapToGrid w:val="0"/>
          <w:sz w:val="20"/>
          <w:szCs w:val="20"/>
        </w:rPr>
        <w:t xml:space="preserve"> годов»</w:t>
      </w:r>
    </w:p>
    <w:p w:rsidR="003D76B7" w:rsidRPr="00882790" w:rsidRDefault="003D76B7" w:rsidP="003D76B7">
      <w:pPr>
        <w:ind w:left="3402"/>
        <w:jc w:val="both"/>
        <w:rPr>
          <w:snapToGrid w:val="0"/>
          <w:sz w:val="20"/>
          <w:szCs w:val="20"/>
        </w:rPr>
      </w:pPr>
    </w:p>
    <w:p w:rsidR="003D76B7" w:rsidRPr="00C4371B" w:rsidRDefault="003D76B7" w:rsidP="003D76B7">
      <w:pPr>
        <w:ind w:left="3402"/>
        <w:rPr>
          <w:snapToGrid w:val="0"/>
          <w:sz w:val="20"/>
          <w:szCs w:val="20"/>
        </w:rPr>
      </w:pPr>
      <w:r w:rsidRPr="00C4371B">
        <w:rPr>
          <w:snapToGrid w:val="0"/>
          <w:sz w:val="20"/>
          <w:szCs w:val="20"/>
        </w:rPr>
        <w:t>Приложение 9</w:t>
      </w:r>
    </w:p>
    <w:p w:rsidR="003D76B7" w:rsidRPr="00C4371B" w:rsidRDefault="003D76B7" w:rsidP="003D76B7">
      <w:pPr>
        <w:ind w:left="3402" w:right="-1"/>
        <w:jc w:val="both"/>
        <w:rPr>
          <w:snapToGrid w:val="0"/>
          <w:color w:val="000000"/>
          <w:sz w:val="20"/>
          <w:szCs w:val="20"/>
        </w:rPr>
      </w:pPr>
      <w:r w:rsidRPr="00C4371B">
        <w:rPr>
          <w:snapToGrid w:val="0"/>
          <w:color w:val="000000"/>
          <w:sz w:val="20"/>
          <w:szCs w:val="20"/>
        </w:rPr>
        <w:t xml:space="preserve">к Решению Собрания депутатов </w:t>
      </w:r>
      <w:proofErr w:type="spellStart"/>
      <w:r w:rsidRPr="00C4371B">
        <w:rPr>
          <w:snapToGrid w:val="0"/>
          <w:color w:val="000000"/>
          <w:sz w:val="20"/>
          <w:szCs w:val="20"/>
        </w:rPr>
        <w:t>Городовиковского</w:t>
      </w:r>
      <w:proofErr w:type="spellEnd"/>
    </w:p>
    <w:p w:rsidR="003D76B7" w:rsidRDefault="003D76B7" w:rsidP="003D76B7">
      <w:pPr>
        <w:ind w:left="3402" w:right="-1"/>
        <w:jc w:val="both"/>
        <w:rPr>
          <w:snapToGrid w:val="0"/>
          <w:color w:val="000000"/>
          <w:sz w:val="20"/>
          <w:szCs w:val="20"/>
        </w:rPr>
      </w:pPr>
      <w:r w:rsidRPr="00C4371B">
        <w:rPr>
          <w:snapToGrid w:val="0"/>
          <w:color w:val="000000"/>
          <w:sz w:val="20"/>
          <w:szCs w:val="20"/>
        </w:rPr>
        <w:t xml:space="preserve">районного муниципального образования Республики Калмыкия  </w:t>
      </w:r>
      <w:r w:rsidRPr="00C4371B">
        <w:rPr>
          <w:snapToGrid w:val="0"/>
          <w:sz w:val="20"/>
          <w:szCs w:val="20"/>
        </w:rPr>
        <w:t xml:space="preserve">от «25» декабря 2018г. № 241 </w:t>
      </w:r>
      <w:r w:rsidRPr="00C4371B">
        <w:rPr>
          <w:snapToGrid w:val="0"/>
          <w:color w:val="000000"/>
          <w:sz w:val="20"/>
          <w:szCs w:val="20"/>
        </w:rPr>
        <w:t xml:space="preserve">«О бюджете </w:t>
      </w:r>
      <w:proofErr w:type="spellStart"/>
      <w:r w:rsidRPr="00C4371B">
        <w:rPr>
          <w:snapToGrid w:val="0"/>
          <w:color w:val="000000"/>
          <w:sz w:val="20"/>
          <w:szCs w:val="20"/>
        </w:rPr>
        <w:t>Городовиковского</w:t>
      </w:r>
      <w:proofErr w:type="spellEnd"/>
      <w:r w:rsidRPr="00C4371B">
        <w:rPr>
          <w:snapToGrid w:val="0"/>
          <w:color w:val="000000"/>
          <w:sz w:val="20"/>
          <w:szCs w:val="20"/>
        </w:rPr>
        <w:t xml:space="preserve"> районного муниципального образования Республики Калмыкия на 2019год и на плановый период 2020 и 2021 годов»</w:t>
      </w:r>
    </w:p>
    <w:p w:rsidR="003D76B7" w:rsidRDefault="003D76B7" w:rsidP="003D76B7">
      <w:pPr>
        <w:jc w:val="center"/>
      </w:pPr>
    </w:p>
    <w:p w:rsidR="003D76B7" w:rsidRDefault="003D76B7" w:rsidP="003D76B7">
      <w:pPr>
        <w:ind w:hanging="15"/>
        <w:jc w:val="center"/>
        <w:rPr>
          <w:b/>
        </w:rPr>
      </w:pPr>
    </w:p>
    <w:p w:rsidR="003D76B7" w:rsidRPr="006111A5" w:rsidRDefault="003D76B7" w:rsidP="003D76B7">
      <w:pPr>
        <w:ind w:hanging="15"/>
        <w:jc w:val="center"/>
        <w:rPr>
          <w:b/>
        </w:rPr>
      </w:pPr>
      <w:r w:rsidRPr="006111A5">
        <w:rPr>
          <w:b/>
        </w:rPr>
        <w:lastRenderedPageBreak/>
        <w:t>Распределение межбюджетных трансфертов сельским (</w:t>
      </w:r>
      <w:proofErr w:type="gramStart"/>
      <w:r w:rsidRPr="006111A5">
        <w:rPr>
          <w:b/>
        </w:rPr>
        <w:t>городскому</w:t>
      </w:r>
      <w:proofErr w:type="gramEnd"/>
      <w:r w:rsidRPr="006111A5">
        <w:rPr>
          <w:b/>
        </w:rPr>
        <w:t>) муниципальным образованиям в форме иных межбюджетных трансфертов из бюджета муниципального района в бюджеты поселений  на 201</w:t>
      </w:r>
      <w:r>
        <w:rPr>
          <w:b/>
        </w:rPr>
        <w:t>9</w:t>
      </w:r>
      <w:r w:rsidRPr="006111A5">
        <w:rPr>
          <w:b/>
        </w:rPr>
        <w:t xml:space="preserve"> год и на плановый период</w:t>
      </w:r>
    </w:p>
    <w:p w:rsidR="003D76B7" w:rsidRPr="00BF0027" w:rsidRDefault="003D76B7" w:rsidP="003D76B7">
      <w:pPr>
        <w:jc w:val="center"/>
        <w:rPr>
          <w:b/>
        </w:rPr>
      </w:pPr>
      <w:r w:rsidRPr="006111A5">
        <w:rPr>
          <w:b/>
        </w:rPr>
        <w:t>20</w:t>
      </w:r>
      <w:r>
        <w:rPr>
          <w:b/>
        </w:rPr>
        <w:t>20</w:t>
      </w:r>
      <w:r w:rsidRPr="006111A5">
        <w:rPr>
          <w:b/>
        </w:rPr>
        <w:t xml:space="preserve"> и 20</w:t>
      </w:r>
      <w:r>
        <w:rPr>
          <w:b/>
        </w:rPr>
        <w:t>21</w:t>
      </w:r>
      <w:r w:rsidRPr="006111A5">
        <w:rPr>
          <w:b/>
        </w:rPr>
        <w:t xml:space="preserve"> годов</w:t>
      </w:r>
    </w:p>
    <w:p w:rsidR="003D76B7" w:rsidRDefault="003D76B7" w:rsidP="003D76B7">
      <w:pPr>
        <w:jc w:val="right"/>
        <w:rPr>
          <w:color w:val="000000"/>
          <w:sz w:val="22"/>
          <w:szCs w:val="22"/>
        </w:rPr>
      </w:pPr>
    </w:p>
    <w:p w:rsidR="003D76B7" w:rsidRDefault="003D76B7" w:rsidP="003D76B7">
      <w:pPr>
        <w:jc w:val="right"/>
        <w:rPr>
          <w:color w:val="000000"/>
          <w:sz w:val="22"/>
          <w:szCs w:val="22"/>
        </w:rPr>
      </w:pPr>
    </w:p>
    <w:p w:rsidR="003D76B7" w:rsidRPr="00721C51" w:rsidRDefault="003D76B7" w:rsidP="003D76B7">
      <w:pPr>
        <w:jc w:val="right"/>
        <w:rPr>
          <w:color w:val="000000"/>
          <w:sz w:val="22"/>
          <w:szCs w:val="22"/>
        </w:rPr>
      </w:pPr>
      <w:r w:rsidRPr="00721C51">
        <w:rPr>
          <w:color w:val="000000"/>
          <w:sz w:val="22"/>
          <w:szCs w:val="22"/>
        </w:rPr>
        <w:t>Таблица 3</w:t>
      </w:r>
    </w:p>
    <w:p w:rsidR="003D76B7" w:rsidRDefault="003D76B7" w:rsidP="003D76B7">
      <w:pPr>
        <w:ind w:left="4820"/>
        <w:jc w:val="right"/>
        <w:rPr>
          <w:color w:val="000000"/>
          <w:sz w:val="22"/>
          <w:szCs w:val="22"/>
        </w:rPr>
      </w:pPr>
      <w:r w:rsidRPr="00721C51">
        <w:rPr>
          <w:color w:val="000000"/>
          <w:sz w:val="22"/>
          <w:szCs w:val="22"/>
        </w:rPr>
        <w:t>приложения 9</w:t>
      </w:r>
    </w:p>
    <w:p w:rsidR="003D76B7" w:rsidRPr="00721C51" w:rsidRDefault="003D76B7" w:rsidP="003D76B7">
      <w:pPr>
        <w:ind w:left="4820"/>
        <w:jc w:val="right"/>
        <w:rPr>
          <w:b/>
          <w:color w:val="000000"/>
          <w:sz w:val="22"/>
          <w:szCs w:val="22"/>
        </w:rPr>
      </w:pPr>
    </w:p>
    <w:p w:rsidR="003D76B7" w:rsidRDefault="003D76B7" w:rsidP="003D76B7">
      <w:pPr>
        <w:jc w:val="center"/>
        <w:rPr>
          <w:b/>
          <w:color w:val="000000"/>
        </w:rPr>
      </w:pPr>
      <w:r w:rsidRPr="00721C51">
        <w:rPr>
          <w:b/>
          <w:color w:val="000000"/>
          <w:sz w:val="22"/>
          <w:szCs w:val="22"/>
        </w:rPr>
        <w:t xml:space="preserve">Распределение средств </w:t>
      </w:r>
      <w:r w:rsidRPr="00721C51">
        <w:rPr>
          <w:b/>
          <w:color w:val="000000"/>
        </w:rPr>
        <w:t>на бюджетные инвестиции в объекты капитального строительства муниципальной собственности в рамках Государственной программы «Повышение качества предоставления жилищно-коммунальных услуг, развитие инфраструктуры жилищно-коммунального комплекса РК на 2013-2020 годы»</w:t>
      </w:r>
    </w:p>
    <w:p w:rsidR="003D76B7" w:rsidRPr="00721C51" w:rsidRDefault="003D76B7" w:rsidP="003D76B7">
      <w:pPr>
        <w:jc w:val="center"/>
        <w:rPr>
          <w:b/>
          <w:color w:val="000000"/>
        </w:rPr>
      </w:pPr>
    </w:p>
    <w:p w:rsidR="003D76B7" w:rsidRPr="00DA35FD" w:rsidRDefault="003D76B7" w:rsidP="003D76B7">
      <w:pPr>
        <w:jc w:val="right"/>
        <w:rPr>
          <w:bCs/>
          <w:color w:val="000000"/>
          <w:sz w:val="18"/>
          <w:szCs w:val="18"/>
        </w:rPr>
      </w:pPr>
      <w:r w:rsidRPr="00721C51">
        <w:rPr>
          <w:b/>
          <w:color w:val="000000"/>
        </w:rPr>
        <w:t xml:space="preserve"> </w:t>
      </w:r>
      <w:r w:rsidRPr="00DA35FD">
        <w:rPr>
          <w:bCs/>
          <w:color w:val="000000"/>
          <w:sz w:val="18"/>
          <w:szCs w:val="1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3D76B7" w:rsidRPr="00721C51" w:rsidTr="003D76B7">
        <w:tc>
          <w:tcPr>
            <w:tcW w:w="4786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721C51">
              <w:rPr>
                <w:b/>
                <w:bCs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3D76B7" w:rsidRPr="00721C51" w:rsidTr="003D76B7">
        <w:tc>
          <w:tcPr>
            <w:tcW w:w="4786" w:type="dxa"/>
          </w:tcPr>
          <w:p w:rsidR="003D76B7" w:rsidRPr="00721C51" w:rsidRDefault="003D76B7" w:rsidP="003D76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1C51">
              <w:rPr>
                <w:color w:val="000000"/>
                <w:sz w:val="22"/>
                <w:szCs w:val="22"/>
              </w:rPr>
              <w:t>Городовиковское</w:t>
            </w:r>
            <w:proofErr w:type="spellEnd"/>
            <w:r w:rsidRPr="00721C51">
              <w:rPr>
                <w:color w:val="000000"/>
                <w:sz w:val="22"/>
                <w:szCs w:val="22"/>
              </w:rPr>
              <w:t xml:space="preserve"> городское муниципальное образование РК</w:t>
            </w:r>
          </w:p>
        </w:tc>
        <w:tc>
          <w:tcPr>
            <w:tcW w:w="1701" w:type="dxa"/>
          </w:tcPr>
          <w:p w:rsidR="003D76B7" w:rsidRPr="00896969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96969">
              <w:rPr>
                <w:color w:val="000000"/>
                <w:sz w:val="22"/>
                <w:szCs w:val="22"/>
              </w:rPr>
              <w:t>13255,4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721C5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721C5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76B7" w:rsidRPr="00721C51" w:rsidTr="003D76B7">
        <w:tc>
          <w:tcPr>
            <w:tcW w:w="4786" w:type="dxa"/>
          </w:tcPr>
          <w:p w:rsidR="003D76B7" w:rsidRPr="00721C51" w:rsidRDefault="003D76B7" w:rsidP="003D76B7">
            <w:pPr>
              <w:rPr>
                <w:color w:val="000000"/>
                <w:sz w:val="22"/>
                <w:szCs w:val="22"/>
              </w:rPr>
            </w:pPr>
            <w:r w:rsidRPr="00721C51">
              <w:rPr>
                <w:color w:val="000000"/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3D76B7" w:rsidRPr="00896969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96969">
              <w:rPr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76B7" w:rsidRPr="00721C51" w:rsidTr="003D76B7">
        <w:tc>
          <w:tcPr>
            <w:tcW w:w="4786" w:type="dxa"/>
          </w:tcPr>
          <w:p w:rsidR="003D76B7" w:rsidRPr="00721C51" w:rsidRDefault="003D76B7" w:rsidP="003D76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1C51">
              <w:rPr>
                <w:color w:val="000000"/>
                <w:sz w:val="22"/>
                <w:szCs w:val="22"/>
              </w:rPr>
              <w:t>Виноградненское</w:t>
            </w:r>
            <w:proofErr w:type="spellEnd"/>
            <w:r w:rsidRPr="00721C51">
              <w:rPr>
                <w:color w:val="000000"/>
                <w:sz w:val="22"/>
                <w:szCs w:val="22"/>
              </w:rPr>
              <w:t xml:space="preserve"> СМО</w:t>
            </w:r>
          </w:p>
        </w:tc>
        <w:tc>
          <w:tcPr>
            <w:tcW w:w="1701" w:type="dxa"/>
          </w:tcPr>
          <w:p w:rsidR="003D76B7" w:rsidRPr="00896969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969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76B7" w:rsidRPr="00721C51" w:rsidTr="003D76B7">
        <w:trPr>
          <w:trHeight w:val="183"/>
        </w:trPr>
        <w:tc>
          <w:tcPr>
            <w:tcW w:w="4786" w:type="dxa"/>
          </w:tcPr>
          <w:p w:rsidR="003D76B7" w:rsidRPr="00721C51" w:rsidRDefault="003D76B7" w:rsidP="003D76B7">
            <w:pPr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3D76B7" w:rsidRPr="00896969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18 555,4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3D76B7" w:rsidRDefault="003D76B7" w:rsidP="003D76B7">
      <w:pPr>
        <w:jc w:val="right"/>
        <w:rPr>
          <w:color w:val="000000"/>
          <w:sz w:val="22"/>
          <w:szCs w:val="22"/>
        </w:rPr>
      </w:pPr>
    </w:p>
    <w:p w:rsidR="003D76B7" w:rsidRDefault="003D76B7" w:rsidP="003D76B7">
      <w:pPr>
        <w:jc w:val="right"/>
        <w:rPr>
          <w:color w:val="000000"/>
          <w:sz w:val="22"/>
          <w:szCs w:val="22"/>
        </w:rPr>
      </w:pPr>
    </w:p>
    <w:p w:rsidR="003D76B7" w:rsidRPr="008877DB" w:rsidRDefault="003D76B7" w:rsidP="003D76B7">
      <w:pPr>
        <w:jc w:val="right"/>
        <w:rPr>
          <w:color w:val="000000"/>
          <w:sz w:val="22"/>
          <w:szCs w:val="22"/>
        </w:rPr>
      </w:pPr>
      <w:r w:rsidRPr="008877DB">
        <w:rPr>
          <w:color w:val="000000"/>
          <w:sz w:val="22"/>
          <w:szCs w:val="22"/>
        </w:rPr>
        <w:t>Таблица 7</w:t>
      </w:r>
    </w:p>
    <w:p w:rsidR="003D76B7" w:rsidRPr="008877DB" w:rsidRDefault="003D76B7" w:rsidP="003D76B7">
      <w:pPr>
        <w:ind w:left="4820"/>
        <w:jc w:val="right"/>
        <w:rPr>
          <w:b/>
          <w:color w:val="000000"/>
          <w:sz w:val="22"/>
          <w:szCs w:val="22"/>
        </w:rPr>
      </w:pPr>
      <w:r w:rsidRPr="008877DB">
        <w:rPr>
          <w:color w:val="000000"/>
          <w:sz w:val="22"/>
          <w:szCs w:val="22"/>
        </w:rPr>
        <w:t>приложения 9</w:t>
      </w:r>
    </w:p>
    <w:p w:rsidR="003D76B7" w:rsidRPr="008877DB" w:rsidRDefault="003D76B7" w:rsidP="003D76B7">
      <w:pPr>
        <w:jc w:val="center"/>
        <w:rPr>
          <w:b/>
          <w:color w:val="000000"/>
        </w:rPr>
      </w:pPr>
      <w:r w:rsidRPr="008877DB">
        <w:rPr>
          <w:b/>
          <w:color w:val="000000"/>
          <w:sz w:val="22"/>
          <w:szCs w:val="22"/>
        </w:rPr>
        <w:t xml:space="preserve">Распределение средств </w:t>
      </w:r>
      <w:r w:rsidRPr="008877DB">
        <w:rPr>
          <w:b/>
          <w:color w:val="000000"/>
        </w:rPr>
        <w:t xml:space="preserve">на бюджетные инвестиции в объекты капитального строительства муниципальной собственности в рамках муниципальной программы </w:t>
      </w:r>
      <w:proofErr w:type="spellStart"/>
      <w:r w:rsidRPr="008877DB">
        <w:rPr>
          <w:b/>
          <w:color w:val="000000"/>
        </w:rPr>
        <w:t>Городовиковского</w:t>
      </w:r>
      <w:proofErr w:type="spellEnd"/>
      <w:r w:rsidRPr="008877DB">
        <w:rPr>
          <w:b/>
          <w:color w:val="000000"/>
        </w:rPr>
        <w:t xml:space="preserve"> РМО РК «Развитие муниципального хозяйства и устойчивое развитие сельских территорий» на 2015-2021 годы</w:t>
      </w:r>
    </w:p>
    <w:p w:rsidR="003D76B7" w:rsidRPr="00DA35FD" w:rsidRDefault="003D76B7" w:rsidP="003D76B7">
      <w:pPr>
        <w:jc w:val="right"/>
        <w:rPr>
          <w:bCs/>
          <w:color w:val="000000"/>
          <w:sz w:val="18"/>
          <w:szCs w:val="18"/>
        </w:rPr>
      </w:pPr>
      <w:r w:rsidRPr="00DA35FD">
        <w:rPr>
          <w:b/>
          <w:color w:val="000000"/>
          <w:sz w:val="18"/>
          <w:szCs w:val="18"/>
        </w:rPr>
        <w:t xml:space="preserve"> </w:t>
      </w:r>
      <w:r w:rsidRPr="00DA35FD">
        <w:rPr>
          <w:bCs/>
          <w:color w:val="000000"/>
          <w:sz w:val="18"/>
          <w:szCs w:val="1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3D76B7" w:rsidRPr="008877DB" w:rsidTr="003D76B7">
        <w:tc>
          <w:tcPr>
            <w:tcW w:w="4786" w:type="dxa"/>
          </w:tcPr>
          <w:p w:rsidR="003D76B7" w:rsidRPr="008877DB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877DB">
              <w:rPr>
                <w:b/>
                <w:bCs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7DB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7DB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7DB"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3D76B7" w:rsidRPr="008877DB" w:rsidTr="003D76B7">
        <w:tc>
          <w:tcPr>
            <w:tcW w:w="4786" w:type="dxa"/>
          </w:tcPr>
          <w:p w:rsidR="003D76B7" w:rsidRPr="008877DB" w:rsidRDefault="003D76B7" w:rsidP="003D76B7">
            <w:pPr>
              <w:rPr>
                <w:color w:val="000000"/>
                <w:sz w:val="22"/>
                <w:szCs w:val="22"/>
              </w:rPr>
            </w:pPr>
            <w:r w:rsidRPr="008877DB">
              <w:rPr>
                <w:color w:val="000000"/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3D76B7" w:rsidRPr="00864D8C" w:rsidRDefault="003D76B7" w:rsidP="003D76B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877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877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76B7" w:rsidRPr="008877DB" w:rsidTr="003D76B7">
        <w:tc>
          <w:tcPr>
            <w:tcW w:w="4786" w:type="dxa"/>
          </w:tcPr>
          <w:p w:rsidR="003D76B7" w:rsidRPr="00896969" w:rsidRDefault="003D76B7" w:rsidP="003D76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969">
              <w:rPr>
                <w:color w:val="000000"/>
                <w:sz w:val="22"/>
                <w:szCs w:val="22"/>
              </w:rPr>
              <w:t>Виноградненское</w:t>
            </w:r>
            <w:proofErr w:type="spellEnd"/>
            <w:r w:rsidRPr="00896969">
              <w:rPr>
                <w:color w:val="000000"/>
                <w:sz w:val="22"/>
                <w:szCs w:val="22"/>
              </w:rPr>
              <w:t xml:space="preserve"> СМО</w:t>
            </w:r>
          </w:p>
        </w:tc>
        <w:tc>
          <w:tcPr>
            <w:tcW w:w="1701" w:type="dxa"/>
          </w:tcPr>
          <w:p w:rsidR="003D76B7" w:rsidRPr="00896969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969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877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color w:val="000000"/>
                <w:sz w:val="22"/>
                <w:szCs w:val="22"/>
              </w:rPr>
            </w:pPr>
            <w:r w:rsidRPr="008877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76B7" w:rsidRPr="00721C51" w:rsidTr="003D76B7">
        <w:trPr>
          <w:trHeight w:val="183"/>
        </w:trPr>
        <w:tc>
          <w:tcPr>
            <w:tcW w:w="4786" w:type="dxa"/>
          </w:tcPr>
          <w:p w:rsidR="003D76B7" w:rsidRPr="008877DB" w:rsidRDefault="003D76B7" w:rsidP="003D76B7">
            <w:pPr>
              <w:rPr>
                <w:b/>
                <w:color w:val="000000"/>
                <w:sz w:val="22"/>
                <w:szCs w:val="22"/>
              </w:rPr>
            </w:pPr>
            <w:r w:rsidRPr="008877DB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585,4</w:t>
            </w:r>
          </w:p>
        </w:tc>
        <w:tc>
          <w:tcPr>
            <w:tcW w:w="1701" w:type="dxa"/>
          </w:tcPr>
          <w:p w:rsidR="003D76B7" w:rsidRPr="008877DB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7D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76B7" w:rsidRPr="00721C51" w:rsidRDefault="003D76B7" w:rsidP="003D7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7D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3D76B7" w:rsidRDefault="003D76B7" w:rsidP="003D76B7">
      <w:pPr>
        <w:jc w:val="center"/>
        <w:rPr>
          <w:b/>
        </w:rPr>
      </w:pPr>
    </w:p>
    <w:p w:rsidR="003D76B7" w:rsidRDefault="003D76B7"/>
    <w:sectPr w:rsidR="003D76B7" w:rsidSect="003D76B7">
      <w:footerReference w:type="even" r:id="rId5"/>
      <w:footerReference w:type="default" r:id="rId6"/>
      <w:pgSz w:w="11906" w:h="16838" w:code="9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EB" w:rsidRDefault="00085BEB" w:rsidP="003D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165">
      <w:rPr>
        <w:rStyle w:val="a9"/>
        <w:noProof/>
      </w:rPr>
      <w:t>89</w:t>
    </w:r>
    <w:r>
      <w:rPr>
        <w:rStyle w:val="a9"/>
      </w:rPr>
      <w:fldChar w:fldCharType="end"/>
    </w:r>
  </w:p>
  <w:p w:rsidR="00085BEB" w:rsidRDefault="00085BEB" w:rsidP="003D76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EB" w:rsidRDefault="00085BEB" w:rsidP="003D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165">
      <w:rPr>
        <w:rStyle w:val="a9"/>
        <w:noProof/>
      </w:rPr>
      <w:t>92</w:t>
    </w:r>
    <w:r>
      <w:rPr>
        <w:rStyle w:val="a9"/>
      </w:rPr>
      <w:fldChar w:fldCharType="end"/>
    </w:r>
  </w:p>
  <w:p w:rsidR="00085BEB" w:rsidRDefault="00085BEB" w:rsidP="003D76B7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71"/>
    <w:multiLevelType w:val="hybridMultilevel"/>
    <w:tmpl w:val="D728BB8E"/>
    <w:lvl w:ilvl="0" w:tplc="1EFA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76B7"/>
    <w:rsid w:val="00085BEB"/>
    <w:rsid w:val="003D76B7"/>
    <w:rsid w:val="007E7696"/>
    <w:rsid w:val="00A97165"/>
    <w:rsid w:val="00E8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6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76B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D7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D76B7"/>
    <w:pPr>
      <w:jc w:val="both"/>
    </w:pPr>
  </w:style>
  <w:style w:type="character" w:customStyle="1" w:styleId="a6">
    <w:name w:val="Основной текст Знак"/>
    <w:basedOn w:val="a0"/>
    <w:link w:val="a5"/>
    <w:rsid w:val="003D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D7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D76B7"/>
  </w:style>
  <w:style w:type="paragraph" w:customStyle="1" w:styleId="formattexttopleveltext">
    <w:name w:val="formattext topleveltext"/>
    <w:basedOn w:val="a"/>
    <w:rsid w:val="003D76B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D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46161</Words>
  <Characters>263120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2</cp:revision>
  <dcterms:created xsi:type="dcterms:W3CDTF">2019-11-19T06:13:00Z</dcterms:created>
  <dcterms:modified xsi:type="dcterms:W3CDTF">2019-11-19T06:42:00Z</dcterms:modified>
</cp:coreProperties>
</file>